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FC" w:rsidRPr="00B665FD" w:rsidRDefault="0062296B" w:rsidP="004E0814">
      <w:pPr>
        <w:pStyle w:val="Sansinterligne"/>
        <w:jc w:val="center"/>
        <w:rPr>
          <w:rFonts w:asciiTheme="minorBidi" w:hAnsiTheme="minorBidi"/>
          <w:b/>
          <w:sz w:val="32"/>
          <w:szCs w:val="32"/>
          <w:lang w:val="de-DE"/>
        </w:rPr>
      </w:pPr>
      <w:r w:rsidRPr="00B665FD">
        <w:rPr>
          <w:rFonts w:ascii="Arial" w:hAnsi="Arial"/>
          <w:b/>
          <w:bCs/>
          <w:sz w:val="32"/>
          <w:szCs w:val="32"/>
          <w:lang w:val="de-DE"/>
        </w:rPr>
        <w:t>LEGACY MACHINE THUNDERDOME</w:t>
      </w:r>
    </w:p>
    <w:p w:rsidR="00011BFC" w:rsidRPr="00B665FD" w:rsidRDefault="0062296B" w:rsidP="004E0814">
      <w:pPr>
        <w:pStyle w:val="Sansinterligne"/>
        <w:jc w:val="center"/>
        <w:rPr>
          <w:rFonts w:asciiTheme="minorBidi" w:hAnsiTheme="minorBidi"/>
          <w:sz w:val="22"/>
          <w:szCs w:val="22"/>
          <w:lang w:val="de-DE"/>
        </w:rPr>
      </w:pPr>
      <w:r w:rsidRPr="00B665FD">
        <w:rPr>
          <w:rFonts w:asciiTheme="minorBidi" w:hAnsiTheme="minorBidi"/>
          <w:sz w:val="22"/>
          <w:szCs w:val="22"/>
          <w:lang w:val="de-DE"/>
        </w:rPr>
        <w:t>Der schnellste dreiachsige Reguliermechanismus der Welt</w:t>
      </w:r>
    </w:p>
    <w:p w:rsidR="00011BFC" w:rsidRPr="00B665FD" w:rsidRDefault="00011BFC" w:rsidP="004E0814">
      <w:pPr>
        <w:pStyle w:val="Sansinterligne"/>
        <w:jc w:val="both"/>
        <w:rPr>
          <w:rFonts w:asciiTheme="minorBidi" w:hAnsiTheme="minorBidi"/>
          <w:sz w:val="22"/>
          <w:szCs w:val="22"/>
          <w:lang w:val="de-DE"/>
        </w:rPr>
      </w:pPr>
    </w:p>
    <w:p w:rsidR="00011BFC" w:rsidRPr="00B665FD" w:rsidRDefault="00011BFC" w:rsidP="004E0814">
      <w:pPr>
        <w:pStyle w:val="Sansinterligne"/>
        <w:shd w:val="clear" w:color="auto" w:fill="DBE5F1" w:themeFill="accent1" w:themeFillTint="33"/>
        <w:tabs>
          <w:tab w:val="left" w:pos="142"/>
        </w:tabs>
        <w:jc w:val="both"/>
        <w:rPr>
          <w:rFonts w:asciiTheme="minorBidi" w:hAnsiTheme="minorBidi"/>
          <w:color w:val="000000" w:themeColor="text1"/>
          <w:sz w:val="14"/>
          <w:szCs w:val="22"/>
          <w:lang w:val="de-DE"/>
        </w:rPr>
      </w:pPr>
    </w:p>
    <w:p w:rsidR="001D1F9D" w:rsidRPr="00B665FD" w:rsidRDefault="0062296B" w:rsidP="004E0814">
      <w:pPr>
        <w:pStyle w:val="Sansinterligne"/>
        <w:shd w:val="clear" w:color="auto" w:fill="DBE5F1" w:themeFill="accent1" w:themeFillTint="33"/>
        <w:tabs>
          <w:tab w:val="left" w:pos="142"/>
        </w:tabs>
        <w:jc w:val="both"/>
        <w:rPr>
          <w:rFonts w:asciiTheme="minorBidi" w:hAnsiTheme="minorBidi"/>
          <w:b/>
          <w:color w:val="365F91" w:themeColor="accent1" w:themeShade="BF"/>
          <w:sz w:val="22"/>
          <w:szCs w:val="22"/>
          <w:lang w:val="de-DE"/>
        </w:rPr>
      </w:pPr>
      <w:r w:rsidRPr="00B665FD">
        <w:rPr>
          <w:rFonts w:ascii="Arial" w:hAnsi="Arial"/>
          <w:b/>
          <w:bCs/>
          <w:color w:val="365F91" w:themeColor="accent1" w:themeShade="BF"/>
          <w:sz w:val="22"/>
          <w:szCs w:val="22"/>
          <w:lang w:val="de-DE"/>
        </w:rPr>
        <w:tab/>
        <w:t>DREI WELTNEUHEITEN</w:t>
      </w:r>
    </w:p>
    <w:p w:rsidR="00D64020" w:rsidRPr="00B665FD" w:rsidRDefault="00D64020" w:rsidP="004E0814">
      <w:pPr>
        <w:pStyle w:val="Sansinterligne"/>
        <w:shd w:val="clear" w:color="auto" w:fill="DBE5F1" w:themeFill="accent1" w:themeFillTint="33"/>
        <w:tabs>
          <w:tab w:val="left" w:pos="142"/>
        </w:tabs>
        <w:jc w:val="both"/>
        <w:rPr>
          <w:rFonts w:asciiTheme="minorBidi" w:hAnsiTheme="minorBidi"/>
          <w:b/>
          <w:color w:val="365F91" w:themeColor="accent1" w:themeShade="BF"/>
          <w:sz w:val="8"/>
          <w:szCs w:val="22"/>
          <w:lang w:val="de-DE"/>
        </w:rPr>
      </w:pPr>
    </w:p>
    <w:p w:rsidR="00CB4408" w:rsidRPr="00B665FD" w:rsidRDefault="0062296B"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de-DE"/>
        </w:rPr>
      </w:pPr>
      <w:r w:rsidRPr="00B665FD">
        <w:rPr>
          <w:rFonts w:asciiTheme="minorBidi" w:hAnsiTheme="minorBidi"/>
          <w:color w:val="365F91" w:themeColor="accent1" w:themeShade="BF"/>
          <w:sz w:val="22"/>
          <w:szCs w:val="22"/>
          <w:lang w:val="de-DE"/>
        </w:rPr>
        <w:t xml:space="preserve">Die erste Zusammenarbeit der zwei Uhrmacherlegenden Eric </w:t>
      </w:r>
      <w:proofErr w:type="spellStart"/>
      <w:r w:rsidRPr="00B665FD">
        <w:rPr>
          <w:rFonts w:asciiTheme="minorBidi" w:hAnsiTheme="minorBidi"/>
          <w:color w:val="365F91" w:themeColor="accent1" w:themeShade="BF"/>
          <w:sz w:val="22"/>
          <w:szCs w:val="22"/>
          <w:lang w:val="de-DE"/>
        </w:rPr>
        <w:t>Coudray</w:t>
      </w:r>
      <w:proofErr w:type="spellEnd"/>
      <w:r w:rsidRPr="00B665FD">
        <w:rPr>
          <w:rFonts w:asciiTheme="minorBidi" w:hAnsiTheme="minorBidi"/>
          <w:color w:val="365F91" w:themeColor="accent1" w:themeShade="BF"/>
          <w:sz w:val="22"/>
          <w:szCs w:val="22"/>
          <w:lang w:val="de-DE"/>
        </w:rPr>
        <w:t xml:space="preserve"> und Kari </w:t>
      </w:r>
      <w:proofErr w:type="spellStart"/>
      <w:r w:rsidRPr="00B665FD">
        <w:rPr>
          <w:rFonts w:asciiTheme="minorBidi" w:hAnsiTheme="minorBidi"/>
          <w:color w:val="365F91" w:themeColor="accent1" w:themeShade="BF"/>
          <w:sz w:val="22"/>
          <w:szCs w:val="22"/>
          <w:lang w:val="de-DE"/>
        </w:rPr>
        <w:t>Voutilainen</w:t>
      </w:r>
      <w:proofErr w:type="spellEnd"/>
    </w:p>
    <w:p w:rsidR="00CB4408" w:rsidRPr="00B665FD" w:rsidRDefault="0062296B"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de-DE"/>
        </w:rPr>
      </w:pPr>
      <w:r w:rsidRPr="00B665FD">
        <w:rPr>
          <w:rFonts w:asciiTheme="minorBidi" w:hAnsiTheme="minorBidi"/>
          <w:color w:val="365F91" w:themeColor="accent1" w:themeShade="BF"/>
          <w:sz w:val="22"/>
          <w:szCs w:val="22"/>
          <w:lang w:val="de-DE"/>
        </w:rPr>
        <w:t>Der patentierte „TriAx“-Mechanismus mit drei in unterschiedlichen Ebenen angeordneten Achsen, deren Umdrehungen in verschiedenen Geschwindigkeiten erfolgen – nämlich in bahnbrechenden 8, 12 und 20 Sekunden</w:t>
      </w:r>
    </w:p>
    <w:p w:rsidR="00FF4F01" w:rsidRPr="00B665FD" w:rsidRDefault="0062296B" w:rsidP="004E0814">
      <w:pPr>
        <w:pStyle w:val="Sansinterligne"/>
        <w:numPr>
          <w:ilvl w:val="0"/>
          <w:numId w:val="5"/>
        </w:numPr>
        <w:shd w:val="clear" w:color="auto" w:fill="DBE5F1" w:themeFill="accent1" w:themeFillTint="33"/>
        <w:tabs>
          <w:tab w:val="left" w:pos="142"/>
        </w:tabs>
        <w:ind w:left="284" w:hanging="284"/>
        <w:jc w:val="both"/>
        <w:rPr>
          <w:rFonts w:asciiTheme="minorBidi" w:hAnsiTheme="minorBidi"/>
          <w:color w:val="365F91" w:themeColor="accent1" w:themeShade="BF"/>
          <w:sz w:val="22"/>
          <w:szCs w:val="22"/>
          <w:lang w:val="de-DE"/>
        </w:rPr>
      </w:pPr>
      <w:r w:rsidRPr="00B665FD">
        <w:rPr>
          <w:rFonts w:asciiTheme="minorBidi" w:hAnsiTheme="minorBidi"/>
          <w:color w:val="365F91" w:themeColor="accent1" w:themeShade="BF"/>
          <w:sz w:val="22"/>
          <w:szCs w:val="22"/>
          <w:lang w:val="de-DE"/>
        </w:rPr>
        <w:t>Die einzigartige Verbindung einer Potter-Hemmung, einer halbkugelförmigen Unruh und einer Spiralfeder</w:t>
      </w:r>
    </w:p>
    <w:p w:rsidR="00011BFC" w:rsidRPr="00B665FD" w:rsidRDefault="00011BFC" w:rsidP="004E0814">
      <w:pPr>
        <w:pStyle w:val="Sansinterligne"/>
        <w:shd w:val="clear" w:color="auto" w:fill="DBE5F1" w:themeFill="accent1" w:themeFillTint="33"/>
        <w:tabs>
          <w:tab w:val="left" w:pos="142"/>
        </w:tabs>
        <w:jc w:val="both"/>
        <w:rPr>
          <w:rFonts w:asciiTheme="minorBidi" w:hAnsiTheme="minorBidi"/>
          <w:color w:val="000000" w:themeColor="text1"/>
          <w:sz w:val="16"/>
          <w:szCs w:val="22"/>
          <w:lang w:val="de-DE"/>
        </w:rPr>
      </w:pPr>
    </w:p>
    <w:p w:rsidR="00FF4F01" w:rsidRPr="00B665FD" w:rsidRDefault="00FF4F01" w:rsidP="004E0814">
      <w:pPr>
        <w:pStyle w:val="Sansinterligne"/>
        <w:jc w:val="both"/>
        <w:rPr>
          <w:rFonts w:asciiTheme="minorBidi" w:hAnsiTheme="minorBidi"/>
          <w:sz w:val="22"/>
          <w:szCs w:val="22"/>
          <w:lang w:val="de-DE"/>
        </w:rPr>
      </w:pPr>
    </w:p>
    <w:p w:rsidR="001232E1" w:rsidRPr="00B665FD" w:rsidRDefault="0062296B" w:rsidP="004E0814">
      <w:pPr>
        <w:pStyle w:val="Sansinterligne"/>
        <w:jc w:val="both"/>
        <w:rPr>
          <w:rFonts w:asciiTheme="minorBidi" w:hAnsiTheme="minorBidi"/>
          <w:b/>
          <w:sz w:val="22"/>
          <w:szCs w:val="22"/>
          <w:lang w:val="de-DE"/>
        </w:rPr>
      </w:pPr>
      <w:r w:rsidRPr="00B665FD">
        <w:rPr>
          <w:rFonts w:ascii="Arial" w:hAnsi="Arial"/>
          <w:b/>
          <w:bCs/>
          <w:sz w:val="22"/>
          <w:szCs w:val="22"/>
          <w:lang w:val="de-DE"/>
        </w:rPr>
        <w:t>Die pure Kraft und Faszination eines Blitzes gebannt in einer Uhr?</w:t>
      </w:r>
    </w:p>
    <w:p w:rsidR="0062001C" w:rsidRPr="00B665FD" w:rsidRDefault="0062001C" w:rsidP="004E0814">
      <w:pPr>
        <w:pStyle w:val="Sansinterligne"/>
        <w:jc w:val="both"/>
        <w:rPr>
          <w:rFonts w:asciiTheme="minorBidi" w:hAnsiTheme="minorBidi"/>
          <w:sz w:val="22"/>
          <w:szCs w:val="22"/>
          <w:lang w:val="de-DE"/>
        </w:rPr>
      </w:pPr>
    </w:p>
    <w:p w:rsidR="00CC1223"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Aus der Meteorologie wissen wir, dass das Zusammentreffen warmer und kalter Luftmassen verschiedenste beeindruckende und mitunter sogar dramatische Wettererscheinungen </w:t>
      </w:r>
      <w:r w:rsidR="00CC1223" w:rsidRPr="00B665FD">
        <w:rPr>
          <w:rFonts w:asciiTheme="minorBidi" w:hAnsiTheme="minorBidi"/>
          <w:sz w:val="22"/>
          <w:szCs w:val="22"/>
          <w:lang w:val="de-DE"/>
        </w:rPr>
        <w:t>bewirkt</w:t>
      </w:r>
      <w:r w:rsidRPr="00B665FD">
        <w:rPr>
          <w:rFonts w:asciiTheme="minorBidi" w:hAnsiTheme="minorBidi"/>
          <w:sz w:val="22"/>
          <w:szCs w:val="22"/>
          <w:lang w:val="de-DE"/>
        </w:rPr>
        <w:t xml:space="preserve">. Stürme, extreme Wetterumschwünge und gar Tornados sind mitunter die Folge. </w:t>
      </w:r>
    </w:p>
    <w:p w:rsidR="00CC1223" w:rsidRPr="00B665FD" w:rsidRDefault="00CC1223" w:rsidP="004E0814">
      <w:pPr>
        <w:pStyle w:val="Sansinterligne"/>
        <w:jc w:val="both"/>
        <w:rPr>
          <w:rFonts w:asciiTheme="minorBidi" w:hAnsiTheme="minorBidi"/>
          <w:sz w:val="22"/>
          <w:szCs w:val="22"/>
          <w:lang w:val="de-DE"/>
        </w:rPr>
      </w:pPr>
    </w:p>
    <w:p w:rsidR="001D7C8A"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Auch wenn zwei unterschiedliche Meisteruhrmacher aufeinandertreffen – der eine ein legendärer Vordenker aus dem Vallée de Joux, der für seine unkonventionellen und atemberaubenden Komplikationen bekannt ist, und der andere ein berühmter Perfektionist und gefeierter Vertreter des traditionellen Handwerks aus </w:t>
      </w:r>
      <w:proofErr w:type="spellStart"/>
      <w:r w:rsidRPr="00B665FD">
        <w:rPr>
          <w:rFonts w:asciiTheme="minorBidi" w:hAnsiTheme="minorBidi"/>
          <w:sz w:val="22"/>
          <w:szCs w:val="22"/>
          <w:lang w:val="de-DE"/>
        </w:rPr>
        <w:t>Môtiers</w:t>
      </w:r>
      <w:proofErr w:type="spellEnd"/>
      <w:r w:rsidR="00CC1223" w:rsidRPr="00B665FD">
        <w:rPr>
          <w:rFonts w:asciiTheme="minorBidi" w:hAnsiTheme="minorBidi"/>
          <w:sz w:val="22"/>
          <w:szCs w:val="22"/>
          <w:lang w:val="de-DE"/>
        </w:rPr>
        <w:t xml:space="preserve"> –, </w:t>
      </w:r>
      <w:r w:rsidRPr="00B665FD">
        <w:rPr>
          <w:rFonts w:asciiTheme="minorBidi" w:hAnsiTheme="minorBidi"/>
          <w:sz w:val="22"/>
          <w:szCs w:val="22"/>
          <w:lang w:val="de-DE"/>
        </w:rPr>
        <w:t>sollte man durchaus nach Stürmen Ausschau halten, die am Horizont aufziehen könnten.</w:t>
      </w:r>
    </w:p>
    <w:p w:rsidR="0062001C" w:rsidRPr="00B665FD" w:rsidRDefault="0062001C" w:rsidP="004E0814">
      <w:pPr>
        <w:pStyle w:val="Sansinterligne"/>
        <w:jc w:val="both"/>
        <w:rPr>
          <w:rFonts w:asciiTheme="minorBidi" w:hAnsiTheme="minorBidi"/>
          <w:sz w:val="22"/>
          <w:szCs w:val="22"/>
          <w:lang w:val="de-DE"/>
        </w:rPr>
      </w:pPr>
    </w:p>
    <w:p w:rsidR="001D7C8A" w:rsidRPr="00B665FD" w:rsidRDefault="00CC1223" w:rsidP="004E0814">
      <w:pPr>
        <w:pStyle w:val="Sansinterligne"/>
        <w:jc w:val="both"/>
        <w:rPr>
          <w:rFonts w:asciiTheme="minorBidi" w:hAnsiTheme="minorBidi"/>
          <w:b/>
          <w:bCs/>
          <w:sz w:val="22"/>
          <w:szCs w:val="22"/>
          <w:lang w:val="de-DE"/>
        </w:rPr>
      </w:pPr>
      <w:r w:rsidRPr="00B665FD">
        <w:rPr>
          <w:rFonts w:asciiTheme="minorBidi" w:hAnsiTheme="minorBidi"/>
          <w:b/>
          <w:bCs/>
          <w:sz w:val="22"/>
          <w:szCs w:val="22"/>
          <w:lang w:val="de-DE"/>
        </w:rPr>
        <w:t xml:space="preserve">Ein solcher Sturm ist die </w:t>
      </w:r>
      <w:r w:rsidR="0062296B" w:rsidRPr="00B665FD">
        <w:rPr>
          <w:rFonts w:asciiTheme="minorBidi" w:hAnsiTheme="minorBidi"/>
          <w:b/>
          <w:bCs/>
          <w:sz w:val="22"/>
          <w:szCs w:val="22"/>
          <w:lang w:val="de-DE"/>
        </w:rPr>
        <w:t xml:space="preserve">neue Legacy </w:t>
      </w:r>
      <w:proofErr w:type="spellStart"/>
      <w:r w:rsidR="0062296B" w:rsidRPr="00B665FD">
        <w:rPr>
          <w:rFonts w:asciiTheme="minorBidi" w:hAnsiTheme="minorBidi"/>
          <w:b/>
          <w:bCs/>
          <w:sz w:val="22"/>
          <w:szCs w:val="22"/>
          <w:lang w:val="de-DE"/>
        </w:rPr>
        <w:t>Machine</w:t>
      </w:r>
      <w:proofErr w:type="spellEnd"/>
      <w:r w:rsidR="0062296B" w:rsidRPr="00B665FD">
        <w:rPr>
          <w:rFonts w:asciiTheme="minorBidi" w:hAnsiTheme="minorBidi"/>
          <w:b/>
          <w:bCs/>
          <w:sz w:val="22"/>
          <w:szCs w:val="22"/>
          <w:lang w:val="de-DE"/>
        </w:rPr>
        <w:t xml:space="preserve"> </w:t>
      </w:r>
      <w:proofErr w:type="spellStart"/>
      <w:r w:rsidR="0062296B" w:rsidRPr="00B665FD">
        <w:rPr>
          <w:rFonts w:asciiTheme="minorBidi" w:hAnsiTheme="minorBidi"/>
          <w:b/>
          <w:bCs/>
          <w:sz w:val="22"/>
          <w:szCs w:val="22"/>
          <w:lang w:val="de-DE"/>
        </w:rPr>
        <w:t>Thunderdome</w:t>
      </w:r>
      <w:proofErr w:type="spellEnd"/>
      <w:r w:rsidR="0062296B" w:rsidRPr="00B665FD">
        <w:rPr>
          <w:rFonts w:asciiTheme="minorBidi" w:hAnsiTheme="minorBidi"/>
          <w:b/>
          <w:bCs/>
          <w:sz w:val="22"/>
          <w:szCs w:val="22"/>
          <w:lang w:val="de-DE"/>
        </w:rPr>
        <w:t>, gemeinsam entwickelt von Eric Coudray und Kari Voutilainen.</w:t>
      </w:r>
    </w:p>
    <w:p w:rsidR="0062001C" w:rsidRPr="00B665FD" w:rsidRDefault="0062001C" w:rsidP="004E0814">
      <w:pPr>
        <w:pStyle w:val="Sansinterligne"/>
        <w:jc w:val="both"/>
        <w:rPr>
          <w:rFonts w:asciiTheme="minorBidi" w:hAnsiTheme="minorBidi"/>
          <w:sz w:val="22"/>
          <w:szCs w:val="22"/>
          <w:lang w:val="de-DE"/>
        </w:rPr>
      </w:pPr>
    </w:p>
    <w:p w:rsidR="003F102A"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Über der meeresgleichen blauen Guillochierung schwebt eine aus Zahnrädern, Trieben und Käfigen geformte Kugel</w:t>
      </w:r>
      <w:r w:rsidR="00CC1223" w:rsidRPr="00B665FD">
        <w:rPr>
          <w:rFonts w:asciiTheme="minorBidi" w:hAnsiTheme="minorBidi"/>
          <w:sz w:val="22"/>
          <w:szCs w:val="22"/>
          <w:lang w:val="de-DE"/>
        </w:rPr>
        <w:t>: ein</w:t>
      </w:r>
      <w:r w:rsidRPr="00B665FD">
        <w:rPr>
          <w:rFonts w:asciiTheme="minorBidi" w:hAnsiTheme="minorBidi"/>
          <w:sz w:val="22"/>
          <w:szCs w:val="22"/>
          <w:lang w:val="de-DE"/>
        </w:rPr>
        <w:t xml:space="preserve"> Chaos in Bewegung, aus dem auf wundersame Weise Ordnung hervorgeht. Die Uhrzeit wird auf einem geneigten, lackierten Zifferblatt angezeigt, dem es gelingt, die uhrmacherischen Wirbelwinde zu zähmen und in die Logik der Stunden und Minuten zu überführen.</w:t>
      </w:r>
    </w:p>
    <w:p w:rsidR="0062001C" w:rsidRPr="00B665FD" w:rsidRDefault="0062001C" w:rsidP="004E0814">
      <w:pPr>
        <w:pStyle w:val="Sansinterligne"/>
        <w:jc w:val="both"/>
        <w:rPr>
          <w:rFonts w:asciiTheme="minorBidi" w:hAnsiTheme="minorBidi"/>
          <w:sz w:val="22"/>
          <w:szCs w:val="22"/>
          <w:lang w:val="de-DE"/>
        </w:rPr>
      </w:pPr>
    </w:p>
    <w:p w:rsidR="003F102A"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MB&amp;F-Gründer Maximilian Büsser meint: </w:t>
      </w:r>
      <w:r w:rsidRPr="00B665FD">
        <w:rPr>
          <w:rFonts w:asciiTheme="minorBidi" w:hAnsiTheme="minorBidi"/>
          <w:i/>
          <w:iCs/>
          <w:sz w:val="22"/>
          <w:szCs w:val="22"/>
          <w:lang w:val="de-DE"/>
        </w:rPr>
        <w:t xml:space="preserve">„Neben vielen anderen Dingen macht mich bei diesem Exemplar besonders glücklich, dass ich zwei Menschen unserer Branche zusammenbringen konnte, die ich selbst verehre und die beide unglaublich talentiert sind, aber sehr verschiedene Stile und Persönlichkeiten </w:t>
      </w:r>
      <w:r w:rsidR="00CC1223" w:rsidRPr="00B665FD">
        <w:rPr>
          <w:rFonts w:asciiTheme="minorBidi" w:hAnsiTheme="minorBidi"/>
          <w:i/>
          <w:iCs/>
          <w:sz w:val="22"/>
          <w:szCs w:val="22"/>
          <w:lang w:val="de-DE"/>
        </w:rPr>
        <w:t>darstellen</w:t>
      </w:r>
      <w:r w:rsidRPr="00B665FD">
        <w:rPr>
          <w:rFonts w:asciiTheme="minorBidi" w:hAnsiTheme="minorBidi"/>
          <w:i/>
          <w:iCs/>
          <w:sz w:val="22"/>
          <w:szCs w:val="22"/>
          <w:lang w:val="de-DE"/>
        </w:rPr>
        <w:t xml:space="preserve"> und noch nie zuvor miteinander gearbeitet hatten.“</w:t>
      </w:r>
    </w:p>
    <w:p w:rsidR="0062001C" w:rsidRPr="00B665FD" w:rsidRDefault="0062001C" w:rsidP="004E0814">
      <w:pPr>
        <w:pStyle w:val="Sansinterligne"/>
        <w:jc w:val="both"/>
        <w:rPr>
          <w:rFonts w:asciiTheme="minorBidi" w:hAnsiTheme="minorBidi"/>
          <w:sz w:val="22"/>
          <w:szCs w:val="22"/>
          <w:lang w:val="de-DE"/>
        </w:rPr>
      </w:pPr>
    </w:p>
    <w:p w:rsidR="003F102A"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Weiß man eine solche Chance zu nutzen, erhalten festgefügte Landschaften mitunter eine neue Form. Die einzige Aufgabe, die MB&amp;F Eric Coudray mit auf den Weg gab, war es, „den verrücktesten und kunstvollsten dreiachsigen Tourbillon zu schaffen, den es je gegeben hat“. Nachdem er also freie Hand für die Entwicklungsarbeit erhalten hatte, konstruierte Coudray etwas seiner Erfahrung nach völlig Neuartiges: </w:t>
      </w:r>
      <w:r w:rsidRPr="00B665FD">
        <w:rPr>
          <w:rFonts w:asciiTheme="minorBidi" w:hAnsiTheme="minorBidi"/>
          <w:b/>
          <w:bCs/>
          <w:sz w:val="22"/>
          <w:szCs w:val="22"/>
          <w:lang w:val="de-DE"/>
        </w:rPr>
        <w:t>einen über das Tourbillon hinausgehenden Mechanismus, nämlich den neuen, von MB&amp;F patentierten „TriAx“-Mechanismus.</w:t>
      </w:r>
    </w:p>
    <w:p w:rsidR="0062001C" w:rsidRPr="00B665FD" w:rsidRDefault="0062001C" w:rsidP="004E0814">
      <w:pPr>
        <w:pStyle w:val="Sansinterligne"/>
        <w:jc w:val="both"/>
        <w:rPr>
          <w:rFonts w:asciiTheme="minorBidi" w:hAnsiTheme="minorBidi"/>
          <w:sz w:val="22"/>
          <w:szCs w:val="22"/>
          <w:lang w:val="de-DE"/>
        </w:rPr>
      </w:pPr>
    </w:p>
    <w:p w:rsidR="00CC1223"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Der neue TriAx-Mechanismus der Legacy Machine Thunderdome erfüllt die Eric Coudray übertragene Aufgabe auf eindrucksvolle Weise. Die schlichte Konstruktion der dreiachsigen rotierenden Hemmung bricht mit der Tradition und den modernen Konventionen. </w:t>
      </w:r>
    </w:p>
    <w:p w:rsidR="00CC1223" w:rsidRPr="00B665FD" w:rsidRDefault="00CC1223" w:rsidP="004E0814">
      <w:pPr>
        <w:pStyle w:val="Sansinterligne"/>
        <w:jc w:val="both"/>
        <w:rPr>
          <w:rFonts w:asciiTheme="minorBidi" w:hAnsiTheme="minorBidi"/>
          <w:sz w:val="22"/>
          <w:szCs w:val="22"/>
          <w:lang w:val="de-DE"/>
        </w:rPr>
      </w:pPr>
    </w:p>
    <w:p w:rsidR="00CC1223" w:rsidRPr="00B665FD" w:rsidRDefault="00CC1223" w:rsidP="004E0814">
      <w:pPr>
        <w:pStyle w:val="Sansinterligne"/>
        <w:jc w:val="both"/>
        <w:rPr>
          <w:rFonts w:asciiTheme="minorBidi" w:hAnsiTheme="minorBidi"/>
          <w:sz w:val="22"/>
          <w:szCs w:val="22"/>
          <w:lang w:val="de-DE"/>
        </w:rPr>
      </w:pPr>
    </w:p>
    <w:p w:rsidR="00CC1223" w:rsidRPr="00B665FD" w:rsidRDefault="00CC1223" w:rsidP="004E0814">
      <w:pPr>
        <w:pStyle w:val="Sansinterligne"/>
        <w:jc w:val="both"/>
        <w:rPr>
          <w:rFonts w:asciiTheme="minorBidi" w:hAnsiTheme="minorBidi"/>
          <w:sz w:val="22"/>
          <w:szCs w:val="22"/>
          <w:lang w:val="de-DE"/>
        </w:rPr>
      </w:pPr>
    </w:p>
    <w:p w:rsidR="00CC1223" w:rsidRPr="00B665FD" w:rsidRDefault="00CC1223" w:rsidP="004E0814">
      <w:pPr>
        <w:pStyle w:val="Sansinterligne"/>
        <w:jc w:val="both"/>
        <w:rPr>
          <w:rFonts w:asciiTheme="minorBidi" w:hAnsiTheme="minorBidi"/>
          <w:sz w:val="22"/>
          <w:szCs w:val="22"/>
          <w:lang w:val="de-DE"/>
        </w:rPr>
      </w:pPr>
    </w:p>
    <w:p w:rsidR="00CC1223" w:rsidRPr="00B665FD" w:rsidRDefault="00CC1223" w:rsidP="004E0814">
      <w:pPr>
        <w:pStyle w:val="Sansinterligne"/>
        <w:jc w:val="both"/>
        <w:rPr>
          <w:rFonts w:asciiTheme="minorBidi" w:hAnsiTheme="minorBidi"/>
          <w:sz w:val="22"/>
          <w:szCs w:val="22"/>
          <w:lang w:val="de-DE"/>
        </w:rPr>
      </w:pPr>
    </w:p>
    <w:p w:rsidR="008E4B6B"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lastRenderedPageBreak/>
        <w:t xml:space="preserve">Anstelle des rationalen (und schwerfälligen) Systems, bei dem jede sich drehende Achse einem Käfig zugeordnet wird, widersetzt sich der TriAx-Mechanismus der Logik mit einer dreiachsigen Konfiguration mit zwei Käfigen. Diese erlaubt nicht zuletzt eine völlig neuartige Sichtbarkeit des schlagenden und umherwirbelnden Herzens der </w:t>
      </w:r>
      <w:proofErr w:type="spellStart"/>
      <w:r w:rsidRPr="00B665FD">
        <w:rPr>
          <w:rFonts w:asciiTheme="minorBidi" w:hAnsiTheme="minorBidi"/>
          <w:sz w:val="22"/>
          <w:szCs w:val="22"/>
          <w:lang w:val="de-DE"/>
        </w:rPr>
        <w:t>Thunderdome</w:t>
      </w:r>
      <w:proofErr w:type="spellEnd"/>
      <w:r w:rsidRPr="00B665FD">
        <w:rPr>
          <w:rFonts w:asciiTheme="minorBidi" w:hAnsiTheme="minorBidi"/>
          <w:sz w:val="22"/>
          <w:szCs w:val="22"/>
          <w:lang w:val="de-DE"/>
        </w:rPr>
        <w:t>.</w:t>
      </w:r>
    </w:p>
    <w:p w:rsidR="008E4B6B" w:rsidRPr="00B665FD" w:rsidRDefault="008E4B6B" w:rsidP="004E0814">
      <w:pPr>
        <w:pStyle w:val="Sansinterligne"/>
        <w:jc w:val="both"/>
        <w:rPr>
          <w:rFonts w:asciiTheme="minorBidi" w:hAnsiTheme="minorBidi"/>
          <w:sz w:val="22"/>
          <w:szCs w:val="22"/>
          <w:lang w:val="de-DE"/>
        </w:rPr>
      </w:pPr>
    </w:p>
    <w:p w:rsidR="00EA3C13" w:rsidRPr="00B665FD" w:rsidRDefault="0062296B" w:rsidP="0062296B">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In einem zweiten Geniestreich, der einem Wirbelwind </w:t>
      </w:r>
      <w:r w:rsidR="00CC1223" w:rsidRPr="00B665FD">
        <w:rPr>
          <w:rFonts w:asciiTheme="minorBidi" w:hAnsiTheme="minorBidi"/>
          <w:sz w:val="22"/>
          <w:szCs w:val="22"/>
          <w:lang w:val="de-DE"/>
        </w:rPr>
        <w:t>an</w:t>
      </w:r>
      <w:r w:rsidRPr="00B665FD">
        <w:rPr>
          <w:rFonts w:asciiTheme="minorBidi" w:hAnsiTheme="minorBidi"/>
          <w:sz w:val="22"/>
          <w:szCs w:val="22"/>
          <w:lang w:val="de-DE"/>
        </w:rPr>
        <w:t xml:space="preserve"> Kühnheit gleichkommt, stellt Coudray, der selbst für die kühne Uhrmacherkunst des 21. Jahrhunderts steht, mit dem TriAx-Mechanismus der LM Thunderdome die gängigsten</w:t>
      </w:r>
      <w:r w:rsidR="00CC1223" w:rsidRPr="00B665FD">
        <w:rPr>
          <w:rFonts w:asciiTheme="minorBidi" w:hAnsiTheme="minorBidi"/>
          <w:sz w:val="22"/>
          <w:szCs w:val="22"/>
          <w:lang w:val="de-DE"/>
        </w:rPr>
        <w:t>,</w:t>
      </w:r>
      <w:r w:rsidRPr="00B665FD">
        <w:rPr>
          <w:rFonts w:asciiTheme="minorBidi" w:hAnsiTheme="minorBidi"/>
          <w:sz w:val="22"/>
          <w:szCs w:val="22"/>
          <w:lang w:val="de-DE"/>
        </w:rPr>
        <w:t xml:space="preserve"> für Hemmungen geltenden Annahmen auf den Kopf. Die aus dem Federhaus entweichende Energie wird von der ungewöhnlichen Potter-Hemmung gesteuert. Sie verwendet ein festes Hemmungsrad anstelle der beweglichen Hemmungsräder, die in nahezu allen üblichen modernen rotierenden Hemmungen verwendet werden. Das feste Hemmungsrad der Potter-Hemmung – benannt nach dem </w:t>
      </w:r>
      <w:r w:rsidR="00CC1223" w:rsidRPr="00B665FD">
        <w:rPr>
          <w:rFonts w:asciiTheme="minorBidi" w:hAnsiTheme="minorBidi"/>
          <w:sz w:val="22"/>
          <w:szCs w:val="22"/>
          <w:lang w:val="de-DE"/>
        </w:rPr>
        <w:t xml:space="preserve">im 19. Jahrhundert lebenden </w:t>
      </w:r>
      <w:r w:rsidRPr="00B665FD">
        <w:rPr>
          <w:rFonts w:asciiTheme="minorBidi" w:hAnsiTheme="minorBidi"/>
          <w:sz w:val="22"/>
          <w:szCs w:val="22"/>
          <w:lang w:val="de-DE"/>
        </w:rPr>
        <w:t>Uhrmacher und Erfinder Albert H. Potter – ermöglicht in einem derartigen Mechanismus eine höhere Drehgeschwindigkeit.</w:t>
      </w:r>
    </w:p>
    <w:p w:rsidR="0062001C" w:rsidRPr="00B665FD" w:rsidRDefault="0062001C" w:rsidP="004E0814">
      <w:pPr>
        <w:pStyle w:val="Sansinterligne"/>
        <w:jc w:val="both"/>
        <w:rPr>
          <w:rFonts w:asciiTheme="minorBidi" w:hAnsiTheme="minorBidi"/>
          <w:sz w:val="22"/>
          <w:szCs w:val="22"/>
          <w:lang w:val="de-DE"/>
        </w:rPr>
      </w:pPr>
    </w:p>
    <w:p w:rsidR="00CE08FA" w:rsidRPr="00B665FD" w:rsidRDefault="0062296B" w:rsidP="0062296B">
      <w:pPr>
        <w:pStyle w:val="Sansinterligne"/>
        <w:jc w:val="both"/>
        <w:rPr>
          <w:rFonts w:asciiTheme="minorBidi" w:hAnsiTheme="minorBidi"/>
          <w:sz w:val="22"/>
          <w:szCs w:val="22"/>
          <w:lang w:val="de-DE"/>
        </w:rPr>
      </w:pPr>
      <w:r w:rsidRPr="00B665FD">
        <w:rPr>
          <w:rFonts w:asciiTheme="minorBidi" w:hAnsiTheme="minorBidi"/>
          <w:sz w:val="22"/>
          <w:szCs w:val="22"/>
          <w:lang w:val="de-DE"/>
        </w:rPr>
        <w:t>Ein festes Hemmungsrad in einem dreiachsigen rotierenden Mechanismus ist etwas völlig Neuartiges, dessen Umsetzung bei der LM Thunderdome erstmals gelingt. Und zwar aus gutem Grund</w:t>
      </w:r>
      <w:r w:rsidR="00CC1223" w:rsidRPr="00B665FD">
        <w:rPr>
          <w:rFonts w:asciiTheme="minorBidi" w:hAnsiTheme="minorBidi"/>
          <w:sz w:val="22"/>
          <w:szCs w:val="22"/>
          <w:lang w:val="de-DE"/>
        </w:rPr>
        <w:t>:</w:t>
      </w:r>
      <w:r w:rsidRPr="00B665FD">
        <w:rPr>
          <w:rFonts w:asciiTheme="minorBidi" w:hAnsiTheme="minorBidi"/>
          <w:sz w:val="22"/>
          <w:szCs w:val="22"/>
          <w:lang w:val="de-DE"/>
        </w:rPr>
        <w:t xml:space="preserve"> Das überaus schnelle Rotieren verbraucht unablässig Energie. </w:t>
      </w:r>
      <w:r w:rsidRPr="00B665FD">
        <w:rPr>
          <w:rFonts w:asciiTheme="minorBidi" w:hAnsiTheme="minorBidi"/>
          <w:b/>
          <w:bCs/>
          <w:sz w:val="22"/>
          <w:szCs w:val="22"/>
          <w:lang w:val="de-DE"/>
        </w:rPr>
        <w:t xml:space="preserve">Die innerste Struktur führt eine Umdrehung in </w:t>
      </w:r>
      <w:r w:rsidR="00CC1223" w:rsidRPr="00B665FD">
        <w:rPr>
          <w:rFonts w:asciiTheme="minorBidi" w:hAnsiTheme="minorBidi"/>
          <w:b/>
          <w:bCs/>
          <w:sz w:val="22"/>
          <w:szCs w:val="22"/>
          <w:lang w:val="de-DE"/>
        </w:rPr>
        <w:t>acht</w:t>
      </w:r>
      <w:r w:rsidRPr="00B665FD">
        <w:rPr>
          <w:rFonts w:asciiTheme="minorBidi" w:hAnsiTheme="minorBidi"/>
          <w:b/>
          <w:bCs/>
          <w:sz w:val="22"/>
          <w:szCs w:val="22"/>
          <w:lang w:val="de-DE"/>
        </w:rPr>
        <w:t xml:space="preserve"> Sekunden aus, der mittlere Käfig benötigt </w:t>
      </w:r>
      <w:r w:rsidR="00CC1223" w:rsidRPr="00B665FD">
        <w:rPr>
          <w:rFonts w:asciiTheme="minorBidi" w:hAnsiTheme="minorBidi"/>
          <w:b/>
          <w:bCs/>
          <w:sz w:val="22"/>
          <w:szCs w:val="22"/>
          <w:lang w:val="de-DE"/>
        </w:rPr>
        <w:t>zwölf</w:t>
      </w:r>
      <w:r w:rsidRPr="00B665FD">
        <w:rPr>
          <w:rFonts w:asciiTheme="minorBidi" w:hAnsiTheme="minorBidi"/>
          <w:b/>
          <w:bCs/>
          <w:sz w:val="22"/>
          <w:szCs w:val="22"/>
          <w:lang w:val="de-DE"/>
        </w:rPr>
        <w:t> Sekunden für eine Umdrehung und der äußere Käfig führt alle 20 Sekunden eine Umdrehung aus.</w:t>
      </w:r>
    </w:p>
    <w:p w:rsidR="0062001C" w:rsidRPr="00B665FD" w:rsidRDefault="0062001C" w:rsidP="004E0814">
      <w:pPr>
        <w:pStyle w:val="Sansinterligne"/>
        <w:jc w:val="both"/>
        <w:rPr>
          <w:rFonts w:asciiTheme="minorBidi" w:hAnsiTheme="minorBidi"/>
          <w:sz w:val="22"/>
          <w:szCs w:val="22"/>
          <w:lang w:val="de-DE"/>
        </w:rPr>
      </w:pPr>
    </w:p>
    <w:p w:rsidR="00236C93"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Ein zusätzlicher Vorteil der Potter-Hemmung besteht darin, dass mehr Raum für Unruh und Spiralfeder vorhanden ist, damit eine weitere Neuentwicklung besser </w:t>
      </w:r>
      <w:r w:rsidR="00B95E85" w:rsidRPr="00B665FD">
        <w:rPr>
          <w:rFonts w:asciiTheme="minorBidi" w:hAnsiTheme="minorBidi"/>
          <w:sz w:val="22"/>
          <w:szCs w:val="22"/>
          <w:lang w:val="de-DE"/>
        </w:rPr>
        <w:t>zur Geltung kommt</w:t>
      </w:r>
      <w:r w:rsidRPr="00B665FD">
        <w:rPr>
          <w:rFonts w:asciiTheme="minorBidi" w:hAnsiTheme="minorBidi"/>
          <w:sz w:val="22"/>
          <w:szCs w:val="22"/>
          <w:lang w:val="de-DE"/>
        </w:rPr>
        <w:t xml:space="preserve">: </w:t>
      </w:r>
      <w:r w:rsidRPr="00B665FD">
        <w:rPr>
          <w:rFonts w:asciiTheme="minorBidi" w:hAnsiTheme="minorBidi"/>
          <w:b/>
          <w:bCs/>
          <w:sz w:val="22"/>
          <w:szCs w:val="22"/>
          <w:lang w:val="de-DE"/>
        </w:rPr>
        <w:t>Die halbkugelförmige Unruh der LM Thunderdome besticht mit der gewundenen Spiralfeder in völlig neuer Konfiguration</w:t>
      </w:r>
      <w:r w:rsidRPr="00B665FD">
        <w:rPr>
          <w:rFonts w:asciiTheme="minorBidi" w:hAnsiTheme="minorBidi"/>
          <w:sz w:val="22"/>
          <w:szCs w:val="22"/>
          <w:lang w:val="de-DE"/>
        </w:rPr>
        <w:t xml:space="preserve"> – sowohl aus Sicht der modernen als auch der klassischen Uhrmacherkunst.</w:t>
      </w:r>
    </w:p>
    <w:p w:rsidR="0062001C" w:rsidRPr="00B665FD" w:rsidRDefault="0062001C" w:rsidP="004E0814">
      <w:pPr>
        <w:pStyle w:val="Sansinterligne"/>
        <w:jc w:val="both"/>
        <w:rPr>
          <w:rFonts w:asciiTheme="minorBidi" w:hAnsiTheme="minorBidi"/>
          <w:sz w:val="22"/>
          <w:szCs w:val="22"/>
          <w:lang w:val="de-DE"/>
        </w:rPr>
      </w:pPr>
    </w:p>
    <w:p w:rsidR="00763625"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Selbst echten Uhrenkennern, die seit dem Aufkommen der ersten derartigen Mechanismen in der Uhrmacherkunst vor 15 Jahren mit den mehrachsigen Tourbillons vertraut sind, ist die Legacy Machine Thunderdome eine Offenbarung. Der Mechanismus ist nicht nur schneller – mit Bauteilen, die in schwindelerregender Geschwindigkeit umherschwirren –, sondern auch breiter aufgrund der versetzten Achse des äußeren Käfigs, wodurch die Gesamtausdehnung der Unruh erhöht wird. Auch die Präsentation ist gänzlich unkonventionell. Die ausgeprägte Wölbung der Saphirglaskuppel räumt dem Werk von Eric Coudray ausreichend Platz über dem Zifferblatt ein. Dadurch ist es von allen Seiten sichtbar.</w:t>
      </w:r>
    </w:p>
    <w:p w:rsidR="00FF5406" w:rsidRPr="00B665FD" w:rsidRDefault="00FF5406" w:rsidP="004E0814">
      <w:pPr>
        <w:pStyle w:val="Sansinterligne"/>
        <w:jc w:val="both"/>
        <w:rPr>
          <w:rFonts w:asciiTheme="minorBidi" w:hAnsiTheme="minorBidi"/>
          <w:sz w:val="22"/>
          <w:szCs w:val="22"/>
          <w:lang w:val="de-DE"/>
        </w:rPr>
      </w:pPr>
    </w:p>
    <w:p w:rsidR="00763625"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Es mag schwierig sein, die Augen vom zifferblattseitigen Spektakel zu lösen, doch die andere Seite der die LM Thunderdome zum Leben erweckenden Maschine ist nicht minder beeindruckend. Die Technik des Uhrwerks mit Handaufzug und drei Federhäusern wurde von Eric Coudray konzipiert, doch seine Ästhetik ist das Werk von Kari Voutilainen.</w:t>
      </w:r>
    </w:p>
    <w:p w:rsidR="00FF5406" w:rsidRPr="00B665FD" w:rsidRDefault="00FF5406" w:rsidP="004E0814">
      <w:pPr>
        <w:pStyle w:val="Sansinterligne"/>
        <w:jc w:val="both"/>
        <w:rPr>
          <w:rFonts w:asciiTheme="minorBidi" w:hAnsiTheme="minorBidi"/>
          <w:sz w:val="22"/>
          <w:szCs w:val="22"/>
          <w:lang w:val="de-DE"/>
        </w:rPr>
      </w:pPr>
    </w:p>
    <w:p w:rsidR="00B95E85"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Die beiden Uhrmacher arbeiteten in zahllosen Sitzungen so</w:t>
      </w:r>
      <w:r w:rsidR="00B95E85" w:rsidRPr="00B665FD">
        <w:rPr>
          <w:rFonts w:asciiTheme="minorBidi" w:hAnsiTheme="minorBidi"/>
          <w:sz w:val="22"/>
          <w:szCs w:val="22"/>
          <w:lang w:val="de-DE"/>
        </w:rPr>
        <w:t xml:space="preserve"> </w:t>
      </w:r>
      <w:r w:rsidRPr="00B665FD">
        <w:rPr>
          <w:rFonts w:asciiTheme="minorBidi" w:hAnsiTheme="minorBidi"/>
          <w:sz w:val="22"/>
          <w:szCs w:val="22"/>
          <w:lang w:val="de-DE"/>
        </w:rPr>
        <w:t xml:space="preserve">lange zusammen, bis schließlich die entfesselte Dynamik von Coudrays Maschinendesign in eine klassische und elegante Form überführt war. Gleichmäßig abgerundete Brücken mit scharfen, von Hand anglierten Fasenwinkeln und gespiegelte Wölbungen versprechen eine tiefe, anhaltende Ruhe, die dem turbulenten Strudel auf der anderen Seite als Anker dient. </w:t>
      </w: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B95E85" w:rsidRPr="00B665FD" w:rsidRDefault="00B95E85" w:rsidP="004E0814">
      <w:pPr>
        <w:pStyle w:val="Sansinterligne"/>
        <w:jc w:val="both"/>
        <w:rPr>
          <w:rFonts w:asciiTheme="minorBidi" w:hAnsiTheme="minorBidi"/>
          <w:sz w:val="22"/>
          <w:szCs w:val="22"/>
          <w:lang w:val="de-DE"/>
        </w:rPr>
      </w:pPr>
    </w:p>
    <w:p w:rsidR="00F26310"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Zum ersten Mal in einer MB&amp;F-Kreation hat Kari Voutilainen die Sperrräder mit seinem ganz eigenen Finissierungsstil veredelt. Durch diese Technik erhält die kreisförmige Oberfläche einen schimmernden Glanz und das Licht wird in s-förmigen Wellen zurückgeworfen. Diese Technik ist ein streng gehütetes Geheimnis in den Werkstätten von Voutilainen und bedarf einer jahrelangen Erfahrung und spezifischer Werkzeuge für die Ausführung.</w:t>
      </w:r>
    </w:p>
    <w:p w:rsidR="00FF5406" w:rsidRPr="00B665FD" w:rsidRDefault="00FF5406" w:rsidP="004E0814">
      <w:pPr>
        <w:pStyle w:val="Sansinterligne"/>
        <w:jc w:val="both"/>
        <w:rPr>
          <w:rFonts w:asciiTheme="minorBidi" w:hAnsiTheme="minorBidi"/>
          <w:sz w:val="22"/>
          <w:szCs w:val="22"/>
          <w:lang w:val="de-DE"/>
        </w:rPr>
      </w:pPr>
    </w:p>
    <w:p w:rsidR="0062296B" w:rsidRPr="00B665FD" w:rsidRDefault="0062296B" w:rsidP="004E0814">
      <w:pPr>
        <w:pStyle w:val="Sansinterligne"/>
        <w:jc w:val="both"/>
        <w:rPr>
          <w:rFonts w:asciiTheme="minorBidi" w:hAnsiTheme="minorBidi"/>
          <w:sz w:val="22"/>
          <w:szCs w:val="22"/>
          <w:lang w:val="de-DE"/>
        </w:rPr>
      </w:pPr>
    </w:p>
    <w:p w:rsidR="00FF5406" w:rsidRPr="00B665FD" w:rsidRDefault="0062296B" w:rsidP="004E0814">
      <w:pPr>
        <w:pStyle w:val="Sansinterligne"/>
        <w:jc w:val="both"/>
        <w:rPr>
          <w:rFonts w:ascii="Arial" w:hAnsi="Arial"/>
          <w:b/>
          <w:bCs/>
          <w:sz w:val="22"/>
          <w:szCs w:val="22"/>
          <w:lang w:val="de-DE"/>
        </w:rPr>
      </w:pPr>
      <w:r w:rsidRPr="00B665FD">
        <w:rPr>
          <w:rFonts w:ascii="Arial" w:hAnsi="Arial"/>
          <w:b/>
          <w:bCs/>
          <w:sz w:val="22"/>
          <w:szCs w:val="22"/>
          <w:lang w:val="de-DE"/>
        </w:rPr>
        <w:t>Die LM Thunderdome erscheint in zwei limitierten Editionen:</w:t>
      </w:r>
    </w:p>
    <w:p w:rsidR="00B95E85" w:rsidRPr="00B665FD" w:rsidRDefault="00B95E85" w:rsidP="004E0814">
      <w:pPr>
        <w:pStyle w:val="Sansinterligne"/>
        <w:jc w:val="both"/>
        <w:rPr>
          <w:rFonts w:asciiTheme="minorBidi" w:hAnsiTheme="minorBidi"/>
          <w:b/>
          <w:sz w:val="22"/>
          <w:szCs w:val="22"/>
          <w:lang w:val="de-DE"/>
        </w:rPr>
      </w:pPr>
    </w:p>
    <w:p w:rsidR="00FF5406"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 xml:space="preserve">33 Exemplare aus Platin 950, mit einer hellblauen Zifferblattplatte mit </w:t>
      </w:r>
      <w:proofErr w:type="spellStart"/>
      <w:r w:rsidRPr="00B665FD">
        <w:rPr>
          <w:rFonts w:asciiTheme="minorBidi" w:hAnsiTheme="minorBidi"/>
          <w:sz w:val="22"/>
          <w:szCs w:val="22"/>
          <w:lang w:val="de-DE"/>
        </w:rPr>
        <w:t>Guillochierung</w:t>
      </w:r>
      <w:proofErr w:type="spellEnd"/>
    </w:p>
    <w:p w:rsidR="00B95E85" w:rsidRPr="00B665FD" w:rsidRDefault="00B95E85" w:rsidP="004E0814">
      <w:pPr>
        <w:pStyle w:val="Sansinterligne"/>
        <w:jc w:val="both"/>
        <w:rPr>
          <w:rFonts w:asciiTheme="minorBidi" w:hAnsiTheme="minorBidi"/>
          <w:sz w:val="22"/>
          <w:szCs w:val="22"/>
          <w:lang w:val="de-DE"/>
        </w:rPr>
      </w:pPr>
    </w:p>
    <w:p w:rsidR="00B95E85" w:rsidRPr="00B665FD" w:rsidRDefault="0062296B" w:rsidP="00B95E85">
      <w:pPr>
        <w:pStyle w:val="Sansinterligne"/>
        <w:ind w:left="720" w:hanging="720"/>
        <w:rPr>
          <w:rFonts w:asciiTheme="minorBidi" w:hAnsiTheme="minorBidi"/>
          <w:sz w:val="22"/>
          <w:szCs w:val="22"/>
          <w:lang w:val="de-DE"/>
        </w:rPr>
      </w:pPr>
      <w:r w:rsidRPr="00B665FD">
        <w:rPr>
          <w:rFonts w:asciiTheme="minorBidi" w:hAnsiTheme="minorBidi"/>
          <w:sz w:val="22"/>
          <w:szCs w:val="22"/>
          <w:lang w:val="de-DE"/>
        </w:rPr>
        <w:t>10</w:t>
      </w:r>
      <w:r w:rsidR="00B95E85" w:rsidRPr="00B665FD">
        <w:rPr>
          <w:rFonts w:asciiTheme="minorBidi" w:hAnsiTheme="minorBidi"/>
          <w:sz w:val="22"/>
          <w:szCs w:val="22"/>
          <w:lang w:val="de-DE"/>
        </w:rPr>
        <w:t xml:space="preserve"> </w:t>
      </w:r>
      <w:r w:rsidRPr="00B665FD">
        <w:rPr>
          <w:rFonts w:asciiTheme="minorBidi" w:hAnsiTheme="minorBidi"/>
          <w:sz w:val="22"/>
          <w:szCs w:val="22"/>
          <w:lang w:val="de-DE"/>
        </w:rPr>
        <w:t xml:space="preserve">Exemplare aus Tantal als Hommage an das 40-jährige Bestehen des Handelskonzerns </w:t>
      </w:r>
    </w:p>
    <w:p w:rsidR="00B95E85" w:rsidRPr="00B665FD" w:rsidRDefault="0062296B" w:rsidP="00B95E85">
      <w:pPr>
        <w:pStyle w:val="Sansinterligne"/>
        <w:ind w:left="720" w:hanging="720"/>
        <w:rPr>
          <w:rFonts w:asciiTheme="minorBidi" w:hAnsiTheme="minorBidi"/>
          <w:sz w:val="22"/>
          <w:szCs w:val="22"/>
          <w:lang w:val="de-DE"/>
        </w:rPr>
      </w:pPr>
      <w:r w:rsidRPr="00B665FD">
        <w:rPr>
          <w:rFonts w:asciiTheme="minorBidi" w:hAnsiTheme="minorBidi"/>
          <w:sz w:val="22"/>
          <w:szCs w:val="22"/>
          <w:lang w:val="de-DE"/>
        </w:rPr>
        <w:t xml:space="preserve">The Hour Glass im asiatisch-pazifischen Raum, von denen fünf Exemplare ein dunkelblaues </w:t>
      </w:r>
    </w:p>
    <w:p w:rsidR="00EF221C" w:rsidRPr="00B665FD" w:rsidRDefault="0062296B" w:rsidP="00B95E85">
      <w:pPr>
        <w:pStyle w:val="Sansinterligne"/>
        <w:ind w:left="720" w:hanging="720"/>
        <w:rPr>
          <w:rFonts w:asciiTheme="minorBidi" w:hAnsiTheme="minorBidi"/>
          <w:sz w:val="22"/>
          <w:szCs w:val="22"/>
          <w:lang w:val="de-DE"/>
        </w:rPr>
      </w:pPr>
      <w:r w:rsidRPr="00B665FD">
        <w:rPr>
          <w:rFonts w:asciiTheme="minorBidi" w:hAnsiTheme="minorBidi"/>
          <w:sz w:val="22"/>
          <w:szCs w:val="22"/>
          <w:lang w:val="de-DE"/>
        </w:rPr>
        <w:t xml:space="preserve">Zifferblatt mit </w:t>
      </w:r>
      <w:proofErr w:type="spellStart"/>
      <w:r w:rsidRPr="00B665FD">
        <w:rPr>
          <w:rFonts w:asciiTheme="minorBidi" w:hAnsiTheme="minorBidi"/>
          <w:sz w:val="22"/>
          <w:szCs w:val="22"/>
          <w:lang w:val="de-DE"/>
        </w:rPr>
        <w:t>Guillochierung</w:t>
      </w:r>
      <w:proofErr w:type="spellEnd"/>
      <w:r w:rsidRPr="00B665FD">
        <w:rPr>
          <w:rFonts w:asciiTheme="minorBidi" w:hAnsiTheme="minorBidi"/>
          <w:sz w:val="22"/>
          <w:szCs w:val="22"/>
          <w:lang w:val="de-DE"/>
        </w:rPr>
        <w:t xml:space="preserve"> und fünf Exemplare ein Aventurin-Zifferblatt mit Intarsie</w:t>
      </w:r>
      <w:r w:rsidR="00B95E85" w:rsidRPr="00B665FD">
        <w:rPr>
          <w:rFonts w:asciiTheme="minorBidi" w:hAnsiTheme="minorBidi"/>
          <w:sz w:val="22"/>
          <w:szCs w:val="22"/>
          <w:lang w:val="de-DE"/>
        </w:rPr>
        <w:t xml:space="preserve"> aufweisen</w:t>
      </w:r>
    </w:p>
    <w:p w:rsidR="00EF221C" w:rsidRPr="00B665FD" w:rsidRDefault="00EF221C" w:rsidP="004E0814">
      <w:pPr>
        <w:pStyle w:val="Sansinterligne"/>
        <w:jc w:val="both"/>
        <w:rPr>
          <w:rFonts w:asciiTheme="minorBidi" w:hAnsiTheme="minorBidi"/>
          <w:sz w:val="22"/>
          <w:szCs w:val="22"/>
          <w:lang w:val="de-DE"/>
        </w:rPr>
      </w:pPr>
    </w:p>
    <w:p w:rsidR="00863DEE" w:rsidRPr="00B665FD" w:rsidRDefault="0062296B" w:rsidP="004E0814">
      <w:pPr>
        <w:jc w:val="both"/>
        <w:rPr>
          <w:rFonts w:asciiTheme="minorBidi" w:hAnsiTheme="minorBidi"/>
          <w:sz w:val="22"/>
          <w:szCs w:val="22"/>
          <w:lang w:val="de-DE"/>
        </w:rPr>
      </w:pPr>
      <w:r w:rsidRPr="00B665FD">
        <w:rPr>
          <w:rFonts w:asciiTheme="minorBidi" w:hAnsiTheme="minorBidi"/>
          <w:sz w:val="22"/>
          <w:szCs w:val="22"/>
          <w:lang w:val="de-DE"/>
        </w:rPr>
        <w:br w:type="page"/>
      </w:r>
    </w:p>
    <w:p w:rsidR="00EF221C" w:rsidRPr="00B665FD" w:rsidRDefault="00EF221C" w:rsidP="004E0814">
      <w:pPr>
        <w:pStyle w:val="Sansinterligne"/>
        <w:jc w:val="both"/>
        <w:rPr>
          <w:rFonts w:asciiTheme="minorBidi" w:hAnsiTheme="minorBidi"/>
          <w:sz w:val="22"/>
          <w:szCs w:val="22"/>
          <w:lang w:val="de-DE"/>
        </w:rPr>
      </w:pPr>
    </w:p>
    <w:p w:rsidR="00FF5406" w:rsidRPr="00B665FD" w:rsidRDefault="0062296B" w:rsidP="004E0814">
      <w:pPr>
        <w:pStyle w:val="Sansinterligne"/>
        <w:jc w:val="both"/>
        <w:rPr>
          <w:rFonts w:asciiTheme="minorBidi" w:hAnsiTheme="minorBidi"/>
          <w:b/>
          <w:sz w:val="28"/>
          <w:szCs w:val="22"/>
          <w:lang w:val="de-DE"/>
        </w:rPr>
      </w:pPr>
      <w:r w:rsidRPr="00B665FD">
        <w:rPr>
          <w:rFonts w:ascii="Arial" w:hAnsi="Arial"/>
          <w:b/>
          <w:bCs/>
          <w:sz w:val="28"/>
          <w:szCs w:val="22"/>
          <w:lang w:val="de-DE"/>
        </w:rPr>
        <w:t>Die LM Thunderdome im Detail</w:t>
      </w:r>
    </w:p>
    <w:p w:rsidR="00FF5406" w:rsidRPr="00B665FD" w:rsidRDefault="00FF5406" w:rsidP="004E0814">
      <w:pPr>
        <w:pStyle w:val="Sansinterligne"/>
        <w:jc w:val="both"/>
        <w:rPr>
          <w:rFonts w:asciiTheme="minorBidi" w:hAnsiTheme="minorBidi"/>
          <w:b/>
          <w:sz w:val="22"/>
          <w:szCs w:val="22"/>
          <w:lang w:val="de-DE"/>
        </w:rPr>
      </w:pPr>
    </w:p>
    <w:p w:rsidR="00FF5406" w:rsidRPr="00B665FD" w:rsidRDefault="00FF5406" w:rsidP="004E0814">
      <w:pPr>
        <w:pStyle w:val="Sansinterligne"/>
        <w:jc w:val="both"/>
        <w:rPr>
          <w:rFonts w:asciiTheme="minorBidi" w:hAnsiTheme="minorBidi"/>
          <w:b/>
          <w:sz w:val="22"/>
          <w:szCs w:val="22"/>
          <w:lang w:val="de-DE"/>
        </w:rPr>
      </w:pPr>
    </w:p>
    <w:p w:rsidR="00FB1472" w:rsidRPr="00B665FD" w:rsidRDefault="0062296B" w:rsidP="004E0814">
      <w:pPr>
        <w:pStyle w:val="Sansinterligne"/>
        <w:jc w:val="both"/>
        <w:rPr>
          <w:rFonts w:ascii="Arial" w:hAnsi="Arial" w:cs="Arial"/>
          <w:b/>
          <w:sz w:val="22"/>
          <w:szCs w:val="22"/>
          <w:lang w:val="de-DE"/>
        </w:rPr>
      </w:pPr>
      <w:r w:rsidRPr="00B665FD">
        <w:rPr>
          <w:rFonts w:ascii="Arial" w:hAnsi="Arial" w:cs="Arial"/>
          <w:b/>
          <w:bCs/>
          <w:sz w:val="22"/>
          <w:szCs w:val="22"/>
          <w:lang w:val="de-DE"/>
        </w:rPr>
        <w:t>Über die Maschine der LM Thunderdome</w:t>
      </w:r>
    </w:p>
    <w:p w:rsidR="00714404" w:rsidRPr="00B665FD" w:rsidRDefault="00714404"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Die MB&amp;F Legacy Machine Thunderdome ist das Ergebnis einer vierjährigen Entwicklungszeit und der beispiellosen Zusammenarbeit von zwei der bedeutendsten Uhrmacher unserer Zeit: Eric Coudray und Kari Voutilainen. Während die technische Konstruktion Coudray oblag, übersetzte Voutilainen den Mechanismus in das von ästhetischer Eleganz geprägte Uhrwerk der LM Thunderdome.</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Gerade </w:t>
      </w:r>
      <w:r w:rsidR="00B95E85" w:rsidRPr="00B665FD">
        <w:rPr>
          <w:rFonts w:ascii="Arial" w:hAnsi="Arial" w:cs="Arial"/>
          <w:sz w:val="22"/>
          <w:szCs w:val="22"/>
          <w:lang w:val="de-DE"/>
        </w:rPr>
        <w:t>L</w:t>
      </w:r>
      <w:r w:rsidRPr="00B665FD">
        <w:rPr>
          <w:rFonts w:ascii="Arial" w:hAnsi="Arial" w:cs="Arial"/>
          <w:sz w:val="22"/>
          <w:szCs w:val="22"/>
          <w:lang w:val="de-DE"/>
        </w:rPr>
        <w:t xml:space="preserve">etzteres mag </w:t>
      </w:r>
      <w:r w:rsidR="00B95E85" w:rsidRPr="00B665FD">
        <w:rPr>
          <w:rFonts w:ascii="Arial" w:hAnsi="Arial" w:cs="Arial"/>
          <w:sz w:val="22"/>
          <w:szCs w:val="22"/>
          <w:lang w:val="de-DE"/>
        </w:rPr>
        <w:t xml:space="preserve">– verglichen </w:t>
      </w:r>
      <w:r w:rsidRPr="00B665FD">
        <w:rPr>
          <w:rFonts w:ascii="Arial" w:hAnsi="Arial" w:cs="Arial"/>
          <w:sz w:val="22"/>
          <w:szCs w:val="22"/>
          <w:lang w:val="de-DE"/>
        </w:rPr>
        <w:t xml:space="preserve">mit der technischen Entwicklung </w:t>
      </w:r>
      <w:r w:rsidR="00B95E85" w:rsidRPr="00B665FD">
        <w:rPr>
          <w:rFonts w:ascii="Arial" w:hAnsi="Arial" w:cs="Arial"/>
          <w:sz w:val="22"/>
          <w:szCs w:val="22"/>
          <w:lang w:val="de-DE"/>
        </w:rPr>
        <w:t>– u</w:t>
      </w:r>
      <w:r w:rsidRPr="00B665FD">
        <w:rPr>
          <w:rFonts w:ascii="Arial" w:hAnsi="Arial" w:cs="Arial"/>
          <w:sz w:val="22"/>
          <w:szCs w:val="22"/>
          <w:lang w:val="de-DE"/>
        </w:rPr>
        <w:t xml:space="preserve">nkompliziert erscheinen. Dabei ist gerade hier der Schwierigkeitsgrad zusätzlich erhöht. Das komplexe und feine Zusammenspiel der 413 Bauteile der Maschine der LM Thunderdome macht jede noch so kleine Neujustierung zu einem schwierigen und langwierigen Unterfangen hinsichtlich der mechanischen Neukonfiguration. Bei einem Uhrwerkdurchmesser von nur 35 </w:t>
      </w:r>
      <w:r w:rsidR="00B95E85" w:rsidRPr="00B665FD">
        <w:rPr>
          <w:rFonts w:ascii="Arial" w:hAnsi="Arial" w:cs="Arial"/>
          <w:sz w:val="22"/>
          <w:szCs w:val="22"/>
          <w:lang w:val="de-DE"/>
        </w:rPr>
        <w:t>Millimetern</w:t>
      </w:r>
      <w:r w:rsidRPr="00B665FD">
        <w:rPr>
          <w:rFonts w:ascii="Arial" w:hAnsi="Arial" w:cs="Arial"/>
          <w:sz w:val="22"/>
          <w:szCs w:val="22"/>
          <w:lang w:val="de-DE"/>
        </w:rPr>
        <w:t xml:space="preserve"> ist das wohlproportionierte Design von geradezu exponentieller Bedeutung und geht mit einer deutlich geringeren Fehlertoleranz einher. Eine Brücke, die auch nur einen einzigen Millimeter zu breit ist, oder ein Trieb, der nur wenige Mikrometer zur Seite gerückt wird, fallen sofort auf und wirken eklatant fehl am Platz.</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i/>
          <w:sz w:val="22"/>
          <w:szCs w:val="22"/>
          <w:lang w:val="de-DE"/>
        </w:rPr>
      </w:pPr>
      <w:r w:rsidRPr="00B665FD">
        <w:rPr>
          <w:rFonts w:ascii="Arial" w:hAnsi="Arial" w:cs="Arial"/>
          <w:sz w:val="22"/>
          <w:szCs w:val="22"/>
          <w:lang w:val="de-DE"/>
        </w:rPr>
        <w:t xml:space="preserve">Voutilainen meint: </w:t>
      </w:r>
      <w:r w:rsidRPr="00B665FD">
        <w:rPr>
          <w:rFonts w:ascii="Arial" w:hAnsi="Arial" w:cs="Arial"/>
          <w:i/>
          <w:iCs/>
          <w:sz w:val="22"/>
          <w:szCs w:val="22"/>
          <w:lang w:val="de-DE"/>
        </w:rPr>
        <w:t>„In einem derart komplexen Projekt mit so vielen Dingen, die es zu berücksichtigen gilt, habe ich mich für die traditionelle Methode entschieden und das Uhrwerk von Hand aufgezeichnet, anstelle mit einer Computer</w:t>
      </w:r>
      <w:r w:rsidR="00B95E85" w:rsidRPr="00B665FD">
        <w:rPr>
          <w:rFonts w:ascii="Arial" w:hAnsi="Arial" w:cs="Arial"/>
          <w:i/>
          <w:iCs/>
          <w:sz w:val="22"/>
          <w:szCs w:val="22"/>
          <w:lang w:val="de-DE"/>
        </w:rPr>
        <w:t>s</w:t>
      </w:r>
      <w:r w:rsidRPr="00B665FD">
        <w:rPr>
          <w:rFonts w:ascii="Arial" w:hAnsi="Arial" w:cs="Arial"/>
          <w:i/>
          <w:iCs/>
          <w:sz w:val="22"/>
          <w:szCs w:val="22"/>
          <w:lang w:val="de-DE"/>
        </w:rPr>
        <w:t>oftware zu arbeiten.</w:t>
      </w:r>
      <w:r w:rsidRPr="00B665FD">
        <w:rPr>
          <w:rFonts w:ascii="Arial" w:hAnsi="Arial" w:cs="Arial"/>
          <w:sz w:val="22"/>
          <w:szCs w:val="22"/>
          <w:lang w:val="de-DE"/>
        </w:rPr>
        <w:t xml:space="preserve"> </w:t>
      </w:r>
      <w:r w:rsidRPr="00B665FD">
        <w:rPr>
          <w:rFonts w:ascii="Arial" w:hAnsi="Arial" w:cs="Arial"/>
          <w:i/>
          <w:iCs/>
          <w:sz w:val="22"/>
          <w:szCs w:val="22"/>
          <w:lang w:val="de-DE"/>
        </w:rPr>
        <w:t>Dadurch hatte ich ein viel besseres Gefühl für die Proportionen und die Entscheidungen, die hinsichtlich Ästhetik und Funktion getroffen werden mussten.”</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Der „</w:t>
      </w:r>
      <w:proofErr w:type="spellStart"/>
      <w:r w:rsidRPr="00B665FD">
        <w:rPr>
          <w:rFonts w:ascii="Arial" w:hAnsi="Arial" w:cs="Arial"/>
          <w:sz w:val="22"/>
          <w:szCs w:val="22"/>
          <w:lang w:val="de-DE"/>
        </w:rPr>
        <w:t>TriAx</w:t>
      </w:r>
      <w:proofErr w:type="spellEnd"/>
      <w:r w:rsidRPr="00B665FD">
        <w:rPr>
          <w:rFonts w:ascii="Arial" w:hAnsi="Arial" w:cs="Arial"/>
          <w:sz w:val="22"/>
          <w:szCs w:val="22"/>
          <w:lang w:val="de-DE"/>
        </w:rPr>
        <w:t>’</w:t>
      </w:r>
      <w:r w:rsidR="00B95E85" w:rsidRPr="00B665FD">
        <w:rPr>
          <w:rFonts w:ascii="Arial" w:hAnsi="Arial" w:cs="Arial"/>
          <w:sz w:val="22"/>
          <w:szCs w:val="22"/>
          <w:lang w:val="de-DE"/>
        </w:rPr>
        <w:t>“</w:t>
      </w:r>
      <w:r w:rsidRPr="00B665FD">
        <w:rPr>
          <w:rFonts w:ascii="Arial" w:hAnsi="Arial" w:cs="Arial"/>
          <w:sz w:val="22"/>
          <w:szCs w:val="22"/>
          <w:lang w:val="de-DE"/>
        </w:rPr>
        <w:t>-Mechanismus scheint über der Zifferblattplatte zu schweben. Es handelt sich dabei um eine höchst raffinierte, mehrachsige</w:t>
      </w:r>
      <w:r w:rsidR="00B95E85" w:rsidRPr="00B665FD">
        <w:rPr>
          <w:rFonts w:ascii="Arial" w:hAnsi="Arial" w:cs="Arial"/>
          <w:sz w:val="22"/>
          <w:szCs w:val="22"/>
          <w:lang w:val="de-DE"/>
        </w:rPr>
        <w:t>,</w:t>
      </w:r>
      <w:r w:rsidRPr="00B665FD">
        <w:rPr>
          <w:rFonts w:ascii="Arial" w:hAnsi="Arial" w:cs="Arial"/>
          <w:sz w:val="22"/>
          <w:szCs w:val="22"/>
          <w:lang w:val="de-DE"/>
        </w:rPr>
        <w:t xml:space="preserve"> rotierende Hemmung, die völlig neuartig ist – auch wenn man Eric Coudrays beispielloses Repertoire ähnlicher Mechanismen im Hinterkopf hat.</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Drei Achsen </w:t>
      </w:r>
      <w:r w:rsidR="00B95E85" w:rsidRPr="00B665FD">
        <w:rPr>
          <w:rFonts w:ascii="Arial" w:hAnsi="Arial" w:cs="Arial"/>
          <w:sz w:val="22"/>
          <w:szCs w:val="22"/>
          <w:lang w:val="de-DE"/>
        </w:rPr>
        <w:t>auf</w:t>
      </w:r>
      <w:r w:rsidRPr="00B665FD">
        <w:rPr>
          <w:rFonts w:ascii="Arial" w:hAnsi="Arial" w:cs="Arial"/>
          <w:sz w:val="22"/>
          <w:szCs w:val="22"/>
          <w:lang w:val="de-DE"/>
        </w:rPr>
        <w:t xml:space="preserve"> unterschiedlichen Ebenen drehen sich mit unterschiedlichen Geschwindigkeiten. Die innerste Achse führt eine vollständige Umdrehung in </w:t>
      </w:r>
      <w:r w:rsidR="00B95E85" w:rsidRPr="00B665FD">
        <w:rPr>
          <w:rFonts w:ascii="Arial" w:hAnsi="Arial" w:cs="Arial"/>
          <w:sz w:val="22"/>
          <w:szCs w:val="22"/>
          <w:lang w:val="de-DE"/>
        </w:rPr>
        <w:t>acht</w:t>
      </w:r>
      <w:r w:rsidRPr="00B665FD">
        <w:rPr>
          <w:rFonts w:ascii="Arial" w:hAnsi="Arial" w:cs="Arial"/>
          <w:sz w:val="22"/>
          <w:szCs w:val="22"/>
          <w:lang w:val="de-DE"/>
        </w:rPr>
        <w:t xml:space="preserve"> Sekunden aus. Die nächste Drehachse ist rechtwinklig zur ersten geneigt und führt alle </w:t>
      </w:r>
      <w:r w:rsidR="00B95E85" w:rsidRPr="00B665FD">
        <w:rPr>
          <w:rFonts w:ascii="Arial" w:hAnsi="Arial" w:cs="Arial"/>
          <w:sz w:val="22"/>
          <w:szCs w:val="22"/>
          <w:lang w:val="de-DE"/>
        </w:rPr>
        <w:t>zwölf</w:t>
      </w:r>
      <w:r w:rsidRPr="00B665FD">
        <w:rPr>
          <w:rFonts w:ascii="Arial" w:hAnsi="Arial" w:cs="Arial"/>
          <w:sz w:val="22"/>
          <w:szCs w:val="22"/>
          <w:lang w:val="de-DE"/>
        </w:rPr>
        <w:t xml:space="preserve"> Sekunden eine ganze Umdrehung aus. Die äußerste Drehachse ist rechtwinklig zur zweiten geneigt und führt eine vollständige Umdrehung in 20 Sekunden aus. Damit besitzt die LM Thunderdome die schnellste kombinierte Rotation in der Kategorie der mehrachsigen Reguliermechanismen.</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Hinzu kommt, dass die letzte Drehachse außermittig zu den anderen beiden angeordnet ist, sodass die letztliche Bewegung der Unruh – allein betrachtet – sich am besten als orbitale, dreiachsige Rotation beschreiben lässt.</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In einem chronometrischen Kontext und bezogen auf die gesamte Geschichte der Uhrmacherkunst bedeutet dies, dass die Maschine der LM Thunderdome den größten Umfang und die schnellste Frequenz einer Unruhbewegung aufweist. Etwas einfacher formuliert bedeutet es, dass die LM Thunderdome ein visuelles Spektakel bietet, das die Welt der Uhrmacherkunst so noch nie gesehen hat.</w:t>
      </w:r>
    </w:p>
    <w:p w:rsidR="0034578C" w:rsidRPr="00B665FD" w:rsidRDefault="0034578C" w:rsidP="004E0814">
      <w:pPr>
        <w:pStyle w:val="Sansinterligne"/>
        <w:jc w:val="both"/>
        <w:rPr>
          <w:rFonts w:ascii="Arial" w:hAnsi="Arial" w:cs="Arial"/>
          <w:sz w:val="22"/>
          <w:szCs w:val="22"/>
          <w:lang w:val="de-DE"/>
        </w:rPr>
      </w:pPr>
    </w:p>
    <w:p w:rsidR="00B95E85"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Die existierenden Fachbegriffe reichen nicht aus, um den rotierenden Mechanismus der LM Thunderdome zu beschreiben. Die derzeitige Aufteilung von rotierenden Hemmungen in </w:t>
      </w:r>
      <w:r w:rsidR="00B95E85" w:rsidRPr="00B665FD">
        <w:rPr>
          <w:rFonts w:ascii="Arial" w:hAnsi="Arial" w:cs="Arial"/>
          <w:sz w:val="22"/>
          <w:szCs w:val="22"/>
          <w:lang w:val="de-DE"/>
        </w:rPr>
        <w:t xml:space="preserve">die </w:t>
      </w:r>
      <w:r w:rsidRPr="00B665FD">
        <w:rPr>
          <w:rFonts w:ascii="Arial" w:hAnsi="Arial" w:cs="Arial"/>
          <w:sz w:val="22"/>
          <w:szCs w:val="22"/>
          <w:lang w:val="de-DE"/>
        </w:rPr>
        <w:t xml:space="preserve">Kategorien Tourbillon und Karussell greift hier nicht mehr. </w:t>
      </w:r>
    </w:p>
    <w:p w:rsidR="00B95E85" w:rsidRPr="00B665FD" w:rsidRDefault="00B95E85"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proofErr w:type="spellStart"/>
      <w:r w:rsidRPr="00B665FD">
        <w:rPr>
          <w:rFonts w:ascii="Arial" w:hAnsi="Arial" w:cs="Arial"/>
          <w:sz w:val="22"/>
          <w:szCs w:val="22"/>
          <w:lang w:val="de-DE"/>
        </w:rPr>
        <w:lastRenderedPageBreak/>
        <w:t>Coudrays</w:t>
      </w:r>
      <w:proofErr w:type="spellEnd"/>
      <w:r w:rsidRPr="00B665FD">
        <w:rPr>
          <w:rFonts w:ascii="Arial" w:hAnsi="Arial" w:cs="Arial"/>
          <w:sz w:val="22"/>
          <w:szCs w:val="22"/>
          <w:lang w:val="de-DE"/>
        </w:rPr>
        <w:t xml:space="preserve"> Kreation vereint in sich die wesentlichen Elemente von beiden, </w:t>
      </w:r>
      <w:r w:rsidR="00B95E85" w:rsidRPr="00B665FD">
        <w:rPr>
          <w:rFonts w:ascii="Arial" w:hAnsi="Arial" w:cs="Arial"/>
          <w:sz w:val="22"/>
          <w:szCs w:val="22"/>
          <w:lang w:val="de-DE"/>
        </w:rPr>
        <w:t>beispielsweise</w:t>
      </w:r>
      <w:r w:rsidRPr="00B665FD">
        <w:rPr>
          <w:rFonts w:ascii="Arial" w:hAnsi="Arial" w:cs="Arial"/>
          <w:sz w:val="22"/>
          <w:szCs w:val="22"/>
          <w:lang w:val="de-DE"/>
        </w:rPr>
        <w:t xml:space="preserve"> die Energieübertragung mit getrennten Achsen des Karussells und das feste Rad des Tourbillons. Dennoch sind diese Elemente völlig unüblich und entgegen den konventionellen Definitionen von Tourbillon und Karussell konfiguriert. Was die Mechanik anbelangt</w:t>
      </w:r>
      <w:r w:rsidR="00B95E85" w:rsidRPr="00B665FD">
        <w:rPr>
          <w:rFonts w:ascii="Arial" w:hAnsi="Arial" w:cs="Arial"/>
          <w:sz w:val="22"/>
          <w:szCs w:val="22"/>
          <w:lang w:val="de-DE"/>
        </w:rPr>
        <w:t>,</w:t>
      </w:r>
      <w:r w:rsidRPr="00B665FD">
        <w:rPr>
          <w:rFonts w:ascii="Arial" w:hAnsi="Arial" w:cs="Arial"/>
          <w:sz w:val="22"/>
          <w:szCs w:val="22"/>
          <w:lang w:val="de-DE"/>
        </w:rPr>
        <w:t xml:space="preserve"> ist die Thunderdome einzigartig.</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Angetrieben wird dieses ebenso künstlerische wie uhrmacherische Meisterwerk, das </w:t>
      </w:r>
      <w:r w:rsidR="00B95E85" w:rsidRPr="00B665FD">
        <w:rPr>
          <w:rFonts w:ascii="Arial" w:hAnsi="Arial" w:cs="Arial"/>
          <w:sz w:val="22"/>
          <w:szCs w:val="22"/>
          <w:lang w:val="de-DE"/>
        </w:rPr>
        <w:t xml:space="preserve">weniger als </w:t>
      </w:r>
      <w:r w:rsidRPr="00B665FD">
        <w:rPr>
          <w:rFonts w:ascii="Arial" w:hAnsi="Arial" w:cs="Arial"/>
          <w:sz w:val="22"/>
          <w:szCs w:val="22"/>
          <w:lang w:val="de-DE"/>
        </w:rPr>
        <w:t xml:space="preserve">1 </w:t>
      </w:r>
      <w:r w:rsidR="00B95E85" w:rsidRPr="00B665FD">
        <w:rPr>
          <w:rFonts w:ascii="Arial" w:hAnsi="Arial" w:cs="Arial"/>
          <w:sz w:val="22"/>
          <w:szCs w:val="22"/>
          <w:lang w:val="de-DE"/>
        </w:rPr>
        <w:t>Gramm</w:t>
      </w:r>
      <w:r w:rsidRPr="00B665FD">
        <w:rPr>
          <w:rFonts w:ascii="Arial" w:hAnsi="Arial" w:cs="Arial"/>
          <w:sz w:val="22"/>
          <w:szCs w:val="22"/>
          <w:lang w:val="de-DE"/>
        </w:rPr>
        <w:t xml:space="preserve"> wiegt, durch ein Uhrwerk mit Handaufzug und drei Federhäusern sowie einer Gangreserve von 45 Stunden.</w:t>
      </w:r>
    </w:p>
    <w:p w:rsidR="00FB1472" w:rsidRPr="00B665FD" w:rsidRDefault="00FB1472"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b/>
          <w:sz w:val="22"/>
          <w:szCs w:val="22"/>
          <w:lang w:val="de-DE"/>
        </w:rPr>
      </w:pPr>
      <w:r w:rsidRPr="00B665FD">
        <w:rPr>
          <w:rFonts w:ascii="Arial" w:hAnsi="Arial" w:cs="Arial"/>
          <w:b/>
          <w:bCs/>
          <w:sz w:val="22"/>
          <w:szCs w:val="22"/>
          <w:lang w:val="de-DE"/>
        </w:rPr>
        <w:t xml:space="preserve">Mehr über TriAx: eine dreidimensionale Unruh und eine außergewöhnliche Hemmung </w:t>
      </w:r>
    </w:p>
    <w:p w:rsidR="0034578C" w:rsidRPr="00B665FD" w:rsidRDefault="0034578C" w:rsidP="004E0814">
      <w:pPr>
        <w:pStyle w:val="Sansinterligne"/>
        <w:jc w:val="both"/>
        <w:rPr>
          <w:rFonts w:ascii="Arial" w:hAnsi="Arial" w:cs="Arial"/>
          <w:sz w:val="22"/>
          <w:szCs w:val="22"/>
          <w:lang w:val="de-DE"/>
        </w:rPr>
      </w:pPr>
    </w:p>
    <w:p w:rsidR="00B95E85"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Erstmals bei einer derartigen mikromechanischen Uhrmacherarbeit wird die Trägheit in diesem Regulierorgan durch eine halbkugelförmige Unruh hergestellt. Diese absolut innovative und individuelle Lösung ermöglicht in Verbindung mit einer zylindrischen Spiralfeder die größtmögliche Unruh unter Beibehaltung eines recht kompakten Käfigs</w:t>
      </w:r>
      <w:r w:rsidR="00B95E85" w:rsidRPr="00B665FD">
        <w:rPr>
          <w:rFonts w:ascii="Arial" w:hAnsi="Arial" w:cs="Arial"/>
          <w:sz w:val="22"/>
          <w:szCs w:val="22"/>
          <w:lang w:val="de-DE"/>
        </w:rPr>
        <w:t>.</w:t>
      </w:r>
    </w:p>
    <w:p w:rsidR="0034578C" w:rsidRPr="00B665FD" w:rsidRDefault="00B95E85"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 </w:t>
      </w:r>
    </w:p>
    <w:p w:rsidR="00FB1472" w:rsidRPr="00B665FD" w:rsidRDefault="00DB39CE" w:rsidP="004E0814">
      <w:pPr>
        <w:pStyle w:val="Sansinterligne"/>
        <w:jc w:val="both"/>
        <w:rPr>
          <w:rFonts w:ascii="Arial" w:hAnsi="Arial" w:cs="Arial"/>
          <w:sz w:val="22"/>
          <w:szCs w:val="22"/>
          <w:lang w:val="de-DE"/>
        </w:rPr>
      </w:pPr>
      <w:r w:rsidRPr="00B665FD">
        <w:rPr>
          <w:rFonts w:ascii="Arial" w:hAnsi="Arial" w:cs="Arial"/>
          <w:sz w:val="22"/>
          <w:szCs w:val="22"/>
          <w:lang w:val="de-DE"/>
        </w:rPr>
        <w:t>In der Geschichte wurden z</w:t>
      </w:r>
      <w:r w:rsidR="0062296B" w:rsidRPr="00B665FD">
        <w:rPr>
          <w:rFonts w:ascii="Arial" w:hAnsi="Arial" w:cs="Arial"/>
          <w:sz w:val="22"/>
          <w:szCs w:val="22"/>
          <w:lang w:val="de-DE"/>
        </w:rPr>
        <w:t xml:space="preserve">ylindrische Spiralfedern für Uhren verwendet, bei denen </w:t>
      </w:r>
      <w:r w:rsidRPr="00B665FD">
        <w:rPr>
          <w:rFonts w:ascii="Arial" w:hAnsi="Arial" w:cs="Arial"/>
          <w:sz w:val="22"/>
          <w:szCs w:val="22"/>
          <w:lang w:val="de-DE"/>
        </w:rPr>
        <w:t xml:space="preserve">ein </w:t>
      </w:r>
      <w:proofErr w:type="spellStart"/>
      <w:r w:rsidR="0062296B" w:rsidRPr="00B665FD">
        <w:rPr>
          <w:rFonts w:ascii="Arial" w:hAnsi="Arial" w:cs="Arial"/>
          <w:sz w:val="22"/>
          <w:szCs w:val="22"/>
          <w:lang w:val="de-DE"/>
        </w:rPr>
        <w:t>Isochronismus</w:t>
      </w:r>
      <w:proofErr w:type="spellEnd"/>
      <w:r w:rsidR="0062296B" w:rsidRPr="00B665FD">
        <w:rPr>
          <w:rFonts w:ascii="Arial" w:hAnsi="Arial" w:cs="Arial"/>
          <w:sz w:val="22"/>
          <w:szCs w:val="22"/>
          <w:lang w:val="de-DE"/>
        </w:rPr>
        <w:t xml:space="preserve"> und die Zeitmessungsleistung im Vordergrund standen, da die in starkem Maße gleichbleibende Bewegung der zylindrischen Spiralfeder Unregelmäßigkeiten bei der Zeitmessung ausräumt, selbst bei vielerlei störenden Faktoren aus der Umgebung.</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Die Einführung einer dreidimensionalen Unruh wird wohl ohne den zusätzlichen Schritt ihrer Unterbringung in einem mehrachsigen Drehmechanismus </w:t>
      </w:r>
      <w:r w:rsidR="00DB39CE" w:rsidRPr="00B665FD">
        <w:rPr>
          <w:rFonts w:ascii="Arial" w:hAnsi="Arial" w:cs="Arial"/>
          <w:sz w:val="22"/>
          <w:szCs w:val="22"/>
          <w:lang w:val="de-DE"/>
        </w:rPr>
        <w:t>so</w:t>
      </w:r>
      <w:r w:rsidRPr="00B665FD">
        <w:rPr>
          <w:rFonts w:ascii="Arial" w:hAnsi="Arial" w:cs="Arial"/>
          <w:sz w:val="22"/>
          <w:szCs w:val="22"/>
          <w:lang w:val="de-DE"/>
        </w:rPr>
        <w:t>gar den fähigsten Uhrmachern als eine echte Herausforderung erscheinen. Wie reguliert man eine Unruh, die in jeder Sekunde in allen drei Dimensionen eine andere Position einnimmt?</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Selbst hochmoderne Laser-Messgeräte zeigten sich angesichts der sich anhaltend verschiebenden Unruh und der sie umschließenden Drehkäfige </w:t>
      </w:r>
      <w:r w:rsidR="00DB39CE" w:rsidRPr="00B665FD">
        <w:rPr>
          <w:rFonts w:ascii="Arial" w:hAnsi="Arial" w:cs="Arial"/>
          <w:sz w:val="22"/>
          <w:szCs w:val="22"/>
          <w:lang w:val="de-DE"/>
        </w:rPr>
        <w:t>überfordert</w:t>
      </w:r>
      <w:r w:rsidRPr="00B665FD">
        <w:rPr>
          <w:rFonts w:ascii="Arial" w:hAnsi="Arial" w:cs="Arial"/>
          <w:sz w:val="22"/>
          <w:szCs w:val="22"/>
          <w:lang w:val="de-DE"/>
        </w:rPr>
        <w:t>. MB&amp;F erweiterte die bekannten Anwendungen dieser Lasertechnologie und verlagerte dazu die Strahlfrequenz vollständig in den Infrarotbereich (um Fehlablesungen zu vermeiden, die durch den sichtbaren Bereich des Strahls und sein Zusammenwirken mit den polierten Komponenten verursacht w</w:t>
      </w:r>
      <w:r w:rsidR="00DB39CE" w:rsidRPr="00B665FD">
        <w:rPr>
          <w:rFonts w:ascii="Arial" w:hAnsi="Arial" w:cs="Arial"/>
          <w:sz w:val="22"/>
          <w:szCs w:val="22"/>
          <w:lang w:val="de-DE"/>
        </w:rPr>
        <w:t>erden</w:t>
      </w:r>
      <w:r w:rsidRPr="00B665FD">
        <w:rPr>
          <w:rFonts w:ascii="Arial" w:hAnsi="Arial" w:cs="Arial"/>
          <w:sz w:val="22"/>
          <w:szCs w:val="22"/>
          <w:lang w:val="de-DE"/>
        </w:rPr>
        <w:t>). Es entstand ein System, mit dem über einen bestimmten Zeitraum getrennte Messungen in spezifischen Intervallen vorgenommen werden. Dank diese</w:t>
      </w:r>
      <w:r w:rsidR="00DB39CE" w:rsidRPr="00B665FD">
        <w:rPr>
          <w:rFonts w:ascii="Arial" w:hAnsi="Arial" w:cs="Arial"/>
          <w:sz w:val="22"/>
          <w:szCs w:val="22"/>
          <w:lang w:val="de-DE"/>
        </w:rPr>
        <w:t>m</w:t>
      </w:r>
      <w:r w:rsidRPr="00B665FD">
        <w:rPr>
          <w:rFonts w:ascii="Arial" w:hAnsi="Arial" w:cs="Arial"/>
          <w:sz w:val="22"/>
          <w:szCs w:val="22"/>
          <w:lang w:val="de-DE"/>
        </w:rPr>
        <w:t xml:space="preserve"> System und den Erfahrungen und Fertigkeiten von Eric Coudray und den Uhrmachern von MB&amp;F kann die Unruh der LM Thunderdome effizient und präzise eingestellt werden.</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Entscheidend für die überaus schnelle Rotation des TriAx im Herzen der LM Thunderdome ist eine nur wenig bekannte Variante der Hemmung, die erstmals im 19. Jahrhundert vom amerikanischen Uhrmacher und Erfinder Albert H. (aber nicht Harry) Potter als eine Veränderung des Tourbillons vorgestellt wurde. Anstatt das Hemmungsrad über den Trieb um ein festes viertes Rad herum anzutreiben, fixierte er das Hemmungsrad und veränderte entsprechend die Geometrie des Ankers. Er ging</w:t>
      </w:r>
      <w:r w:rsidR="00DB39CE" w:rsidRPr="00B665FD">
        <w:rPr>
          <w:rFonts w:ascii="Arial" w:hAnsi="Arial" w:cs="Arial"/>
          <w:sz w:val="22"/>
          <w:szCs w:val="22"/>
          <w:lang w:val="de-DE"/>
        </w:rPr>
        <w:t xml:space="preserve"> richtigerweise</w:t>
      </w:r>
      <w:r w:rsidRPr="00B665FD">
        <w:rPr>
          <w:rFonts w:ascii="Arial" w:hAnsi="Arial" w:cs="Arial"/>
          <w:sz w:val="22"/>
          <w:szCs w:val="22"/>
          <w:lang w:val="de-DE"/>
        </w:rPr>
        <w:t xml:space="preserve"> </w:t>
      </w:r>
      <w:r w:rsidR="00DB39CE" w:rsidRPr="00B665FD">
        <w:rPr>
          <w:rFonts w:ascii="Arial" w:hAnsi="Arial" w:cs="Arial"/>
          <w:sz w:val="22"/>
          <w:szCs w:val="22"/>
          <w:lang w:val="de-DE"/>
        </w:rPr>
        <w:t>von der Annahme aus</w:t>
      </w:r>
      <w:r w:rsidRPr="00B665FD">
        <w:rPr>
          <w:rFonts w:ascii="Arial" w:hAnsi="Arial" w:cs="Arial"/>
          <w:sz w:val="22"/>
          <w:szCs w:val="22"/>
          <w:lang w:val="de-DE"/>
        </w:rPr>
        <w:t xml:space="preserve">, dass so eine rasante Drehgeschwindigkeit des Tourbillons möglich würde. </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Im TriAx-Mechanismus der LM Thunderdome wurde die Potter-Hemmung nun noch zusätzlich modifiziert. Anstelle eines festen Hemmungsrads mit nach außen gerichteten Zähnen und </w:t>
      </w:r>
      <w:r w:rsidR="00DB39CE" w:rsidRPr="00B665FD">
        <w:rPr>
          <w:rFonts w:ascii="Arial" w:hAnsi="Arial" w:cs="Arial"/>
          <w:sz w:val="22"/>
          <w:szCs w:val="22"/>
          <w:lang w:val="de-DE"/>
        </w:rPr>
        <w:t xml:space="preserve">einer </w:t>
      </w:r>
      <w:r w:rsidRPr="00B665FD">
        <w:rPr>
          <w:rFonts w:ascii="Arial" w:hAnsi="Arial" w:cs="Arial"/>
          <w:sz w:val="22"/>
          <w:szCs w:val="22"/>
          <w:lang w:val="de-DE"/>
        </w:rPr>
        <w:t>Positionierung koaxial zur Unruh verwendet die Thunderdome ein festes Hemmungsrad mit umgedrehten Zähnen, das in der gleichen Ebene liegt wie die Ankergabel. Diese Konfiguration hat es in der modernen Uhrmacherkunst erst einmal gegeben, jedoch nur in einem einachsigen Tourbillon und noch nie in einem mehrachsigen Mechanismus. Es gab keine vorgefertigten Regeln. Vielmehr wurden diese nun von TriAx definiert.</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lastRenderedPageBreak/>
        <w:t>Nicht nur für MB&amp;F sind das echte Neuheiten, sondern für die gesamte Welt der Uhrmacherkunst.</w:t>
      </w:r>
    </w:p>
    <w:p w:rsidR="00FB1472" w:rsidRPr="00B665FD" w:rsidRDefault="00FB1472"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b/>
          <w:sz w:val="22"/>
          <w:szCs w:val="22"/>
          <w:lang w:val="de-DE"/>
        </w:rPr>
      </w:pPr>
      <w:r w:rsidRPr="00B665FD">
        <w:rPr>
          <w:rFonts w:ascii="Arial" w:hAnsi="Arial" w:cs="Arial"/>
          <w:b/>
          <w:bCs/>
          <w:sz w:val="22"/>
          <w:szCs w:val="22"/>
          <w:lang w:val="de-DE"/>
        </w:rPr>
        <w:t xml:space="preserve">Außergewöhnliche Finissierung </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Da ein außergewöhnliches Uhrwerk auch eine außergewöhnliche Veredlung verdient hat, stimmte Kari Voutilainen erstmals für eine MB&amp;F-Kreation der Anwendung seiner eigenen Finissierungstechnik auf den Sperrrädern zu. Diese Veredlung verleiht einen Glanz, der nahezu gleichmäßig sandgestrahlt erscheint, aber das Licht direkt in satten s-förmigen Wellen zurückwirft.</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i/>
          <w:iCs/>
          <w:sz w:val="22"/>
          <w:szCs w:val="22"/>
          <w:lang w:val="de-DE"/>
        </w:rPr>
        <w:t xml:space="preserve">„Nicht einmal der erfahrenste Veredlungskünstler könnte eine derartige Finissierung nachempfinden“, </w:t>
      </w:r>
      <w:r w:rsidRPr="00B665FD">
        <w:rPr>
          <w:rFonts w:ascii="Arial" w:hAnsi="Arial" w:cs="Arial"/>
          <w:sz w:val="22"/>
          <w:szCs w:val="22"/>
          <w:lang w:val="de-DE"/>
        </w:rPr>
        <w:t>sagt Voutilainen.</w:t>
      </w:r>
      <w:r w:rsidR="001905FB" w:rsidRPr="00B665FD">
        <w:rPr>
          <w:rFonts w:ascii="Arial" w:hAnsi="Arial" w:cs="Arial"/>
          <w:sz w:val="22"/>
          <w:szCs w:val="22"/>
          <w:lang w:val="de-DE"/>
        </w:rPr>
        <w:t xml:space="preserve"> </w:t>
      </w:r>
      <w:r w:rsidRPr="00B665FD">
        <w:rPr>
          <w:rFonts w:ascii="Arial" w:hAnsi="Arial" w:cs="Arial"/>
          <w:i/>
          <w:iCs/>
          <w:sz w:val="22"/>
          <w:szCs w:val="22"/>
          <w:lang w:val="de-DE"/>
        </w:rPr>
        <w:t>„Nicht ohne spezifische Schulung, spezifisches Werkzeug und spezifische Techniken.</w:t>
      </w:r>
      <w:r w:rsidR="00DB39CE" w:rsidRPr="00B665FD">
        <w:rPr>
          <w:rFonts w:ascii="Arial" w:hAnsi="Arial" w:cs="Arial"/>
          <w:i/>
          <w:iCs/>
          <w:sz w:val="22"/>
          <w:szCs w:val="22"/>
          <w:lang w:val="de-DE"/>
        </w:rPr>
        <w:t>“</w:t>
      </w:r>
      <w:r w:rsidRPr="00B665FD">
        <w:rPr>
          <w:rFonts w:ascii="Arial" w:hAnsi="Arial" w:cs="Arial"/>
          <w:sz w:val="22"/>
          <w:szCs w:val="22"/>
          <w:lang w:val="de-DE"/>
        </w:rPr>
        <w:t xml:space="preserve"> Natürlich bleiben die spezifischen Details das Geheimnis von Voutilainen und de</w:t>
      </w:r>
      <w:r w:rsidR="00DB39CE" w:rsidRPr="00B665FD">
        <w:rPr>
          <w:rFonts w:ascii="Arial" w:hAnsi="Arial" w:cs="Arial"/>
          <w:sz w:val="22"/>
          <w:szCs w:val="22"/>
          <w:lang w:val="de-DE"/>
        </w:rPr>
        <w:t>r</w:t>
      </w:r>
      <w:r w:rsidRPr="00B665FD">
        <w:rPr>
          <w:rFonts w:ascii="Arial" w:hAnsi="Arial" w:cs="Arial"/>
          <w:sz w:val="22"/>
          <w:szCs w:val="22"/>
          <w:lang w:val="de-DE"/>
        </w:rPr>
        <w:t xml:space="preserve"> eingeweihten Veredlungsexperten in seinen Werkstätten.</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Die restliche Maschine der Legacy Machine Thunderdome weist großartige, von Hand ausgeführte </w:t>
      </w:r>
      <w:proofErr w:type="spellStart"/>
      <w:r w:rsidRPr="00B665FD">
        <w:rPr>
          <w:rFonts w:ascii="Arial" w:hAnsi="Arial" w:cs="Arial"/>
          <w:sz w:val="22"/>
          <w:szCs w:val="22"/>
          <w:lang w:val="de-DE"/>
        </w:rPr>
        <w:t>Veredlungen</w:t>
      </w:r>
      <w:proofErr w:type="spellEnd"/>
      <w:r w:rsidRPr="00B665FD">
        <w:rPr>
          <w:rFonts w:ascii="Arial" w:hAnsi="Arial" w:cs="Arial"/>
          <w:sz w:val="22"/>
          <w:szCs w:val="22"/>
          <w:lang w:val="de-DE"/>
        </w:rPr>
        <w:t xml:space="preserve"> im Stile der edelsten Verzierungen des 19. Jahrhunderts</w:t>
      </w:r>
      <w:r w:rsidR="00DB39CE" w:rsidRPr="00B665FD">
        <w:rPr>
          <w:rFonts w:ascii="Arial" w:hAnsi="Arial" w:cs="Arial"/>
          <w:sz w:val="22"/>
          <w:szCs w:val="22"/>
          <w:lang w:val="de-DE"/>
        </w:rPr>
        <w:t xml:space="preserve"> auf</w:t>
      </w:r>
      <w:r w:rsidRPr="00B665FD">
        <w:rPr>
          <w:rFonts w:ascii="Arial" w:hAnsi="Arial" w:cs="Arial"/>
          <w:sz w:val="22"/>
          <w:szCs w:val="22"/>
          <w:lang w:val="de-DE"/>
        </w:rPr>
        <w:t>. Scharfe Fasenwinkel, die von Maschinen nicht erreicht werden können, sind angliert und von Hand poliert. Die sanft strahlenden Genfer Wellen, die für Voutilainen typisch sind, sind</w:t>
      </w:r>
      <w:r w:rsidR="00DB39CE" w:rsidRPr="00B665FD">
        <w:rPr>
          <w:rFonts w:ascii="Arial" w:hAnsi="Arial" w:cs="Arial"/>
          <w:sz w:val="22"/>
          <w:szCs w:val="22"/>
          <w:lang w:val="de-DE"/>
        </w:rPr>
        <w:t xml:space="preserve"> ebenso</w:t>
      </w:r>
      <w:r w:rsidRPr="00B665FD">
        <w:rPr>
          <w:rFonts w:ascii="Arial" w:hAnsi="Arial" w:cs="Arial"/>
          <w:sz w:val="22"/>
          <w:szCs w:val="22"/>
          <w:lang w:val="de-DE"/>
        </w:rPr>
        <w:t xml:space="preserve"> von Hand ausgeführt wie das gekörnte „Frost“-Finish und die Gravur auf der Gangreserveanzeige.</w:t>
      </w:r>
    </w:p>
    <w:p w:rsidR="0034578C" w:rsidRPr="00B665FD" w:rsidRDefault="0034578C"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Die mehrachsige rotierende Hemmung ist von einer guillochierten Zifferblattplatte umgeben, die ebenfalls von Kari Voutilainen angefertigt in seinem Zifferblattwerk in </w:t>
      </w:r>
      <w:proofErr w:type="spellStart"/>
      <w:r w:rsidRPr="00B665FD">
        <w:rPr>
          <w:rFonts w:ascii="Arial" w:hAnsi="Arial" w:cs="Arial"/>
          <w:sz w:val="22"/>
          <w:szCs w:val="22"/>
          <w:lang w:val="de-DE"/>
        </w:rPr>
        <w:t>Comblémine</w:t>
      </w:r>
      <w:proofErr w:type="spellEnd"/>
    </w:p>
    <w:p w:rsidR="00FB1472" w:rsidRPr="00B665FD" w:rsidRDefault="00DB39CE" w:rsidP="004E0814">
      <w:pPr>
        <w:pStyle w:val="Sansinterligne"/>
        <w:jc w:val="both"/>
        <w:rPr>
          <w:rFonts w:ascii="Arial" w:hAnsi="Arial" w:cs="Arial"/>
          <w:sz w:val="22"/>
          <w:szCs w:val="22"/>
          <w:lang w:val="de-DE"/>
        </w:rPr>
      </w:pPr>
      <w:r w:rsidRPr="00B665FD">
        <w:rPr>
          <w:rFonts w:ascii="Arial" w:hAnsi="Arial" w:cs="Arial"/>
          <w:sz w:val="22"/>
          <w:szCs w:val="22"/>
          <w:lang w:val="de-DE"/>
        </w:rPr>
        <w:t>angefertigt wurde.</w:t>
      </w:r>
    </w:p>
    <w:p w:rsidR="00DB39CE" w:rsidRPr="00B665FD" w:rsidRDefault="00DB39CE" w:rsidP="004E0814">
      <w:pPr>
        <w:pStyle w:val="Sansinterligne"/>
        <w:jc w:val="both"/>
        <w:rPr>
          <w:rFonts w:ascii="Arial" w:hAnsi="Arial" w:cs="Arial"/>
          <w:sz w:val="22"/>
          <w:szCs w:val="22"/>
          <w:lang w:val="de-DE"/>
        </w:rPr>
      </w:pPr>
    </w:p>
    <w:p w:rsidR="00FB1472" w:rsidRPr="00B665FD" w:rsidRDefault="00FB1472"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b/>
          <w:sz w:val="22"/>
          <w:szCs w:val="22"/>
          <w:lang w:val="en-GB"/>
        </w:rPr>
      </w:pPr>
      <w:r w:rsidRPr="00B665FD">
        <w:rPr>
          <w:rFonts w:ascii="Arial" w:hAnsi="Arial" w:cs="Arial"/>
          <w:b/>
          <w:bCs/>
          <w:sz w:val="22"/>
          <w:szCs w:val="22"/>
          <w:lang w:val="en-GB"/>
        </w:rPr>
        <w:t>MB&amp;F und The Hour Glass</w:t>
      </w:r>
    </w:p>
    <w:p w:rsidR="006553B5" w:rsidRPr="00B665FD" w:rsidRDefault="006553B5" w:rsidP="004E0814">
      <w:pPr>
        <w:pStyle w:val="Sansinterligne"/>
        <w:jc w:val="both"/>
        <w:rPr>
          <w:rFonts w:ascii="Arial" w:hAnsi="Arial" w:cs="Arial"/>
          <w:sz w:val="22"/>
          <w:szCs w:val="22"/>
          <w:lang w:val="en-GB"/>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Die Kernphilosophie von MB&amp;F ist bereits gänzlich im Namen enthalten – Maximilian Büsser &amp; Friends. Die unabhängige Uhrmacherei steckte noch in den Kinderschuhen, als Max Büsser vor 15 Jahren sein eigenes Unternehmen gründete und auf die Unterstützung durch wichtige Handelspartner wie The Hour Glass angewiesen war, um zu bestehen.</w:t>
      </w:r>
    </w:p>
    <w:p w:rsidR="006553B5" w:rsidRPr="00B665FD" w:rsidRDefault="006553B5" w:rsidP="004E0814">
      <w:pPr>
        <w:pStyle w:val="Sansinterligne"/>
        <w:jc w:val="both"/>
        <w:rPr>
          <w:rFonts w:ascii="Arial" w:hAnsi="Arial" w:cs="Arial"/>
          <w:sz w:val="22"/>
          <w:szCs w:val="22"/>
          <w:lang w:val="de-DE"/>
        </w:rPr>
      </w:pPr>
    </w:p>
    <w:p w:rsidR="00FB1472"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 xml:space="preserve">Büsser führt aus: </w:t>
      </w:r>
      <w:r w:rsidRPr="00B665FD">
        <w:rPr>
          <w:rFonts w:ascii="Arial" w:hAnsi="Arial" w:cs="Arial"/>
          <w:i/>
          <w:iCs/>
          <w:sz w:val="22"/>
          <w:szCs w:val="22"/>
          <w:lang w:val="de-DE"/>
        </w:rPr>
        <w:t xml:space="preserve">„Die ersten Tage von MB&amp;F waren sowohl persönlich als auch </w:t>
      </w:r>
      <w:r w:rsidR="00DB39CE" w:rsidRPr="00B665FD">
        <w:rPr>
          <w:rFonts w:ascii="Arial" w:hAnsi="Arial" w:cs="Arial"/>
          <w:i/>
          <w:iCs/>
          <w:sz w:val="22"/>
          <w:szCs w:val="22"/>
          <w:lang w:val="de-DE"/>
        </w:rPr>
        <w:t>beruflich</w:t>
      </w:r>
      <w:r w:rsidRPr="00B665FD">
        <w:rPr>
          <w:rFonts w:ascii="Arial" w:hAnsi="Arial" w:cs="Arial"/>
          <w:i/>
          <w:iCs/>
          <w:sz w:val="22"/>
          <w:szCs w:val="22"/>
          <w:lang w:val="de-DE"/>
        </w:rPr>
        <w:t xml:space="preserve"> eine gänzlich neuartige Herausforderung für mich. Hätte es nicht Michael Tay von The Hour Glass und sein Vertrauen in meinen verrückten Traum gegeben, wäre die Horological Machine Nº1 wohl nie entstanden.</w:t>
      </w:r>
      <w:r w:rsidR="009257A7" w:rsidRPr="00B665FD">
        <w:rPr>
          <w:rFonts w:ascii="Arial" w:hAnsi="Arial" w:cs="Arial"/>
          <w:i/>
          <w:iCs/>
          <w:sz w:val="22"/>
          <w:szCs w:val="22"/>
          <w:lang w:val="de-DE"/>
        </w:rPr>
        <w:t>“</w:t>
      </w:r>
    </w:p>
    <w:p w:rsidR="006553B5" w:rsidRPr="00B665FD" w:rsidRDefault="006553B5" w:rsidP="004E0814">
      <w:pPr>
        <w:pStyle w:val="Sansinterligne"/>
        <w:jc w:val="both"/>
        <w:rPr>
          <w:rFonts w:ascii="Arial" w:hAnsi="Arial" w:cs="Arial"/>
          <w:sz w:val="22"/>
          <w:szCs w:val="22"/>
          <w:lang w:val="de-DE"/>
        </w:rPr>
      </w:pPr>
    </w:p>
    <w:p w:rsidR="006553B5" w:rsidRPr="00B665FD" w:rsidRDefault="0062296B" w:rsidP="004E0814">
      <w:pPr>
        <w:pStyle w:val="Sansinterligne"/>
        <w:jc w:val="both"/>
        <w:rPr>
          <w:rFonts w:ascii="Arial" w:hAnsi="Arial" w:cs="Arial"/>
          <w:sz w:val="22"/>
          <w:szCs w:val="22"/>
          <w:lang w:val="de-DE"/>
        </w:rPr>
      </w:pPr>
      <w:r w:rsidRPr="00B665FD">
        <w:rPr>
          <w:rFonts w:ascii="Arial" w:hAnsi="Arial" w:cs="Arial"/>
          <w:sz w:val="22"/>
          <w:szCs w:val="22"/>
          <w:lang w:val="de-DE"/>
        </w:rPr>
        <w:t>Der vor vier Jahrzehnten in Singapur und damit im anspruchsvollsten und konzentriertesten Uhrenmarkt der Welt gegründete Handelskonzern The Hour Glass gilt als treibende Kraft für die Uhrenszene im asiatisch-pazifischen Raum. Die Gruppe operiert in der gesamten Region und ihre Geschäfte sind häufig ein Anlaufpunkt für die Uhrenliebhaber vor Ort.</w:t>
      </w:r>
    </w:p>
    <w:p w:rsidR="006553B5" w:rsidRPr="00B665FD" w:rsidRDefault="006553B5" w:rsidP="004E0814">
      <w:pPr>
        <w:pStyle w:val="Sansinterligne"/>
        <w:jc w:val="both"/>
        <w:rPr>
          <w:rFonts w:ascii="Arial" w:hAnsi="Arial" w:cs="Arial"/>
          <w:sz w:val="22"/>
          <w:szCs w:val="22"/>
          <w:lang w:val="de-DE"/>
        </w:rPr>
      </w:pPr>
    </w:p>
    <w:p w:rsidR="00850239" w:rsidRDefault="0062296B" w:rsidP="004E0814">
      <w:pPr>
        <w:pStyle w:val="Sansinterligne"/>
        <w:jc w:val="both"/>
        <w:rPr>
          <w:rFonts w:ascii="Arial" w:hAnsi="Arial" w:cs="Arial"/>
          <w:i/>
          <w:iCs/>
          <w:sz w:val="22"/>
          <w:szCs w:val="22"/>
          <w:lang w:val="de-DE"/>
        </w:rPr>
      </w:pPr>
      <w:r w:rsidRPr="00B665FD">
        <w:rPr>
          <w:rFonts w:ascii="Arial" w:hAnsi="Arial" w:cs="Arial"/>
          <w:sz w:val="22"/>
          <w:szCs w:val="22"/>
          <w:lang w:val="de-DE"/>
        </w:rPr>
        <w:t xml:space="preserve">Michael Tay, Group Managing Director bei The Hour Glass, meint: </w:t>
      </w:r>
      <w:r w:rsidRPr="00B665FD">
        <w:rPr>
          <w:rFonts w:ascii="Arial" w:hAnsi="Arial" w:cs="Arial"/>
          <w:i/>
          <w:iCs/>
          <w:sz w:val="22"/>
          <w:szCs w:val="22"/>
          <w:lang w:val="de-DE"/>
        </w:rPr>
        <w:t>„Ich habe Max zum ersten Mal im November 1998 in Singapur getroffen</w:t>
      </w:r>
      <w:r w:rsidR="009257A7" w:rsidRPr="00B665FD">
        <w:rPr>
          <w:rFonts w:ascii="Arial" w:hAnsi="Arial" w:cs="Arial"/>
          <w:i/>
          <w:iCs/>
          <w:sz w:val="22"/>
          <w:szCs w:val="22"/>
          <w:lang w:val="de-DE"/>
        </w:rPr>
        <w:t>,</w:t>
      </w:r>
      <w:r w:rsidRPr="00B665FD">
        <w:rPr>
          <w:rFonts w:ascii="Arial" w:hAnsi="Arial" w:cs="Arial"/>
          <w:i/>
          <w:iCs/>
          <w:sz w:val="22"/>
          <w:szCs w:val="22"/>
          <w:lang w:val="de-DE"/>
        </w:rPr>
        <w:t xml:space="preserve"> und es ist eine dieser seltenen Beziehungen in meinem Leben, die sich im Laufe der vergangen</w:t>
      </w:r>
      <w:r w:rsidR="009257A7" w:rsidRPr="00B665FD">
        <w:rPr>
          <w:rFonts w:ascii="Arial" w:hAnsi="Arial" w:cs="Arial"/>
          <w:i/>
          <w:iCs/>
          <w:sz w:val="22"/>
          <w:szCs w:val="22"/>
          <w:lang w:val="de-DE"/>
        </w:rPr>
        <w:t>en</w:t>
      </w:r>
      <w:r w:rsidRPr="00B665FD">
        <w:rPr>
          <w:rFonts w:ascii="Arial" w:hAnsi="Arial" w:cs="Arial"/>
          <w:i/>
          <w:iCs/>
          <w:sz w:val="22"/>
          <w:szCs w:val="22"/>
          <w:lang w:val="de-DE"/>
        </w:rPr>
        <w:t xml:space="preserve"> zwei Jahrzehnte von einer professionellen Partnerschaft in eine lebenslange Freundschaft gewandelt ha</w:t>
      </w:r>
      <w:r w:rsidR="009257A7" w:rsidRPr="00B665FD">
        <w:rPr>
          <w:rFonts w:ascii="Arial" w:hAnsi="Arial" w:cs="Arial"/>
          <w:i/>
          <w:iCs/>
          <w:sz w:val="22"/>
          <w:szCs w:val="22"/>
          <w:lang w:val="de-DE"/>
        </w:rPr>
        <w:t>ben</w:t>
      </w:r>
      <w:r w:rsidRPr="00B665FD">
        <w:rPr>
          <w:rFonts w:ascii="Arial" w:hAnsi="Arial" w:cs="Arial"/>
          <w:i/>
          <w:iCs/>
          <w:sz w:val="22"/>
          <w:szCs w:val="22"/>
          <w:lang w:val="de-DE"/>
        </w:rPr>
        <w:t xml:space="preserve">. Ich schätze Max, weil er einer der wenigen Visionäre im Universum der zeitgenössischen Uhrmacherei ist und er – was mir sogar noch wichtiger ist – sowohl seine Marke als auch sein Geschäft zuverlässig und konsequent betreibt und gestaltet. Wir sind sehr stolz darauf, dass wir gemeinsam mit MB&amp;F diese Jubiläumsedition vorstellen können. Max und Eric Coudray sprachen erstmals im Jahr 2012 über dieses Projekt, das dann letztlich </w:t>
      </w:r>
      <w:r w:rsidR="009257A7" w:rsidRPr="00B665FD">
        <w:rPr>
          <w:rFonts w:ascii="Arial" w:hAnsi="Arial" w:cs="Arial"/>
          <w:i/>
          <w:iCs/>
          <w:sz w:val="22"/>
          <w:szCs w:val="22"/>
          <w:lang w:val="de-DE"/>
        </w:rPr>
        <w:t xml:space="preserve">in über </w:t>
      </w:r>
      <w:r w:rsidRPr="00B665FD">
        <w:rPr>
          <w:rFonts w:ascii="Arial" w:hAnsi="Arial" w:cs="Arial"/>
          <w:i/>
          <w:iCs/>
          <w:sz w:val="22"/>
          <w:szCs w:val="22"/>
          <w:lang w:val="de-DE"/>
        </w:rPr>
        <w:t xml:space="preserve">sieben Jahren entwickelt wurde. </w:t>
      </w:r>
      <w:r w:rsidR="009257A7" w:rsidRPr="00B665FD">
        <w:rPr>
          <w:rFonts w:ascii="Arial" w:hAnsi="Arial" w:cs="Arial"/>
          <w:i/>
          <w:iCs/>
          <w:sz w:val="22"/>
          <w:szCs w:val="22"/>
          <w:lang w:val="de-DE"/>
        </w:rPr>
        <w:t>Das</w:t>
      </w:r>
      <w:r w:rsidRPr="00B665FD">
        <w:rPr>
          <w:rFonts w:ascii="Arial" w:hAnsi="Arial" w:cs="Arial"/>
          <w:i/>
          <w:iCs/>
          <w:sz w:val="22"/>
          <w:szCs w:val="22"/>
          <w:lang w:val="de-DE"/>
        </w:rPr>
        <w:t xml:space="preserve"> ist definitiv etwas für die Geschichtsbücher.</w:t>
      </w:r>
      <w:r w:rsidR="009257A7" w:rsidRPr="00B665FD">
        <w:rPr>
          <w:rFonts w:ascii="Arial" w:hAnsi="Arial" w:cs="Arial"/>
          <w:i/>
          <w:iCs/>
          <w:sz w:val="22"/>
          <w:szCs w:val="22"/>
          <w:lang w:val="de-DE"/>
        </w:rPr>
        <w:t>“</w:t>
      </w:r>
    </w:p>
    <w:p w:rsidR="00EE297F" w:rsidRPr="00B665FD" w:rsidRDefault="00EE297F" w:rsidP="004E0814">
      <w:pPr>
        <w:pStyle w:val="Sansinterligne"/>
        <w:jc w:val="both"/>
        <w:rPr>
          <w:rFonts w:ascii="Arial" w:hAnsi="Arial" w:cs="Arial"/>
          <w:i/>
          <w:sz w:val="22"/>
          <w:szCs w:val="22"/>
          <w:lang w:val="de-DE"/>
        </w:rPr>
      </w:pPr>
      <w:bookmarkStart w:id="0" w:name="_GoBack"/>
      <w:bookmarkEnd w:id="0"/>
    </w:p>
    <w:p w:rsidR="00850239" w:rsidRPr="00B665FD" w:rsidRDefault="00850239" w:rsidP="004E0814">
      <w:pPr>
        <w:pStyle w:val="Sansinterligne"/>
        <w:jc w:val="both"/>
        <w:rPr>
          <w:rFonts w:ascii="Arial" w:hAnsi="Arial" w:cs="Arial"/>
          <w:sz w:val="22"/>
          <w:szCs w:val="22"/>
          <w:lang w:val="de-DE"/>
        </w:rPr>
      </w:pPr>
    </w:p>
    <w:p w:rsidR="00EE297F" w:rsidRPr="00B665FD" w:rsidRDefault="00EE297F" w:rsidP="00EE297F">
      <w:pPr>
        <w:pStyle w:val="Sansinterligne"/>
        <w:jc w:val="both"/>
        <w:rPr>
          <w:rFonts w:ascii="Arial" w:hAnsi="Arial" w:cs="Arial"/>
          <w:b/>
          <w:sz w:val="22"/>
          <w:szCs w:val="22"/>
          <w:lang w:val="de-DE"/>
        </w:rPr>
      </w:pPr>
      <w:r w:rsidRPr="00B665FD">
        <w:rPr>
          <w:rFonts w:ascii="Arial" w:hAnsi="Arial" w:cs="Arial"/>
          <w:b/>
          <w:bCs/>
          <w:sz w:val="22"/>
          <w:szCs w:val="22"/>
          <w:lang w:val="de-DE"/>
        </w:rPr>
        <w:t xml:space="preserve">Mehr über Eric </w:t>
      </w:r>
      <w:proofErr w:type="spellStart"/>
      <w:r w:rsidRPr="00B665FD">
        <w:rPr>
          <w:rFonts w:ascii="Arial" w:hAnsi="Arial" w:cs="Arial"/>
          <w:b/>
          <w:bCs/>
          <w:sz w:val="22"/>
          <w:szCs w:val="22"/>
          <w:lang w:val="de-DE"/>
        </w:rPr>
        <w:t>Coudray</w:t>
      </w:r>
      <w:proofErr w:type="spellEnd"/>
      <w:r w:rsidRPr="00B665FD">
        <w:rPr>
          <w:rFonts w:ascii="Arial" w:hAnsi="Arial" w:cs="Arial"/>
          <w:b/>
          <w:bCs/>
          <w:sz w:val="22"/>
          <w:szCs w:val="22"/>
          <w:lang w:val="de-DE"/>
        </w:rPr>
        <w:t xml:space="preserve"> und Kari </w:t>
      </w:r>
      <w:proofErr w:type="spellStart"/>
      <w:r w:rsidRPr="00B665FD">
        <w:rPr>
          <w:rFonts w:ascii="Arial" w:hAnsi="Arial" w:cs="Arial"/>
          <w:b/>
          <w:bCs/>
          <w:sz w:val="22"/>
          <w:szCs w:val="22"/>
          <w:lang w:val="de-DE"/>
        </w:rPr>
        <w:t>Voutilainen</w:t>
      </w:r>
      <w:proofErr w:type="spellEnd"/>
      <w:r w:rsidRPr="00B665FD">
        <w:rPr>
          <w:rFonts w:ascii="Arial" w:hAnsi="Arial" w:cs="Arial"/>
          <w:b/>
          <w:bCs/>
          <w:sz w:val="22"/>
          <w:szCs w:val="22"/>
          <w:lang w:val="de-DE"/>
        </w:rPr>
        <w:t xml:space="preserve"> </w:t>
      </w:r>
    </w:p>
    <w:p w:rsidR="00EE297F" w:rsidRPr="00B665FD" w:rsidRDefault="00EE297F" w:rsidP="00EE297F">
      <w:pPr>
        <w:pStyle w:val="Sansinterligne"/>
        <w:jc w:val="both"/>
        <w:rPr>
          <w:rFonts w:ascii="Arial" w:hAnsi="Arial" w:cs="Arial"/>
          <w:sz w:val="22"/>
          <w:szCs w:val="22"/>
          <w:lang w:val="de-DE"/>
        </w:rPr>
      </w:pPr>
    </w:p>
    <w:p w:rsidR="00EE297F" w:rsidRPr="00B665FD" w:rsidRDefault="00EE297F" w:rsidP="00EE297F">
      <w:pPr>
        <w:pStyle w:val="Sansinterligne"/>
        <w:jc w:val="both"/>
        <w:rPr>
          <w:rFonts w:ascii="Arial" w:hAnsi="Arial" w:cs="Arial"/>
          <w:sz w:val="22"/>
          <w:szCs w:val="22"/>
          <w:lang w:val="de-DE"/>
        </w:rPr>
      </w:pPr>
      <w:r w:rsidRPr="00B665FD">
        <w:rPr>
          <w:rFonts w:ascii="Arial" w:hAnsi="Arial" w:cs="Arial"/>
          <w:b/>
          <w:bCs/>
          <w:sz w:val="22"/>
          <w:szCs w:val="22"/>
          <w:lang w:val="de-DE"/>
        </w:rPr>
        <w:t xml:space="preserve">Eric </w:t>
      </w:r>
      <w:proofErr w:type="spellStart"/>
      <w:r w:rsidRPr="00B665FD">
        <w:rPr>
          <w:rFonts w:ascii="Arial" w:hAnsi="Arial" w:cs="Arial"/>
          <w:b/>
          <w:bCs/>
          <w:sz w:val="22"/>
          <w:szCs w:val="22"/>
          <w:lang w:val="de-DE"/>
        </w:rPr>
        <w:t>Coudray</w:t>
      </w:r>
      <w:proofErr w:type="spellEnd"/>
      <w:r w:rsidRPr="00B665FD">
        <w:rPr>
          <w:rFonts w:ascii="Arial" w:hAnsi="Arial" w:cs="Arial"/>
          <w:sz w:val="22"/>
          <w:szCs w:val="22"/>
          <w:lang w:val="de-DE"/>
        </w:rPr>
        <w:t xml:space="preserve"> entstammt einer langen Reihe von Uhrmachern. In seinen frühen Berufsjahren zeichnete er sich vor allem durch die Restaurierung alter Zeitmesser aus. Sein Name erlangte erstmals weltweite Bekanntheit, als er bei der legendären Uhrenmarke Jaeger-</w:t>
      </w:r>
      <w:proofErr w:type="spellStart"/>
      <w:r w:rsidRPr="00B665FD">
        <w:rPr>
          <w:rFonts w:ascii="Arial" w:hAnsi="Arial" w:cs="Arial"/>
          <w:sz w:val="22"/>
          <w:szCs w:val="22"/>
          <w:lang w:val="de-DE"/>
        </w:rPr>
        <w:t>LeCoultre</w:t>
      </w:r>
      <w:proofErr w:type="spellEnd"/>
      <w:r w:rsidRPr="00B665FD">
        <w:rPr>
          <w:rFonts w:ascii="Arial" w:hAnsi="Arial" w:cs="Arial"/>
          <w:sz w:val="22"/>
          <w:szCs w:val="22"/>
          <w:lang w:val="de-DE"/>
        </w:rPr>
        <w:t xml:space="preserve"> angestellt war, wo er prestigeträchtige Projekte leitete wie die erste moderne Minutenrepetition der Manufaktur, untergebracht in der legendären </w:t>
      </w:r>
      <w:proofErr w:type="spellStart"/>
      <w:r w:rsidRPr="00B665FD">
        <w:rPr>
          <w:rFonts w:ascii="Arial" w:hAnsi="Arial" w:cs="Arial"/>
          <w:i/>
          <w:iCs/>
          <w:sz w:val="22"/>
          <w:szCs w:val="22"/>
          <w:lang w:val="de-DE"/>
        </w:rPr>
        <w:t>Reverso</w:t>
      </w:r>
      <w:proofErr w:type="spellEnd"/>
      <w:r w:rsidRPr="00B665FD">
        <w:rPr>
          <w:rFonts w:ascii="Arial" w:hAnsi="Arial" w:cs="Arial"/>
          <w:sz w:val="22"/>
          <w:szCs w:val="22"/>
          <w:lang w:val="de-DE"/>
        </w:rPr>
        <w:t xml:space="preserve"> des Hauses.</w:t>
      </w:r>
    </w:p>
    <w:p w:rsidR="00EE297F" w:rsidRPr="00B665FD" w:rsidRDefault="00EE297F" w:rsidP="00EE297F">
      <w:pPr>
        <w:pStyle w:val="Sansinterligne"/>
        <w:jc w:val="both"/>
        <w:rPr>
          <w:rFonts w:ascii="Arial" w:hAnsi="Arial" w:cs="Arial"/>
          <w:sz w:val="22"/>
          <w:szCs w:val="22"/>
          <w:lang w:val="de-DE"/>
        </w:rPr>
      </w:pPr>
    </w:p>
    <w:p w:rsidR="00EE297F" w:rsidRPr="00B665FD" w:rsidRDefault="00EE297F" w:rsidP="00EE297F">
      <w:pPr>
        <w:pStyle w:val="Sansinterligne"/>
        <w:jc w:val="both"/>
        <w:rPr>
          <w:rFonts w:ascii="Arial" w:hAnsi="Arial" w:cs="Arial"/>
          <w:sz w:val="22"/>
          <w:szCs w:val="22"/>
          <w:lang w:val="de-DE"/>
        </w:rPr>
      </w:pPr>
      <w:r w:rsidRPr="00B665FD">
        <w:rPr>
          <w:rFonts w:ascii="Arial" w:hAnsi="Arial" w:cs="Arial"/>
          <w:sz w:val="22"/>
          <w:szCs w:val="22"/>
          <w:lang w:val="de-DE"/>
        </w:rPr>
        <w:t>Er entwickelte das Jaeger-</w:t>
      </w:r>
      <w:proofErr w:type="spellStart"/>
      <w:r w:rsidRPr="00B665FD">
        <w:rPr>
          <w:rFonts w:ascii="Arial" w:hAnsi="Arial" w:cs="Arial"/>
          <w:sz w:val="22"/>
          <w:szCs w:val="22"/>
          <w:lang w:val="de-DE"/>
        </w:rPr>
        <w:t>LeCoultre</w:t>
      </w:r>
      <w:proofErr w:type="spellEnd"/>
      <w:r w:rsidRPr="00B665FD">
        <w:rPr>
          <w:rFonts w:ascii="Arial" w:hAnsi="Arial" w:cs="Arial"/>
          <w:sz w:val="22"/>
          <w:szCs w:val="22"/>
          <w:lang w:val="de-DE"/>
        </w:rPr>
        <w:t xml:space="preserve"> </w:t>
      </w:r>
      <w:proofErr w:type="spellStart"/>
      <w:r w:rsidRPr="00B665FD">
        <w:rPr>
          <w:rFonts w:ascii="Arial" w:hAnsi="Arial" w:cs="Arial"/>
          <w:sz w:val="22"/>
          <w:szCs w:val="22"/>
          <w:lang w:val="de-DE"/>
        </w:rPr>
        <w:t>Gyrotourbillon</w:t>
      </w:r>
      <w:proofErr w:type="spellEnd"/>
      <w:r w:rsidRPr="00B665FD">
        <w:rPr>
          <w:rFonts w:ascii="Arial" w:hAnsi="Arial" w:cs="Arial"/>
          <w:sz w:val="22"/>
          <w:szCs w:val="22"/>
          <w:lang w:val="de-DE"/>
        </w:rPr>
        <w:t xml:space="preserve">, eines der ersten mehrachsigen </w:t>
      </w:r>
      <w:proofErr w:type="spellStart"/>
      <w:r w:rsidRPr="00B665FD">
        <w:rPr>
          <w:rFonts w:ascii="Arial" w:hAnsi="Arial" w:cs="Arial"/>
          <w:sz w:val="22"/>
          <w:szCs w:val="22"/>
          <w:lang w:val="de-DE"/>
        </w:rPr>
        <w:t>Tourbillons</w:t>
      </w:r>
      <w:proofErr w:type="spellEnd"/>
      <w:r w:rsidRPr="00B665FD">
        <w:rPr>
          <w:rFonts w:ascii="Arial" w:hAnsi="Arial" w:cs="Arial"/>
          <w:sz w:val="22"/>
          <w:szCs w:val="22"/>
          <w:lang w:val="de-DE"/>
        </w:rPr>
        <w:t xml:space="preserve"> der Welt, das bei seiner Premiere 2004 als Meilenstein der modernen Uhrmacherkunst gefeiert wurde. Seine anschließende Arbeit an der Jaeger-</w:t>
      </w:r>
      <w:proofErr w:type="spellStart"/>
      <w:r w:rsidRPr="00B665FD">
        <w:rPr>
          <w:rFonts w:ascii="Arial" w:hAnsi="Arial" w:cs="Arial"/>
          <w:sz w:val="22"/>
          <w:szCs w:val="22"/>
          <w:lang w:val="de-DE"/>
        </w:rPr>
        <w:t>LeCoultre</w:t>
      </w:r>
      <w:proofErr w:type="spellEnd"/>
      <w:r w:rsidRPr="00B665FD">
        <w:rPr>
          <w:rFonts w:ascii="Arial" w:hAnsi="Arial" w:cs="Arial"/>
          <w:sz w:val="22"/>
          <w:szCs w:val="22"/>
          <w:lang w:val="de-DE"/>
        </w:rPr>
        <w:t xml:space="preserve"> </w:t>
      </w:r>
      <w:proofErr w:type="spellStart"/>
      <w:r w:rsidRPr="00B665FD">
        <w:rPr>
          <w:rFonts w:ascii="Arial" w:hAnsi="Arial" w:cs="Arial"/>
          <w:sz w:val="22"/>
          <w:szCs w:val="22"/>
          <w:lang w:val="de-DE"/>
        </w:rPr>
        <w:t>Reverso</w:t>
      </w:r>
      <w:proofErr w:type="spellEnd"/>
      <w:r w:rsidRPr="00B665FD">
        <w:rPr>
          <w:rFonts w:ascii="Arial" w:hAnsi="Arial" w:cs="Arial"/>
          <w:sz w:val="22"/>
          <w:szCs w:val="22"/>
          <w:lang w:val="de-DE"/>
        </w:rPr>
        <w:t xml:space="preserve"> </w:t>
      </w:r>
      <w:proofErr w:type="spellStart"/>
      <w:r w:rsidRPr="00B665FD">
        <w:rPr>
          <w:rFonts w:ascii="Arial" w:hAnsi="Arial" w:cs="Arial"/>
          <w:sz w:val="22"/>
          <w:szCs w:val="22"/>
          <w:lang w:val="de-DE"/>
        </w:rPr>
        <w:t>Gyrotourbillon</w:t>
      </w:r>
      <w:proofErr w:type="spellEnd"/>
      <w:r w:rsidRPr="00B665FD">
        <w:rPr>
          <w:rFonts w:ascii="Arial" w:hAnsi="Arial" w:cs="Arial"/>
          <w:sz w:val="22"/>
          <w:szCs w:val="22"/>
          <w:lang w:val="de-DE"/>
        </w:rPr>
        <w:t xml:space="preserve"> II umfasste auch eine Spiralfeder für eine verbesserte Zeitmessung. Die Uhr wurde beim </w:t>
      </w:r>
      <w:proofErr w:type="spellStart"/>
      <w:r w:rsidRPr="00B665FD">
        <w:rPr>
          <w:rFonts w:ascii="Arial" w:hAnsi="Arial" w:cs="Arial"/>
          <w:sz w:val="22"/>
          <w:szCs w:val="22"/>
          <w:lang w:val="de-DE"/>
        </w:rPr>
        <w:t>Concours</w:t>
      </w:r>
      <w:proofErr w:type="spellEnd"/>
      <w:r w:rsidRPr="00B665FD">
        <w:rPr>
          <w:rFonts w:ascii="Arial" w:hAnsi="Arial" w:cs="Arial"/>
          <w:sz w:val="22"/>
          <w:szCs w:val="22"/>
          <w:lang w:val="de-DE"/>
        </w:rPr>
        <w:t xml:space="preserve"> International de </w:t>
      </w:r>
      <w:proofErr w:type="spellStart"/>
      <w:r w:rsidRPr="00B665FD">
        <w:rPr>
          <w:rFonts w:ascii="Arial" w:hAnsi="Arial" w:cs="Arial"/>
          <w:sz w:val="22"/>
          <w:szCs w:val="22"/>
          <w:lang w:val="de-DE"/>
        </w:rPr>
        <w:t>Chronométrie</w:t>
      </w:r>
      <w:proofErr w:type="spellEnd"/>
      <w:r w:rsidRPr="00B665FD">
        <w:rPr>
          <w:rFonts w:ascii="Arial" w:hAnsi="Arial" w:cs="Arial"/>
          <w:sz w:val="22"/>
          <w:szCs w:val="22"/>
          <w:lang w:val="de-DE"/>
        </w:rPr>
        <w:t xml:space="preserve"> 2009 mit dem zweiten Preis bedacht (der erste Preis ging ebenfalls an Jaeger-</w:t>
      </w:r>
      <w:proofErr w:type="spellStart"/>
      <w:r w:rsidRPr="00B665FD">
        <w:rPr>
          <w:rFonts w:ascii="Arial" w:hAnsi="Arial" w:cs="Arial"/>
          <w:sz w:val="22"/>
          <w:szCs w:val="22"/>
          <w:lang w:val="de-DE"/>
        </w:rPr>
        <w:t>LeCoultre</w:t>
      </w:r>
      <w:proofErr w:type="spellEnd"/>
      <w:r w:rsidRPr="00B665FD">
        <w:rPr>
          <w:rFonts w:ascii="Arial" w:hAnsi="Arial" w:cs="Arial"/>
          <w:sz w:val="22"/>
          <w:szCs w:val="22"/>
          <w:lang w:val="de-DE"/>
        </w:rPr>
        <w:t xml:space="preserve">). Seine Erfahrung mit diesem optisch atemberaubenden Mechanismus führte ihn zur unabhängigen Uhrenmarke </w:t>
      </w:r>
      <w:proofErr w:type="spellStart"/>
      <w:r w:rsidRPr="00B665FD">
        <w:rPr>
          <w:rFonts w:ascii="Arial" w:hAnsi="Arial" w:cs="Arial"/>
          <w:sz w:val="22"/>
          <w:szCs w:val="22"/>
          <w:lang w:val="de-DE"/>
        </w:rPr>
        <w:t>Cabestan</w:t>
      </w:r>
      <w:proofErr w:type="spellEnd"/>
      <w:r w:rsidRPr="00B665FD">
        <w:rPr>
          <w:rFonts w:ascii="Arial" w:hAnsi="Arial" w:cs="Arial"/>
          <w:sz w:val="22"/>
          <w:szCs w:val="22"/>
          <w:lang w:val="de-DE"/>
        </w:rPr>
        <w:t xml:space="preserve">, wo er sein Repertoire an mehrachsigen rotierenden Hemmungen weiter ausbaute. Derzeit ist </w:t>
      </w:r>
      <w:proofErr w:type="spellStart"/>
      <w:r w:rsidRPr="00B665FD">
        <w:rPr>
          <w:rFonts w:ascii="Arial" w:hAnsi="Arial" w:cs="Arial"/>
          <w:sz w:val="22"/>
          <w:szCs w:val="22"/>
          <w:lang w:val="de-DE"/>
        </w:rPr>
        <w:t>Coudray</w:t>
      </w:r>
      <w:proofErr w:type="spellEnd"/>
      <w:r w:rsidRPr="00B665FD">
        <w:rPr>
          <w:rFonts w:ascii="Arial" w:hAnsi="Arial" w:cs="Arial"/>
          <w:sz w:val="22"/>
          <w:szCs w:val="22"/>
          <w:lang w:val="de-DE"/>
        </w:rPr>
        <w:t xml:space="preserve"> Teil eines </w:t>
      </w:r>
      <w:proofErr w:type="spellStart"/>
      <w:r w:rsidRPr="00B665FD">
        <w:rPr>
          <w:rFonts w:ascii="Arial" w:hAnsi="Arial" w:cs="Arial"/>
          <w:sz w:val="22"/>
          <w:szCs w:val="22"/>
          <w:lang w:val="de-DE"/>
        </w:rPr>
        <w:t>Spezialistenteams</w:t>
      </w:r>
      <w:proofErr w:type="spellEnd"/>
      <w:r w:rsidRPr="00B665FD">
        <w:rPr>
          <w:rFonts w:ascii="Arial" w:hAnsi="Arial" w:cs="Arial"/>
          <w:sz w:val="22"/>
          <w:szCs w:val="22"/>
          <w:lang w:val="de-DE"/>
        </w:rPr>
        <w:t xml:space="preserve"> bei TEC </w:t>
      </w:r>
      <w:proofErr w:type="spellStart"/>
      <w:r w:rsidRPr="00B665FD">
        <w:rPr>
          <w:rFonts w:ascii="Arial" w:hAnsi="Arial" w:cs="Arial"/>
          <w:sz w:val="22"/>
          <w:szCs w:val="22"/>
          <w:lang w:val="de-DE"/>
        </w:rPr>
        <w:t>Ebauches</w:t>
      </w:r>
      <w:proofErr w:type="spellEnd"/>
      <w:r w:rsidRPr="00B665FD">
        <w:rPr>
          <w:rFonts w:ascii="Arial" w:hAnsi="Arial" w:cs="Arial"/>
          <w:sz w:val="22"/>
          <w:szCs w:val="22"/>
          <w:lang w:val="de-DE"/>
        </w:rPr>
        <w:t xml:space="preserve"> – einer Denkfabrik für große Komplikationen und Hersteller von Uhrwerken mit Sitz im </w:t>
      </w:r>
      <w:proofErr w:type="spellStart"/>
      <w:r w:rsidRPr="00B665FD">
        <w:rPr>
          <w:rFonts w:ascii="Arial" w:hAnsi="Arial" w:cs="Arial"/>
          <w:sz w:val="22"/>
          <w:szCs w:val="22"/>
          <w:lang w:val="de-DE"/>
        </w:rPr>
        <w:t>Vallée</w:t>
      </w:r>
      <w:proofErr w:type="spellEnd"/>
      <w:r w:rsidRPr="00B665FD">
        <w:rPr>
          <w:rFonts w:ascii="Arial" w:hAnsi="Arial" w:cs="Arial"/>
          <w:sz w:val="22"/>
          <w:szCs w:val="22"/>
          <w:lang w:val="de-DE"/>
        </w:rPr>
        <w:t xml:space="preserve"> de </w:t>
      </w:r>
      <w:proofErr w:type="spellStart"/>
      <w:r w:rsidRPr="00B665FD">
        <w:rPr>
          <w:rFonts w:ascii="Arial" w:hAnsi="Arial" w:cs="Arial"/>
          <w:sz w:val="22"/>
          <w:szCs w:val="22"/>
          <w:lang w:val="de-DE"/>
        </w:rPr>
        <w:t>Joux</w:t>
      </w:r>
      <w:proofErr w:type="spellEnd"/>
      <w:r w:rsidRPr="00B665FD">
        <w:rPr>
          <w:rFonts w:ascii="Arial" w:hAnsi="Arial" w:cs="Arial"/>
          <w:sz w:val="22"/>
          <w:szCs w:val="22"/>
          <w:lang w:val="de-DE"/>
        </w:rPr>
        <w:t>.</w:t>
      </w:r>
    </w:p>
    <w:p w:rsidR="00EE297F" w:rsidRPr="00B665FD" w:rsidRDefault="00EE297F" w:rsidP="00EE297F">
      <w:pPr>
        <w:pStyle w:val="Sansinterligne"/>
        <w:jc w:val="both"/>
        <w:rPr>
          <w:rFonts w:ascii="Arial" w:hAnsi="Arial" w:cs="Arial"/>
          <w:sz w:val="22"/>
          <w:szCs w:val="22"/>
          <w:lang w:val="de-DE"/>
        </w:rPr>
      </w:pPr>
    </w:p>
    <w:p w:rsidR="00EE297F" w:rsidRPr="00B665FD" w:rsidRDefault="00EE297F" w:rsidP="00EE297F">
      <w:pPr>
        <w:pStyle w:val="Sansinterligne"/>
        <w:jc w:val="both"/>
        <w:rPr>
          <w:rFonts w:ascii="Arial" w:hAnsi="Arial" w:cs="Arial"/>
          <w:sz w:val="22"/>
          <w:szCs w:val="22"/>
          <w:lang w:val="de-DE"/>
        </w:rPr>
      </w:pPr>
      <w:r w:rsidRPr="00B665FD">
        <w:rPr>
          <w:rFonts w:ascii="Arial" w:hAnsi="Arial" w:cs="Arial"/>
          <w:sz w:val="22"/>
          <w:szCs w:val="22"/>
          <w:lang w:val="de-DE"/>
        </w:rPr>
        <w:t xml:space="preserve">Ein Teil der Faszination, die </w:t>
      </w:r>
      <w:proofErr w:type="spellStart"/>
      <w:r w:rsidRPr="00B665FD">
        <w:rPr>
          <w:rFonts w:ascii="Arial" w:hAnsi="Arial" w:cs="Arial"/>
          <w:sz w:val="22"/>
          <w:szCs w:val="22"/>
          <w:lang w:val="de-DE"/>
        </w:rPr>
        <w:t>Coudray</w:t>
      </w:r>
      <w:proofErr w:type="spellEnd"/>
      <w:r w:rsidRPr="00B665FD">
        <w:rPr>
          <w:rFonts w:ascii="Arial" w:hAnsi="Arial" w:cs="Arial"/>
          <w:sz w:val="22"/>
          <w:szCs w:val="22"/>
          <w:lang w:val="de-DE"/>
        </w:rPr>
        <w:t xml:space="preserve"> und seine Kreationen bei Uhrenliebhabern hervorrufen, gründet auf seiner unkonventionellen Herangehensweise an sein Handwerk, aber auch auf seinem einzigartigen persönlichen Stil. </w:t>
      </w:r>
      <w:proofErr w:type="spellStart"/>
      <w:r w:rsidRPr="00B665FD">
        <w:rPr>
          <w:rFonts w:ascii="Arial" w:hAnsi="Arial" w:cs="Arial"/>
          <w:sz w:val="22"/>
          <w:szCs w:val="22"/>
          <w:lang w:val="de-DE"/>
        </w:rPr>
        <w:t>Coudray</w:t>
      </w:r>
      <w:proofErr w:type="spellEnd"/>
      <w:r w:rsidRPr="00B665FD">
        <w:rPr>
          <w:rFonts w:ascii="Arial" w:hAnsi="Arial" w:cs="Arial"/>
          <w:sz w:val="22"/>
          <w:szCs w:val="22"/>
          <w:lang w:val="de-DE"/>
        </w:rPr>
        <w:t xml:space="preserve"> genießt unter den internationalen Größen der Uhrmacherei einen derartigen Status, dass Anhänger der Uhrmacherkunst ihn auf Fachausstellungen und Messen häufig ansprechen, um ihre Bewunderung für seine Arbeit zum Ausdruck zu bringen.</w:t>
      </w:r>
    </w:p>
    <w:p w:rsidR="00EE297F" w:rsidRPr="00B665FD" w:rsidRDefault="00EE297F" w:rsidP="00EE297F">
      <w:pPr>
        <w:pStyle w:val="Sansinterligne"/>
        <w:jc w:val="both"/>
        <w:rPr>
          <w:rFonts w:ascii="Arial" w:hAnsi="Arial" w:cs="Arial"/>
          <w:sz w:val="22"/>
          <w:szCs w:val="22"/>
          <w:lang w:val="de-DE"/>
        </w:rPr>
      </w:pPr>
    </w:p>
    <w:p w:rsidR="00EE297F" w:rsidRPr="00B665FD" w:rsidRDefault="00EE297F" w:rsidP="00EE297F">
      <w:pPr>
        <w:pStyle w:val="Sansinterligne"/>
        <w:jc w:val="both"/>
        <w:rPr>
          <w:rFonts w:ascii="Arial" w:hAnsi="Arial" w:cs="Arial"/>
          <w:sz w:val="22"/>
          <w:szCs w:val="22"/>
          <w:lang w:val="de-DE"/>
        </w:rPr>
      </w:pPr>
      <w:r w:rsidRPr="00B665FD">
        <w:rPr>
          <w:rFonts w:ascii="Arial" w:hAnsi="Arial" w:cs="Arial"/>
          <w:sz w:val="22"/>
          <w:szCs w:val="22"/>
          <w:lang w:val="de-DE"/>
        </w:rPr>
        <w:t xml:space="preserve">Ebenso renommiert ist der finnische Uhrmacher </w:t>
      </w:r>
      <w:r w:rsidRPr="00B665FD">
        <w:rPr>
          <w:rFonts w:ascii="Arial" w:hAnsi="Arial" w:cs="Arial"/>
          <w:b/>
          <w:bCs/>
          <w:sz w:val="22"/>
          <w:szCs w:val="22"/>
          <w:lang w:val="de-DE"/>
        </w:rPr>
        <w:t xml:space="preserve">Kari </w:t>
      </w:r>
      <w:proofErr w:type="spellStart"/>
      <w:r w:rsidRPr="00B665FD">
        <w:rPr>
          <w:rFonts w:ascii="Arial" w:hAnsi="Arial" w:cs="Arial"/>
          <w:b/>
          <w:bCs/>
          <w:sz w:val="22"/>
          <w:szCs w:val="22"/>
          <w:lang w:val="de-DE"/>
        </w:rPr>
        <w:t>Voutilainen</w:t>
      </w:r>
      <w:proofErr w:type="spellEnd"/>
      <w:r w:rsidRPr="00B665FD">
        <w:rPr>
          <w:rFonts w:ascii="Arial" w:hAnsi="Arial" w:cs="Arial"/>
          <w:b/>
          <w:bCs/>
          <w:sz w:val="22"/>
          <w:szCs w:val="22"/>
          <w:lang w:val="de-DE"/>
        </w:rPr>
        <w:t>,</w:t>
      </w:r>
      <w:r w:rsidRPr="00B665FD">
        <w:rPr>
          <w:rFonts w:ascii="Arial" w:hAnsi="Arial" w:cs="Arial"/>
          <w:sz w:val="22"/>
          <w:szCs w:val="22"/>
          <w:lang w:val="de-DE"/>
        </w:rPr>
        <w:t xml:space="preserve"> der jedoch eine entgegengesetzte Herangehensweise verfolgt und dessen Unternehmen seinen Sitz im kleinen Schweizer Ort </w:t>
      </w:r>
      <w:proofErr w:type="spellStart"/>
      <w:r w:rsidRPr="00B665FD">
        <w:rPr>
          <w:rFonts w:ascii="Arial" w:hAnsi="Arial" w:cs="Arial"/>
          <w:sz w:val="22"/>
          <w:szCs w:val="22"/>
          <w:lang w:val="de-DE"/>
        </w:rPr>
        <w:t>Môtiers</w:t>
      </w:r>
      <w:proofErr w:type="spellEnd"/>
      <w:r w:rsidRPr="00B665FD">
        <w:rPr>
          <w:rFonts w:ascii="Arial" w:hAnsi="Arial" w:cs="Arial"/>
          <w:sz w:val="22"/>
          <w:szCs w:val="22"/>
          <w:lang w:val="de-DE"/>
        </w:rPr>
        <w:t xml:space="preserve"> hat. Wie auch bei </w:t>
      </w:r>
      <w:proofErr w:type="spellStart"/>
      <w:r w:rsidRPr="00B665FD">
        <w:rPr>
          <w:rFonts w:ascii="Arial" w:hAnsi="Arial" w:cs="Arial"/>
          <w:sz w:val="22"/>
          <w:szCs w:val="22"/>
          <w:lang w:val="de-DE"/>
        </w:rPr>
        <w:t>Coudray</w:t>
      </w:r>
      <w:proofErr w:type="spellEnd"/>
      <w:r w:rsidRPr="00B665FD">
        <w:rPr>
          <w:rFonts w:ascii="Arial" w:hAnsi="Arial" w:cs="Arial"/>
          <w:sz w:val="22"/>
          <w:szCs w:val="22"/>
          <w:lang w:val="de-DE"/>
        </w:rPr>
        <w:t xml:space="preserve">, war </w:t>
      </w:r>
      <w:proofErr w:type="spellStart"/>
      <w:r w:rsidRPr="00B665FD">
        <w:rPr>
          <w:rFonts w:ascii="Arial" w:hAnsi="Arial" w:cs="Arial"/>
          <w:sz w:val="22"/>
          <w:szCs w:val="22"/>
          <w:lang w:val="de-DE"/>
        </w:rPr>
        <w:t>Voutilainens</w:t>
      </w:r>
      <w:proofErr w:type="spellEnd"/>
      <w:r w:rsidRPr="00B665FD">
        <w:rPr>
          <w:rFonts w:ascii="Arial" w:hAnsi="Arial" w:cs="Arial"/>
          <w:sz w:val="22"/>
          <w:szCs w:val="22"/>
          <w:lang w:val="de-DE"/>
        </w:rPr>
        <w:t xml:space="preserve"> frühe Karriere von Restaurierungsarbeiten geprägt. Während seiner Anstellung in der Restaurierungsabteilung des in </w:t>
      </w:r>
      <w:proofErr w:type="spellStart"/>
      <w:r w:rsidRPr="00B665FD">
        <w:rPr>
          <w:rFonts w:ascii="Arial" w:hAnsi="Arial" w:cs="Arial"/>
          <w:sz w:val="22"/>
          <w:szCs w:val="22"/>
          <w:lang w:val="de-DE"/>
        </w:rPr>
        <w:t>Fleurier</w:t>
      </w:r>
      <w:proofErr w:type="spellEnd"/>
      <w:r w:rsidRPr="00B665FD">
        <w:rPr>
          <w:rFonts w:ascii="Arial" w:hAnsi="Arial" w:cs="Arial"/>
          <w:sz w:val="22"/>
          <w:szCs w:val="22"/>
          <w:lang w:val="de-DE"/>
        </w:rPr>
        <w:t xml:space="preserve"> angesiedelten Uhrenherstellers </w:t>
      </w:r>
      <w:proofErr w:type="spellStart"/>
      <w:r w:rsidRPr="00B665FD">
        <w:rPr>
          <w:rFonts w:ascii="Arial" w:hAnsi="Arial" w:cs="Arial"/>
          <w:sz w:val="22"/>
          <w:szCs w:val="22"/>
          <w:lang w:val="de-DE"/>
        </w:rPr>
        <w:t>Parmigiani</w:t>
      </w:r>
      <w:proofErr w:type="spellEnd"/>
      <w:r w:rsidRPr="00B665FD">
        <w:rPr>
          <w:rFonts w:ascii="Arial" w:hAnsi="Arial" w:cs="Arial"/>
          <w:sz w:val="22"/>
          <w:szCs w:val="22"/>
          <w:lang w:val="de-DE"/>
        </w:rPr>
        <w:t xml:space="preserve"> wurde </w:t>
      </w:r>
      <w:proofErr w:type="spellStart"/>
      <w:r w:rsidRPr="00B665FD">
        <w:rPr>
          <w:rFonts w:ascii="Arial" w:hAnsi="Arial" w:cs="Arial"/>
          <w:sz w:val="22"/>
          <w:szCs w:val="22"/>
          <w:lang w:val="de-DE"/>
        </w:rPr>
        <w:t>Voutilainen</w:t>
      </w:r>
      <w:proofErr w:type="spellEnd"/>
      <w:r w:rsidRPr="00B665FD">
        <w:rPr>
          <w:rFonts w:ascii="Arial" w:hAnsi="Arial" w:cs="Arial"/>
          <w:sz w:val="22"/>
          <w:szCs w:val="22"/>
          <w:lang w:val="de-DE"/>
        </w:rPr>
        <w:t xml:space="preserve"> für sein herausragendes Talent bekannt und war an der Restaurierung einiger der seltensten Haute-Horlogerie-Exemplare der Welt beteiligt.</w:t>
      </w:r>
    </w:p>
    <w:p w:rsidR="00EE297F" w:rsidRPr="00B665FD" w:rsidRDefault="00EE297F" w:rsidP="00EE297F">
      <w:pPr>
        <w:pStyle w:val="Sansinterligne"/>
        <w:jc w:val="both"/>
        <w:rPr>
          <w:rFonts w:ascii="Arial" w:hAnsi="Arial" w:cs="Arial"/>
          <w:sz w:val="22"/>
          <w:szCs w:val="22"/>
          <w:lang w:val="de-DE"/>
        </w:rPr>
      </w:pPr>
    </w:p>
    <w:p w:rsidR="00EE297F" w:rsidRPr="00B665FD" w:rsidRDefault="00EE297F" w:rsidP="00EE297F">
      <w:pPr>
        <w:pStyle w:val="Sansinterligne"/>
        <w:jc w:val="both"/>
        <w:rPr>
          <w:rFonts w:ascii="Arial" w:hAnsi="Arial" w:cs="Arial"/>
          <w:sz w:val="22"/>
          <w:szCs w:val="22"/>
          <w:lang w:val="de-DE"/>
        </w:rPr>
      </w:pPr>
      <w:r w:rsidRPr="00B665FD">
        <w:rPr>
          <w:rFonts w:ascii="Arial" w:hAnsi="Arial" w:cs="Arial"/>
          <w:sz w:val="22"/>
          <w:szCs w:val="22"/>
          <w:lang w:val="de-DE"/>
        </w:rPr>
        <w:t xml:space="preserve">Später, als er sein eigenes Uhrenunternehmen gründete, konnte </w:t>
      </w:r>
      <w:proofErr w:type="spellStart"/>
      <w:r w:rsidRPr="00B665FD">
        <w:rPr>
          <w:rFonts w:ascii="Arial" w:hAnsi="Arial" w:cs="Arial"/>
          <w:sz w:val="22"/>
          <w:szCs w:val="22"/>
          <w:lang w:val="de-DE"/>
        </w:rPr>
        <w:t>Voutilainen</w:t>
      </w:r>
      <w:proofErr w:type="spellEnd"/>
      <w:r w:rsidRPr="00B665FD">
        <w:rPr>
          <w:rFonts w:ascii="Arial" w:hAnsi="Arial" w:cs="Arial"/>
          <w:sz w:val="22"/>
          <w:szCs w:val="22"/>
          <w:lang w:val="de-DE"/>
        </w:rPr>
        <w:t xml:space="preserve"> diese Erfahrung nutzen, um seine eigenen Uhren zu kreieren. Seine Uhren, insbesondere die überaus erfolgreiche Vingt-8, sind für ihre absolute ästhetische Raffinesse ebenso bekannt wie für ihre Interpretation der natürlichen Hemmung von </w:t>
      </w:r>
      <w:proofErr w:type="spellStart"/>
      <w:r w:rsidRPr="00B665FD">
        <w:rPr>
          <w:rFonts w:ascii="Arial" w:hAnsi="Arial" w:cs="Arial"/>
          <w:sz w:val="22"/>
          <w:szCs w:val="22"/>
          <w:lang w:val="de-DE"/>
        </w:rPr>
        <w:t>Breguet</w:t>
      </w:r>
      <w:proofErr w:type="spellEnd"/>
      <w:r w:rsidRPr="00B665FD">
        <w:rPr>
          <w:rFonts w:ascii="Arial" w:hAnsi="Arial" w:cs="Arial"/>
          <w:sz w:val="22"/>
          <w:szCs w:val="22"/>
          <w:lang w:val="de-DE"/>
        </w:rPr>
        <w:t xml:space="preserve">. </w:t>
      </w:r>
      <w:proofErr w:type="spellStart"/>
      <w:r w:rsidRPr="00B665FD">
        <w:rPr>
          <w:rFonts w:ascii="Arial" w:hAnsi="Arial" w:cs="Arial"/>
          <w:sz w:val="22"/>
          <w:szCs w:val="22"/>
          <w:lang w:val="de-DE"/>
        </w:rPr>
        <w:t>Voutilainen</w:t>
      </w:r>
      <w:proofErr w:type="spellEnd"/>
      <w:r w:rsidRPr="00B665FD">
        <w:rPr>
          <w:rFonts w:ascii="Arial" w:hAnsi="Arial" w:cs="Arial"/>
          <w:sz w:val="22"/>
          <w:szCs w:val="22"/>
          <w:lang w:val="de-DE"/>
        </w:rPr>
        <w:t xml:space="preserve"> hat sein gefragtes Know-how in den Dienst ausgewählter Unternehmen gestellt. Sein Name ist untrennbar mit der Kollektion der Legacy </w:t>
      </w:r>
      <w:proofErr w:type="spellStart"/>
      <w:r w:rsidRPr="00B665FD">
        <w:rPr>
          <w:rFonts w:ascii="Arial" w:hAnsi="Arial" w:cs="Arial"/>
          <w:sz w:val="22"/>
          <w:szCs w:val="22"/>
          <w:lang w:val="de-DE"/>
        </w:rPr>
        <w:t>Machine</w:t>
      </w:r>
      <w:proofErr w:type="spellEnd"/>
      <w:r w:rsidRPr="00B665FD">
        <w:rPr>
          <w:rFonts w:ascii="Arial" w:hAnsi="Arial" w:cs="Arial"/>
          <w:sz w:val="22"/>
          <w:szCs w:val="22"/>
          <w:lang w:val="de-DE"/>
        </w:rPr>
        <w:t xml:space="preserve"> von MB&amp;F verbunden, die seit dem </w:t>
      </w:r>
      <w:proofErr w:type="spellStart"/>
      <w:r w:rsidRPr="00B665FD">
        <w:rPr>
          <w:rFonts w:ascii="Arial" w:hAnsi="Arial" w:cs="Arial"/>
          <w:sz w:val="22"/>
          <w:szCs w:val="22"/>
          <w:lang w:val="de-DE"/>
        </w:rPr>
        <w:t>Begimm</w:t>
      </w:r>
      <w:proofErr w:type="spellEnd"/>
      <w:r w:rsidRPr="00B665FD">
        <w:rPr>
          <w:rFonts w:ascii="Arial" w:hAnsi="Arial" w:cs="Arial"/>
          <w:sz w:val="22"/>
          <w:szCs w:val="22"/>
          <w:lang w:val="de-DE"/>
        </w:rPr>
        <w:t xml:space="preserve"> ihrer Lancierung im Jahr 2011 seine Handschrift trägt.</w:t>
      </w:r>
    </w:p>
    <w:p w:rsidR="00EE297F" w:rsidRPr="00B665FD" w:rsidRDefault="00EE297F" w:rsidP="00EE297F">
      <w:pPr>
        <w:pStyle w:val="Sansinterligne"/>
        <w:jc w:val="both"/>
        <w:rPr>
          <w:rFonts w:ascii="Arial" w:hAnsi="Arial" w:cs="Arial"/>
          <w:sz w:val="22"/>
          <w:szCs w:val="22"/>
          <w:lang w:val="de-DE"/>
        </w:rPr>
      </w:pPr>
    </w:p>
    <w:p w:rsidR="00EE297F" w:rsidRPr="00B665FD" w:rsidRDefault="00EE297F" w:rsidP="00EE297F">
      <w:pPr>
        <w:pStyle w:val="Sansinterligne"/>
        <w:jc w:val="both"/>
        <w:rPr>
          <w:rFonts w:ascii="Arial" w:hAnsi="Arial" w:cs="Arial"/>
          <w:sz w:val="22"/>
          <w:szCs w:val="22"/>
          <w:lang w:val="de-DE"/>
        </w:rPr>
      </w:pPr>
      <w:r w:rsidRPr="00B665FD">
        <w:rPr>
          <w:rFonts w:ascii="Arial" w:hAnsi="Arial" w:cs="Arial"/>
          <w:sz w:val="22"/>
          <w:szCs w:val="22"/>
          <w:lang w:val="de-DE"/>
        </w:rPr>
        <w:t xml:space="preserve">Unübertroffene </w:t>
      </w:r>
      <w:proofErr w:type="spellStart"/>
      <w:r w:rsidRPr="00B665FD">
        <w:rPr>
          <w:rFonts w:ascii="Arial" w:hAnsi="Arial" w:cs="Arial"/>
          <w:sz w:val="22"/>
          <w:szCs w:val="22"/>
          <w:lang w:val="de-DE"/>
        </w:rPr>
        <w:t>Finissierungen</w:t>
      </w:r>
      <w:proofErr w:type="spellEnd"/>
      <w:r w:rsidRPr="00B665FD">
        <w:rPr>
          <w:rFonts w:ascii="Arial" w:hAnsi="Arial" w:cs="Arial"/>
          <w:sz w:val="22"/>
          <w:szCs w:val="22"/>
          <w:lang w:val="de-DE"/>
        </w:rPr>
        <w:t xml:space="preserve"> von Hand sind das Markenzeichen einer </w:t>
      </w:r>
      <w:proofErr w:type="spellStart"/>
      <w:r w:rsidRPr="00B665FD">
        <w:rPr>
          <w:rFonts w:ascii="Arial" w:hAnsi="Arial" w:cs="Arial"/>
          <w:sz w:val="22"/>
          <w:szCs w:val="22"/>
          <w:lang w:val="de-DE"/>
        </w:rPr>
        <w:t>Voutilainen</w:t>
      </w:r>
      <w:proofErr w:type="spellEnd"/>
      <w:r w:rsidRPr="00B665FD">
        <w:rPr>
          <w:rFonts w:ascii="Arial" w:hAnsi="Arial" w:cs="Arial"/>
          <w:sz w:val="22"/>
          <w:szCs w:val="22"/>
          <w:lang w:val="de-DE"/>
        </w:rPr>
        <w:t xml:space="preserve">-Uhr. Sie zeichnen sich durch ihre unverwechselbare Leichtigkeit und Leuchtkraft aus, die den letztendlichen Eindruck prägen. Damit unterscheiden sie sich von den schärferen und helleren </w:t>
      </w:r>
      <w:proofErr w:type="spellStart"/>
      <w:r w:rsidRPr="00B665FD">
        <w:rPr>
          <w:rFonts w:ascii="Arial" w:hAnsi="Arial" w:cs="Arial"/>
          <w:sz w:val="22"/>
          <w:szCs w:val="22"/>
          <w:lang w:val="de-DE"/>
        </w:rPr>
        <w:t>Veredlungen</w:t>
      </w:r>
      <w:proofErr w:type="spellEnd"/>
      <w:r w:rsidRPr="00B665FD">
        <w:rPr>
          <w:rFonts w:ascii="Arial" w:hAnsi="Arial" w:cs="Arial"/>
          <w:sz w:val="22"/>
          <w:szCs w:val="22"/>
          <w:lang w:val="de-DE"/>
        </w:rPr>
        <w:t xml:space="preserve">, die den Industriestandard definieren. Mit seiner Leidenschaft für Verzierungstechniken hat </w:t>
      </w:r>
      <w:proofErr w:type="spellStart"/>
      <w:r w:rsidRPr="00B665FD">
        <w:rPr>
          <w:rFonts w:ascii="Arial" w:hAnsi="Arial" w:cs="Arial"/>
          <w:sz w:val="22"/>
          <w:szCs w:val="22"/>
          <w:lang w:val="de-DE"/>
        </w:rPr>
        <w:t>Voutilainen</w:t>
      </w:r>
      <w:proofErr w:type="spellEnd"/>
      <w:r w:rsidRPr="00B665FD">
        <w:rPr>
          <w:rFonts w:ascii="Arial" w:hAnsi="Arial" w:cs="Arial"/>
          <w:sz w:val="22"/>
          <w:szCs w:val="22"/>
          <w:lang w:val="de-DE"/>
        </w:rPr>
        <w:t xml:space="preserve"> in Zusammenarbeit mit unabhängigen Kunsthandwerkern einige der schönsten Unikate der letzten Jahre geschaffen. Anerkannt wurde dies durch verschiedene Branchenpreise, darunter Auszeichnungen des Genfer Grand Prix </w:t>
      </w:r>
      <w:proofErr w:type="spellStart"/>
      <w:r w:rsidRPr="00B665FD">
        <w:rPr>
          <w:rFonts w:ascii="Arial" w:hAnsi="Arial" w:cs="Arial"/>
          <w:sz w:val="22"/>
          <w:szCs w:val="22"/>
          <w:lang w:val="de-DE"/>
        </w:rPr>
        <w:t>d'Horlogerie</w:t>
      </w:r>
      <w:proofErr w:type="spellEnd"/>
      <w:r w:rsidRPr="00B665FD">
        <w:rPr>
          <w:rFonts w:ascii="Arial" w:hAnsi="Arial" w:cs="Arial"/>
          <w:sz w:val="22"/>
          <w:szCs w:val="22"/>
          <w:lang w:val="de-DE"/>
        </w:rPr>
        <w:t>.</w:t>
      </w:r>
    </w:p>
    <w:p w:rsidR="0039246E" w:rsidRPr="00B665FD" w:rsidRDefault="0062296B" w:rsidP="004E0814">
      <w:pPr>
        <w:jc w:val="both"/>
        <w:rPr>
          <w:rFonts w:asciiTheme="minorBidi" w:hAnsiTheme="minorBidi"/>
          <w:b/>
          <w:sz w:val="28"/>
          <w:szCs w:val="28"/>
          <w:lang w:val="de-DE"/>
        </w:rPr>
      </w:pPr>
      <w:r w:rsidRPr="00B665FD">
        <w:rPr>
          <w:rFonts w:asciiTheme="minorBidi" w:hAnsiTheme="minorBidi"/>
          <w:sz w:val="22"/>
          <w:szCs w:val="22"/>
          <w:lang w:val="de-DE"/>
        </w:rPr>
        <w:br w:type="page"/>
      </w:r>
      <w:r w:rsidRPr="00B665FD">
        <w:rPr>
          <w:rFonts w:ascii="Arial" w:hAnsi="Arial"/>
          <w:b/>
          <w:bCs/>
          <w:sz w:val="28"/>
          <w:szCs w:val="28"/>
          <w:lang w:val="de-DE"/>
        </w:rPr>
        <w:lastRenderedPageBreak/>
        <w:t>TECHNISCHE EIGENSCHAFTEN – LM THUNDERDOME</w:t>
      </w:r>
    </w:p>
    <w:p w:rsidR="001D6F15" w:rsidRPr="00B665FD" w:rsidRDefault="001D6F15" w:rsidP="004E0814">
      <w:pPr>
        <w:jc w:val="both"/>
        <w:rPr>
          <w:rFonts w:asciiTheme="minorBidi" w:hAnsiTheme="minorBidi"/>
          <w:b/>
          <w:sz w:val="28"/>
          <w:szCs w:val="22"/>
          <w:lang w:val="de-DE"/>
        </w:rPr>
      </w:pPr>
    </w:p>
    <w:p w:rsidR="0039246E" w:rsidRPr="00B665FD" w:rsidRDefault="0062296B" w:rsidP="004E0814">
      <w:pPr>
        <w:jc w:val="both"/>
        <w:rPr>
          <w:rFonts w:asciiTheme="minorBidi" w:hAnsiTheme="minorBidi"/>
          <w:b/>
          <w:bCs/>
          <w:sz w:val="22"/>
          <w:szCs w:val="22"/>
          <w:lang w:val="de-DE"/>
        </w:rPr>
      </w:pPr>
      <w:r w:rsidRPr="00B665FD">
        <w:rPr>
          <w:rFonts w:ascii="Arial" w:hAnsi="Arial"/>
          <w:b/>
          <w:bCs/>
          <w:sz w:val="22"/>
          <w:szCs w:val="22"/>
          <w:lang w:val="de-DE"/>
        </w:rPr>
        <w:t>Zwei limitierte Editionen:</w:t>
      </w:r>
    </w:p>
    <w:p w:rsidR="0039246E" w:rsidRPr="00B665FD" w:rsidRDefault="0062296B" w:rsidP="004E0814">
      <w:pPr>
        <w:pStyle w:val="Paragraphedeliste"/>
        <w:numPr>
          <w:ilvl w:val="0"/>
          <w:numId w:val="7"/>
        </w:numPr>
        <w:jc w:val="both"/>
        <w:rPr>
          <w:rFonts w:asciiTheme="minorBidi" w:hAnsiTheme="minorBidi"/>
          <w:b/>
          <w:bCs/>
          <w:sz w:val="22"/>
          <w:szCs w:val="22"/>
          <w:lang w:val="de-DE"/>
        </w:rPr>
      </w:pPr>
      <w:r w:rsidRPr="00B665FD">
        <w:rPr>
          <w:rFonts w:ascii="Arial" w:hAnsi="Arial"/>
          <w:b/>
          <w:bCs/>
          <w:sz w:val="22"/>
          <w:szCs w:val="22"/>
          <w:lang w:val="de-DE"/>
        </w:rPr>
        <w:t xml:space="preserve">Limitierte Edition mit 33 Exemplaren aus Platin 950, mit einem hellblauen Zifferblatt mit </w:t>
      </w:r>
      <w:proofErr w:type="spellStart"/>
      <w:r w:rsidRPr="00B665FD">
        <w:rPr>
          <w:rFonts w:ascii="Arial" w:hAnsi="Arial"/>
          <w:b/>
          <w:bCs/>
          <w:sz w:val="22"/>
          <w:szCs w:val="22"/>
          <w:lang w:val="de-DE"/>
        </w:rPr>
        <w:t>Guillochierung</w:t>
      </w:r>
      <w:proofErr w:type="spellEnd"/>
    </w:p>
    <w:p w:rsidR="0039246E" w:rsidRPr="00B665FD" w:rsidRDefault="0062296B" w:rsidP="004E0814">
      <w:pPr>
        <w:pStyle w:val="Paragraphedeliste"/>
        <w:numPr>
          <w:ilvl w:val="0"/>
          <w:numId w:val="7"/>
        </w:numPr>
        <w:jc w:val="both"/>
        <w:rPr>
          <w:rFonts w:asciiTheme="minorBidi" w:hAnsiTheme="minorBidi"/>
          <w:b/>
          <w:bCs/>
          <w:sz w:val="22"/>
          <w:szCs w:val="22"/>
          <w:lang w:val="de-DE"/>
        </w:rPr>
      </w:pPr>
      <w:r w:rsidRPr="00B665FD">
        <w:rPr>
          <w:rFonts w:ascii="Arial" w:hAnsi="Arial"/>
          <w:b/>
          <w:bCs/>
          <w:sz w:val="22"/>
          <w:szCs w:val="22"/>
          <w:lang w:val="de-DE"/>
        </w:rPr>
        <w:t>Limitierte Edition mit 10 Exemplaren aus Tantal für The Hour Glass (5 Exemplare mit einem Aventurin-Zifferblatt und 5 Exemplare mit einem dunkelblauen Zifferblatt mit Guillochierung)</w:t>
      </w:r>
    </w:p>
    <w:p w:rsidR="0039246E" w:rsidRPr="00B665FD" w:rsidRDefault="0039246E" w:rsidP="004E0814">
      <w:pPr>
        <w:pStyle w:val="Paragraphedeliste"/>
        <w:ind w:left="1068"/>
        <w:contextualSpacing w:val="0"/>
        <w:jc w:val="both"/>
        <w:rPr>
          <w:rFonts w:asciiTheme="minorBidi" w:hAnsiTheme="minorBidi"/>
          <w:b/>
          <w:bCs/>
          <w:sz w:val="22"/>
          <w:szCs w:val="22"/>
          <w:lang w:val="de-DE"/>
        </w:rPr>
      </w:pPr>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b/>
          <w:sz w:val="22"/>
          <w:szCs w:val="22"/>
          <w:lang w:val="de-DE"/>
        </w:rPr>
      </w:pPr>
      <w:r w:rsidRPr="00B665FD">
        <w:rPr>
          <w:rFonts w:ascii="Arial" w:hAnsi="Arial"/>
          <w:b/>
          <w:bCs/>
          <w:sz w:val="22"/>
          <w:szCs w:val="22"/>
          <w:lang w:val="de-DE"/>
        </w:rPr>
        <w:t>Maschine</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 xml:space="preserve">Entwicklung des Uhrwerks für MB&amp;F von Eric </w:t>
      </w:r>
      <w:proofErr w:type="spellStart"/>
      <w:r w:rsidRPr="00B665FD">
        <w:rPr>
          <w:rFonts w:asciiTheme="minorBidi" w:hAnsiTheme="minorBidi"/>
          <w:sz w:val="22"/>
          <w:szCs w:val="22"/>
          <w:lang w:val="de-DE"/>
        </w:rPr>
        <w:t>Coudray</w:t>
      </w:r>
      <w:proofErr w:type="spellEnd"/>
      <w:r w:rsidRPr="00B665FD">
        <w:rPr>
          <w:rFonts w:asciiTheme="minorBidi" w:hAnsiTheme="minorBidi"/>
          <w:sz w:val="22"/>
          <w:szCs w:val="22"/>
          <w:lang w:val="de-DE"/>
        </w:rPr>
        <w:t xml:space="preserve"> und Kari </w:t>
      </w:r>
      <w:proofErr w:type="spellStart"/>
      <w:r w:rsidRPr="00B665FD">
        <w:rPr>
          <w:rFonts w:asciiTheme="minorBidi" w:hAnsiTheme="minorBidi"/>
          <w:sz w:val="22"/>
          <w:szCs w:val="22"/>
          <w:lang w:val="de-DE"/>
        </w:rPr>
        <w:t>Voutilainen</w:t>
      </w:r>
      <w:proofErr w:type="spellEnd"/>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Reguliermechanismus mit 3 schnellen Drehachsen, die in unterschiedlichen Ebenen und mit unterschiedlicher Geschwindigkeit rotieren. Die Drehgeschwindigkeiten der Achsen betragen</w:t>
      </w:r>
      <w:r w:rsidR="009257A7" w:rsidRPr="00B665FD">
        <w:rPr>
          <w:rFonts w:asciiTheme="minorBidi" w:hAnsiTheme="minorBidi"/>
          <w:sz w:val="22"/>
          <w:szCs w:val="22"/>
          <w:lang w:val="de-DE"/>
        </w:rPr>
        <w:t>,</w:t>
      </w:r>
      <w:r w:rsidRPr="00B665FD">
        <w:rPr>
          <w:rFonts w:asciiTheme="minorBidi" w:hAnsiTheme="minorBidi"/>
          <w:sz w:val="22"/>
          <w:szCs w:val="22"/>
          <w:lang w:val="de-DE"/>
        </w:rPr>
        <w:t xml:space="preserve"> beginnend bei der innen</w:t>
      </w:r>
      <w:r w:rsidR="009257A7" w:rsidRPr="00B665FD">
        <w:rPr>
          <w:rFonts w:asciiTheme="minorBidi" w:hAnsiTheme="minorBidi"/>
          <w:sz w:val="22"/>
          <w:szCs w:val="22"/>
          <w:lang w:val="de-DE"/>
        </w:rPr>
        <w:t xml:space="preserve"> </w:t>
      </w:r>
      <w:r w:rsidRPr="00B665FD">
        <w:rPr>
          <w:rFonts w:asciiTheme="minorBidi" w:hAnsiTheme="minorBidi"/>
          <w:sz w:val="22"/>
          <w:szCs w:val="22"/>
          <w:lang w:val="de-DE"/>
        </w:rPr>
        <w:t>liegenden Achse</w:t>
      </w:r>
      <w:r w:rsidR="009257A7" w:rsidRPr="00B665FD">
        <w:rPr>
          <w:rFonts w:asciiTheme="minorBidi" w:hAnsiTheme="minorBidi"/>
          <w:sz w:val="22"/>
          <w:szCs w:val="22"/>
          <w:lang w:val="de-DE"/>
        </w:rPr>
        <w:t>,</w:t>
      </w:r>
      <w:r w:rsidRPr="00B665FD">
        <w:rPr>
          <w:rFonts w:asciiTheme="minorBidi" w:hAnsiTheme="minorBidi"/>
          <w:sz w:val="22"/>
          <w:szCs w:val="22"/>
          <w:lang w:val="de-DE"/>
        </w:rPr>
        <w:t xml:space="preserve"> jeweils 8, 12 und 20 Sekunden. Das Gesamtgewicht des mehrachsigen Mechanismus beträgt</w:t>
      </w:r>
      <w:r w:rsidR="009257A7" w:rsidRPr="00B665FD">
        <w:rPr>
          <w:rFonts w:asciiTheme="minorBidi" w:hAnsiTheme="minorBidi"/>
          <w:sz w:val="22"/>
          <w:szCs w:val="22"/>
          <w:lang w:val="de-DE"/>
        </w:rPr>
        <w:t xml:space="preserve"> weniger als</w:t>
      </w:r>
      <w:r w:rsidRPr="00B665FD">
        <w:rPr>
          <w:rFonts w:asciiTheme="minorBidi" w:hAnsiTheme="minorBidi"/>
          <w:sz w:val="22"/>
          <w:szCs w:val="22"/>
          <w:lang w:val="de-DE"/>
        </w:rPr>
        <w:t xml:space="preserve"> 1 </w:t>
      </w:r>
      <w:r w:rsidR="009257A7" w:rsidRPr="00B665FD">
        <w:rPr>
          <w:rFonts w:asciiTheme="minorBidi" w:hAnsiTheme="minorBidi"/>
          <w:sz w:val="22"/>
          <w:szCs w:val="22"/>
          <w:lang w:val="de-DE"/>
        </w:rPr>
        <w:t>Gramm</w:t>
      </w:r>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Handaufzug mit drei Federhäusern</w:t>
      </w:r>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Speziell gefertigte halbkugelförmige 10-mm-Unruh mit traditionellen Regulierschrauben und Spiralfeder</w:t>
      </w:r>
      <w:r w:rsidR="009257A7" w:rsidRPr="00B665FD">
        <w:rPr>
          <w:rFonts w:asciiTheme="minorBidi" w:hAnsiTheme="minorBidi"/>
          <w:sz w:val="22"/>
          <w:szCs w:val="22"/>
          <w:lang w:val="de-DE"/>
        </w:rPr>
        <w:t>n</w:t>
      </w:r>
      <w:r w:rsidRPr="00B665FD">
        <w:rPr>
          <w:rFonts w:asciiTheme="minorBidi" w:hAnsiTheme="minorBidi"/>
          <w:sz w:val="22"/>
          <w:szCs w:val="22"/>
          <w:lang w:val="de-DE"/>
        </w:rPr>
        <w:t>, die oben auf dem Uhrwerk sichtbar sind.</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Feinste Handfinissierung im Stil des 19.</w:t>
      </w:r>
      <w:r w:rsidR="009257A7" w:rsidRPr="00B665FD">
        <w:rPr>
          <w:rFonts w:asciiTheme="minorBidi" w:hAnsiTheme="minorBidi"/>
          <w:sz w:val="22"/>
          <w:szCs w:val="22"/>
          <w:lang w:val="de-DE"/>
        </w:rPr>
        <w:t xml:space="preserve"> </w:t>
      </w:r>
      <w:r w:rsidRPr="00B665FD">
        <w:rPr>
          <w:rFonts w:asciiTheme="minorBidi" w:hAnsiTheme="minorBidi"/>
          <w:sz w:val="22"/>
          <w:szCs w:val="22"/>
          <w:lang w:val="de-DE"/>
        </w:rPr>
        <w:t>Jahrhunderts; in höchster Handwerkskunst ausgeführte Fasenwinkel; polierte Fasen; Genfer Wellenschliff; Handgravuren</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Gangreserve: 45 Stunden</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 xml:space="preserve">Schwingfrequenz: </w:t>
      </w:r>
      <w:r w:rsidR="00E97CD0" w:rsidRPr="00B665FD">
        <w:rPr>
          <w:rFonts w:asciiTheme="minorBidi" w:hAnsiTheme="minorBidi"/>
          <w:sz w:val="22"/>
          <w:szCs w:val="22"/>
          <w:lang w:val="de-DE"/>
        </w:rPr>
        <w:t>3 Hz / 21</w:t>
      </w:r>
      <w:r w:rsidRPr="00B665FD">
        <w:rPr>
          <w:rFonts w:asciiTheme="minorBidi" w:hAnsiTheme="minorBidi"/>
          <w:sz w:val="22"/>
          <w:szCs w:val="22"/>
          <w:lang w:val="de-DE"/>
        </w:rPr>
        <w:t xml:space="preserve"> </w:t>
      </w:r>
      <w:r w:rsidR="00E97CD0" w:rsidRPr="00B665FD">
        <w:rPr>
          <w:rFonts w:asciiTheme="minorBidi" w:hAnsiTheme="minorBidi"/>
          <w:sz w:val="22"/>
          <w:szCs w:val="22"/>
          <w:lang w:val="de-DE"/>
        </w:rPr>
        <w:t>6</w:t>
      </w:r>
      <w:r w:rsidRPr="00B665FD">
        <w:rPr>
          <w:rFonts w:asciiTheme="minorBidi" w:hAnsiTheme="minorBidi"/>
          <w:sz w:val="22"/>
          <w:szCs w:val="22"/>
          <w:lang w:val="de-DE"/>
        </w:rPr>
        <w:t>00 Halbschwingungen pro Stunde</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Bauteile: 413</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Lagersteine: 63</w:t>
      </w:r>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b/>
          <w:sz w:val="22"/>
          <w:szCs w:val="22"/>
          <w:lang w:val="de-DE"/>
        </w:rPr>
      </w:pPr>
      <w:r w:rsidRPr="00B665FD">
        <w:rPr>
          <w:rFonts w:ascii="Arial" w:hAnsi="Arial"/>
          <w:b/>
          <w:bCs/>
          <w:sz w:val="22"/>
          <w:szCs w:val="22"/>
          <w:lang w:val="de-DE"/>
        </w:rPr>
        <w:t xml:space="preserve">Funktionen </w:t>
      </w:r>
      <w:r w:rsidR="009257A7" w:rsidRPr="00B665FD">
        <w:rPr>
          <w:rFonts w:ascii="Arial" w:hAnsi="Arial"/>
          <w:b/>
          <w:bCs/>
          <w:sz w:val="22"/>
          <w:szCs w:val="22"/>
          <w:lang w:val="de-DE"/>
        </w:rPr>
        <w:t>und</w:t>
      </w:r>
      <w:r w:rsidRPr="00B665FD">
        <w:rPr>
          <w:rFonts w:ascii="Arial" w:hAnsi="Arial"/>
          <w:b/>
          <w:bCs/>
          <w:sz w:val="22"/>
          <w:szCs w:val="22"/>
          <w:lang w:val="de-DE"/>
        </w:rPr>
        <w:t xml:space="preserve"> Anzeigen</w:t>
      </w:r>
    </w:p>
    <w:p w:rsidR="00011F68"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Stunden- und Minutenanzeige auf einem senkrecht um 58° geneigten Zifferblatt</w:t>
      </w:r>
      <w:r w:rsidR="009257A7" w:rsidRPr="00B665FD">
        <w:rPr>
          <w:rFonts w:asciiTheme="minorBidi" w:hAnsiTheme="minorBidi"/>
          <w:sz w:val="22"/>
          <w:szCs w:val="22"/>
          <w:lang w:val="de-DE"/>
        </w:rPr>
        <w:t>;</w:t>
      </w:r>
    </w:p>
    <w:p w:rsidR="0039246E" w:rsidRPr="00B665FD" w:rsidRDefault="0062296B" w:rsidP="004E0814">
      <w:pPr>
        <w:pStyle w:val="Sansinterligne"/>
        <w:jc w:val="both"/>
        <w:rPr>
          <w:rFonts w:asciiTheme="minorBidi" w:hAnsiTheme="minorBidi"/>
          <w:sz w:val="22"/>
          <w:szCs w:val="22"/>
          <w:lang w:val="de-DE"/>
        </w:rPr>
      </w:pPr>
      <w:r w:rsidRPr="00B665FD">
        <w:rPr>
          <w:rFonts w:asciiTheme="minorBidi" w:hAnsiTheme="minorBidi"/>
          <w:sz w:val="22"/>
          <w:szCs w:val="22"/>
          <w:lang w:val="de-DE"/>
        </w:rPr>
        <w:t>Gangreserveanzeige auf der Rückseite des Uhrwerks</w:t>
      </w:r>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b/>
          <w:sz w:val="22"/>
          <w:szCs w:val="22"/>
          <w:lang w:val="de-DE"/>
        </w:rPr>
      </w:pPr>
      <w:r w:rsidRPr="00B665FD">
        <w:rPr>
          <w:rFonts w:ascii="Arial" w:hAnsi="Arial"/>
          <w:b/>
          <w:bCs/>
          <w:sz w:val="22"/>
          <w:szCs w:val="22"/>
          <w:lang w:val="de-DE"/>
        </w:rPr>
        <w:t>Gehäuse</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Material: Launch-Edition aus Platin 950 und „The Hour Glass“-Editionen aus Tantal</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Abmessungen: 44 mm x 22,2 mm</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Bauteile: 20</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Wasserdicht bis 30 m/ 90'/3 atm</w:t>
      </w:r>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b/>
          <w:sz w:val="22"/>
          <w:szCs w:val="22"/>
          <w:lang w:val="de-DE"/>
        </w:rPr>
      </w:pPr>
      <w:r w:rsidRPr="00B665FD">
        <w:rPr>
          <w:rFonts w:ascii="Arial" w:hAnsi="Arial"/>
          <w:b/>
          <w:bCs/>
          <w:sz w:val="22"/>
          <w:szCs w:val="22"/>
          <w:lang w:val="de-DE"/>
        </w:rPr>
        <w:t>Saphirgläser</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Saphirglas auf Ober- und Unterseite, beidseitig entspiegelt</w:t>
      </w:r>
    </w:p>
    <w:p w:rsidR="0039246E" w:rsidRPr="00B665FD" w:rsidRDefault="0039246E" w:rsidP="004E0814">
      <w:pPr>
        <w:spacing w:after="0"/>
        <w:jc w:val="both"/>
        <w:rPr>
          <w:rFonts w:asciiTheme="minorBidi" w:hAnsiTheme="minorBidi"/>
          <w:sz w:val="22"/>
          <w:szCs w:val="22"/>
          <w:lang w:val="de-DE"/>
        </w:rPr>
      </w:pPr>
    </w:p>
    <w:p w:rsidR="0039246E" w:rsidRPr="00B665FD" w:rsidRDefault="0062296B" w:rsidP="004E0814">
      <w:pPr>
        <w:spacing w:after="0"/>
        <w:jc w:val="both"/>
        <w:rPr>
          <w:rFonts w:asciiTheme="minorBidi" w:hAnsiTheme="minorBidi"/>
          <w:b/>
          <w:sz w:val="22"/>
          <w:szCs w:val="22"/>
          <w:lang w:val="de-DE"/>
        </w:rPr>
      </w:pPr>
      <w:r w:rsidRPr="00B665FD">
        <w:rPr>
          <w:rFonts w:ascii="Arial" w:hAnsi="Arial"/>
          <w:b/>
          <w:bCs/>
          <w:sz w:val="22"/>
          <w:szCs w:val="22"/>
          <w:lang w:val="de-DE"/>
        </w:rPr>
        <w:t xml:space="preserve">Armband </w:t>
      </w:r>
      <w:r w:rsidR="009257A7" w:rsidRPr="00B665FD">
        <w:rPr>
          <w:rFonts w:ascii="Arial" w:hAnsi="Arial"/>
          <w:b/>
          <w:bCs/>
          <w:sz w:val="22"/>
          <w:szCs w:val="22"/>
          <w:lang w:val="de-DE"/>
        </w:rPr>
        <w:t>und</w:t>
      </w:r>
      <w:r w:rsidRPr="00B665FD">
        <w:rPr>
          <w:rFonts w:ascii="Arial" w:hAnsi="Arial"/>
          <w:b/>
          <w:bCs/>
          <w:sz w:val="22"/>
          <w:szCs w:val="22"/>
          <w:lang w:val="de-DE"/>
        </w:rPr>
        <w:t xml:space="preserve"> Schließe</w:t>
      </w:r>
    </w:p>
    <w:p w:rsidR="0039246E" w:rsidRPr="00B665FD" w:rsidRDefault="0062296B" w:rsidP="004E0814">
      <w:pPr>
        <w:spacing w:after="0"/>
        <w:jc w:val="both"/>
        <w:rPr>
          <w:rFonts w:asciiTheme="minorBidi" w:hAnsiTheme="minorBidi"/>
          <w:sz w:val="22"/>
          <w:szCs w:val="22"/>
          <w:lang w:val="de-DE"/>
        </w:rPr>
      </w:pPr>
      <w:r w:rsidRPr="00B665FD">
        <w:rPr>
          <w:rFonts w:asciiTheme="minorBidi" w:hAnsiTheme="minorBidi"/>
          <w:sz w:val="22"/>
          <w:szCs w:val="22"/>
          <w:lang w:val="de-DE"/>
        </w:rPr>
        <w:t>Blaues, handgenähtes Armband aus Alligatorleder mit zum Gehäuse passender Faltschließe aus Platin oder Tantal</w:t>
      </w:r>
    </w:p>
    <w:p w:rsidR="00CE39D9" w:rsidRPr="00B665FD" w:rsidRDefault="00CE39D9" w:rsidP="004E0814">
      <w:pPr>
        <w:spacing w:after="0"/>
        <w:jc w:val="both"/>
        <w:rPr>
          <w:rFonts w:asciiTheme="minorBidi" w:hAnsiTheme="minorBidi"/>
          <w:sz w:val="22"/>
          <w:szCs w:val="22"/>
          <w:lang w:val="de-DE"/>
        </w:rPr>
      </w:pPr>
    </w:p>
    <w:p w:rsidR="00863DEE" w:rsidRPr="00B665FD" w:rsidRDefault="0062296B" w:rsidP="004E0814">
      <w:pPr>
        <w:jc w:val="both"/>
        <w:rPr>
          <w:rFonts w:asciiTheme="minorBidi" w:hAnsiTheme="minorBidi"/>
          <w:b/>
          <w:sz w:val="28"/>
          <w:szCs w:val="28"/>
          <w:lang w:val="de-DE"/>
        </w:rPr>
      </w:pPr>
      <w:r w:rsidRPr="00B665FD">
        <w:rPr>
          <w:rFonts w:ascii="Arial" w:hAnsi="Arial"/>
          <w:sz w:val="28"/>
          <w:szCs w:val="22"/>
          <w:lang w:val="de-DE"/>
        </w:rPr>
        <w:br w:type="page"/>
      </w:r>
      <w:r w:rsidRPr="00B665FD">
        <w:rPr>
          <w:rFonts w:ascii="Arial" w:hAnsi="Arial"/>
          <w:b/>
          <w:bCs/>
          <w:sz w:val="28"/>
          <w:szCs w:val="28"/>
          <w:lang w:val="de-DE"/>
        </w:rPr>
        <w:lastRenderedPageBreak/>
        <w:t>„FREUNDE“, DIE FÜR DIE LM THUNDERDOME VERANTWORTLICH ZEICHNEN</w:t>
      </w:r>
    </w:p>
    <w:p w:rsidR="00863DEE" w:rsidRPr="00B665FD" w:rsidRDefault="00863DEE" w:rsidP="004E0814">
      <w:pPr>
        <w:jc w:val="both"/>
        <w:rPr>
          <w:rFonts w:asciiTheme="minorBidi" w:hAnsiTheme="minorBidi"/>
          <w:b/>
          <w:sz w:val="22"/>
          <w:szCs w:val="22"/>
          <w:lang w:val="de-DE"/>
        </w:rPr>
      </w:pPr>
    </w:p>
    <w:p w:rsidR="00863DEE" w:rsidRPr="00B665FD" w:rsidRDefault="0062296B" w:rsidP="004E0814">
      <w:pPr>
        <w:spacing w:after="0" w:line="276" w:lineRule="auto"/>
        <w:jc w:val="both"/>
        <w:rPr>
          <w:rFonts w:asciiTheme="minorBidi" w:hAnsiTheme="minorBidi"/>
          <w:sz w:val="22"/>
          <w:szCs w:val="22"/>
          <w:lang w:val="en-GB"/>
        </w:rPr>
      </w:pPr>
      <w:proofErr w:type="spellStart"/>
      <w:r w:rsidRPr="00B665FD">
        <w:rPr>
          <w:rFonts w:ascii="Arial" w:hAnsi="Arial"/>
          <w:i/>
          <w:iCs/>
          <w:sz w:val="22"/>
          <w:szCs w:val="22"/>
          <w:lang w:val="en-GB"/>
        </w:rPr>
        <w:t>Konzept</w:t>
      </w:r>
      <w:proofErr w:type="spellEnd"/>
      <w:r w:rsidRPr="00B665FD">
        <w:rPr>
          <w:rFonts w:ascii="Arial" w:hAnsi="Arial"/>
          <w:i/>
          <w:iCs/>
          <w:sz w:val="22"/>
          <w:szCs w:val="22"/>
          <w:lang w:val="en-GB"/>
        </w:rPr>
        <w:t>:</w:t>
      </w:r>
      <w:r w:rsidRPr="00B665FD">
        <w:rPr>
          <w:rFonts w:ascii="Arial" w:hAnsi="Arial"/>
          <w:sz w:val="22"/>
          <w:szCs w:val="22"/>
          <w:lang w:val="en-GB"/>
        </w:rPr>
        <w:t xml:space="preserve"> Maximilian </w:t>
      </w:r>
      <w:proofErr w:type="spellStart"/>
      <w:r w:rsidRPr="00B665FD">
        <w:rPr>
          <w:rFonts w:ascii="Arial" w:hAnsi="Arial"/>
          <w:sz w:val="22"/>
          <w:szCs w:val="22"/>
          <w:lang w:val="en-GB"/>
        </w:rPr>
        <w:t>Büsser</w:t>
      </w:r>
      <w:proofErr w:type="spellEnd"/>
      <w:r w:rsidRPr="00B665FD">
        <w:rPr>
          <w:rFonts w:ascii="Arial" w:hAnsi="Arial"/>
          <w:sz w:val="22"/>
          <w:szCs w:val="22"/>
          <w:lang w:val="en-GB"/>
        </w:rPr>
        <w:t xml:space="preserve"> / MB&amp;F</w:t>
      </w:r>
    </w:p>
    <w:p w:rsidR="00863DEE" w:rsidRPr="00B665FD" w:rsidRDefault="0062296B" w:rsidP="004E0814">
      <w:pPr>
        <w:spacing w:after="0" w:line="276" w:lineRule="auto"/>
        <w:jc w:val="both"/>
        <w:rPr>
          <w:rFonts w:asciiTheme="minorBidi" w:hAnsiTheme="minorBidi"/>
          <w:bCs/>
          <w:sz w:val="22"/>
          <w:szCs w:val="22"/>
          <w:lang w:val="en-GB"/>
        </w:rPr>
      </w:pPr>
      <w:proofErr w:type="spellStart"/>
      <w:r w:rsidRPr="00B665FD">
        <w:rPr>
          <w:rFonts w:ascii="Arial" w:hAnsi="Arial"/>
          <w:bCs/>
          <w:i/>
          <w:iCs/>
          <w:sz w:val="22"/>
          <w:szCs w:val="22"/>
          <w:lang w:val="en-GB"/>
        </w:rPr>
        <w:t>Produktdesign</w:t>
      </w:r>
      <w:proofErr w:type="spellEnd"/>
      <w:r w:rsidRPr="00B665FD">
        <w:rPr>
          <w:rFonts w:ascii="Arial" w:hAnsi="Arial"/>
          <w:bCs/>
          <w:i/>
          <w:iCs/>
          <w:sz w:val="22"/>
          <w:szCs w:val="22"/>
          <w:lang w:val="en-GB"/>
        </w:rPr>
        <w:t>:</w:t>
      </w:r>
      <w:r w:rsidRPr="00B665FD">
        <w:rPr>
          <w:rFonts w:ascii="Arial" w:hAnsi="Arial"/>
          <w:bCs/>
          <w:sz w:val="22"/>
          <w:szCs w:val="22"/>
          <w:lang w:val="en-GB"/>
        </w:rPr>
        <w:t xml:space="preserve"> Eric </w:t>
      </w:r>
      <w:proofErr w:type="spellStart"/>
      <w:r w:rsidRPr="00B665FD">
        <w:rPr>
          <w:rFonts w:ascii="Arial" w:hAnsi="Arial"/>
          <w:bCs/>
          <w:sz w:val="22"/>
          <w:szCs w:val="22"/>
          <w:lang w:val="en-GB"/>
        </w:rPr>
        <w:t>Giroud</w:t>
      </w:r>
      <w:proofErr w:type="spellEnd"/>
      <w:r w:rsidRPr="00B665FD">
        <w:rPr>
          <w:rFonts w:ascii="Arial" w:hAnsi="Arial"/>
          <w:bCs/>
          <w:sz w:val="22"/>
          <w:szCs w:val="22"/>
          <w:lang w:val="en-GB"/>
        </w:rPr>
        <w:t xml:space="preserve"> / Through the Looking Glass</w:t>
      </w:r>
    </w:p>
    <w:p w:rsidR="00863DEE" w:rsidRPr="00B665FD" w:rsidRDefault="0062296B" w:rsidP="004E0814">
      <w:pPr>
        <w:spacing w:after="0" w:line="276" w:lineRule="auto"/>
        <w:jc w:val="both"/>
        <w:rPr>
          <w:rFonts w:asciiTheme="minorBidi" w:hAnsiTheme="minorBidi"/>
          <w:bCs/>
          <w:sz w:val="22"/>
          <w:szCs w:val="22"/>
          <w:lang w:val="de-DE"/>
        </w:rPr>
      </w:pPr>
      <w:r w:rsidRPr="00B665FD">
        <w:rPr>
          <w:rFonts w:ascii="Arial" w:hAnsi="Arial"/>
          <w:bCs/>
          <w:i/>
          <w:iCs/>
          <w:sz w:val="22"/>
          <w:szCs w:val="22"/>
          <w:lang w:val="de-DE"/>
        </w:rPr>
        <w:t>Technik- und Produktmanagement:</w:t>
      </w:r>
      <w:r w:rsidRPr="00B665FD">
        <w:rPr>
          <w:rFonts w:ascii="Arial" w:hAnsi="Arial"/>
          <w:bCs/>
          <w:sz w:val="22"/>
          <w:szCs w:val="22"/>
          <w:lang w:val="de-DE"/>
        </w:rPr>
        <w:t xml:space="preserve"> Serge Kriknoff / MB&amp;F</w:t>
      </w:r>
    </w:p>
    <w:p w:rsidR="00CE39D9"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Werkentwicklung:</w:t>
      </w:r>
      <w:r w:rsidRPr="00B665FD">
        <w:rPr>
          <w:rFonts w:ascii="Arial" w:hAnsi="Arial"/>
          <w:sz w:val="22"/>
          <w:szCs w:val="22"/>
          <w:lang w:val="de-DE"/>
        </w:rPr>
        <w:t xml:space="preserve"> Eric Coudray und Arnaud Faivre / TEC Ebauches und MB&amp;F</w:t>
      </w:r>
    </w:p>
    <w:p w:rsidR="00863DEE" w:rsidRPr="00B665FD" w:rsidRDefault="0062296B" w:rsidP="004E0814">
      <w:pPr>
        <w:spacing w:after="0" w:line="276" w:lineRule="auto"/>
        <w:jc w:val="both"/>
        <w:rPr>
          <w:rFonts w:asciiTheme="minorBidi" w:hAnsiTheme="minorBidi"/>
          <w:bCs/>
          <w:sz w:val="22"/>
          <w:szCs w:val="22"/>
          <w:lang w:val="de-DE"/>
        </w:rPr>
      </w:pPr>
      <w:r w:rsidRPr="00B665FD">
        <w:rPr>
          <w:rFonts w:ascii="Arial" w:hAnsi="Arial"/>
          <w:bCs/>
          <w:i/>
          <w:iCs/>
          <w:sz w:val="22"/>
          <w:szCs w:val="22"/>
          <w:lang w:val="de-DE"/>
        </w:rPr>
        <w:t>Werkdesign und -finish:</w:t>
      </w:r>
      <w:r w:rsidRPr="00B665FD">
        <w:rPr>
          <w:rFonts w:ascii="Arial" w:hAnsi="Arial"/>
          <w:bCs/>
          <w:sz w:val="22"/>
          <w:szCs w:val="22"/>
          <w:lang w:val="de-DE"/>
        </w:rPr>
        <w:t xml:space="preserve"> Kari Voutilainen</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F&amp;E</w:t>
      </w:r>
      <w:r w:rsidRPr="00B665FD">
        <w:rPr>
          <w:rFonts w:ascii="Arial" w:hAnsi="Arial"/>
          <w:sz w:val="22"/>
          <w:szCs w:val="22"/>
          <w:lang w:val="de-DE"/>
        </w:rPr>
        <w:t>: Ruben Martinez, Simon Brette und Thomas Lorenzato / MB&amp;F</w:t>
      </w:r>
    </w:p>
    <w:p w:rsidR="00863DEE" w:rsidRPr="00B665FD" w:rsidRDefault="00863DEE" w:rsidP="004E0814">
      <w:pPr>
        <w:spacing w:after="0" w:line="276" w:lineRule="auto"/>
        <w:jc w:val="both"/>
        <w:rPr>
          <w:rFonts w:asciiTheme="minorBidi" w:hAnsiTheme="minorBidi"/>
          <w:sz w:val="22"/>
          <w:szCs w:val="22"/>
          <w:lang w:val="de-DE"/>
        </w:rPr>
      </w:pPr>
    </w:p>
    <w:p w:rsidR="00863DEE" w:rsidRPr="00B665FD" w:rsidRDefault="0062296B" w:rsidP="004E0814">
      <w:pPr>
        <w:spacing w:after="0" w:line="276" w:lineRule="auto"/>
        <w:jc w:val="both"/>
        <w:rPr>
          <w:rFonts w:asciiTheme="minorBidi" w:hAnsiTheme="minorBidi"/>
          <w:i/>
          <w:sz w:val="22"/>
          <w:szCs w:val="22"/>
          <w:lang w:val="de-DE"/>
        </w:rPr>
      </w:pPr>
      <w:r w:rsidRPr="00B665FD">
        <w:rPr>
          <w:rFonts w:ascii="Arial" w:hAnsi="Arial"/>
          <w:i/>
          <w:iCs/>
          <w:sz w:val="22"/>
          <w:szCs w:val="22"/>
          <w:lang w:val="de-DE"/>
        </w:rPr>
        <w:t xml:space="preserve">Verzierung von guillochierter Zifferblattplatte / Sperrrad / Kronrädern: </w:t>
      </w:r>
      <w:r w:rsidRPr="00B665FD">
        <w:rPr>
          <w:rFonts w:ascii="Arial" w:hAnsi="Arial"/>
          <w:sz w:val="22"/>
          <w:szCs w:val="22"/>
          <w:lang w:val="de-DE"/>
        </w:rPr>
        <w:t>Kari Voutilainen</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PVD-Beschichtung:</w:t>
      </w:r>
      <w:r w:rsidRPr="00B665FD">
        <w:rPr>
          <w:rFonts w:ascii="Arial" w:hAnsi="Arial"/>
          <w:sz w:val="22"/>
          <w:szCs w:val="22"/>
          <w:lang w:val="de-DE"/>
        </w:rPr>
        <w:t xml:space="preserve"> Pierre-Albert Steinman / Positive Coating</w:t>
      </w:r>
    </w:p>
    <w:p w:rsidR="00863DEE" w:rsidRPr="00B665FD" w:rsidRDefault="0062296B" w:rsidP="004E0814">
      <w:pPr>
        <w:spacing w:after="0" w:line="276" w:lineRule="auto"/>
        <w:jc w:val="both"/>
        <w:rPr>
          <w:rFonts w:asciiTheme="minorBidi" w:hAnsiTheme="minorBidi"/>
          <w:sz w:val="22"/>
          <w:szCs w:val="22"/>
          <w:lang w:val="en-GB"/>
        </w:rPr>
      </w:pPr>
      <w:proofErr w:type="spellStart"/>
      <w:r w:rsidRPr="00B665FD">
        <w:rPr>
          <w:rFonts w:asciiTheme="minorBidi" w:hAnsiTheme="minorBidi"/>
          <w:i/>
          <w:iCs/>
          <w:sz w:val="22"/>
          <w:szCs w:val="22"/>
          <w:lang w:val="en-GB"/>
        </w:rPr>
        <w:t>Aventurin-Zifferblatt</w:t>
      </w:r>
      <w:proofErr w:type="spellEnd"/>
      <w:r w:rsidRPr="00B665FD">
        <w:rPr>
          <w:rFonts w:asciiTheme="minorBidi" w:hAnsiTheme="minorBidi"/>
          <w:i/>
          <w:iCs/>
          <w:sz w:val="22"/>
          <w:szCs w:val="22"/>
          <w:lang w:val="en-GB"/>
        </w:rPr>
        <w:t xml:space="preserve"> (</w:t>
      </w:r>
      <w:proofErr w:type="spellStart"/>
      <w:r w:rsidR="009257A7" w:rsidRPr="00B665FD">
        <w:rPr>
          <w:rFonts w:asciiTheme="minorBidi" w:hAnsiTheme="minorBidi"/>
          <w:i/>
          <w:iCs/>
          <w:sz w:val="22"/>
          <w:szCs w:val="22"/>
          <w:lang w:val="en-GB"/>
        </w:rPr>
        <w:t>l</w:t>
      </w:r>
      <w:r w:rsidRPr="00B665FD">
        <w:rPr>
          <w:rFonts w:asciiTheme="minorBidi" w:hAnsiTheme="minorBidi"/>
          <w:i/>
          <w:iCs/>
          <w:sz w:val="22"/>
          <w:szCs w:val="22"/>
          <w:lang w:val="en-GB"/>
        </w:rPr>
        <w:t>imitierte</w:t>
      </w:r>
      <w:proofErr w:type="spellEnd"/>
      <w:r w:rsidRPr="00B665FD">
        <w:rPr>
          <w:rFonts w:asciiTheme="minorBidi" w:hAnsiTheme="minorBidi"/>
          <w:i/>
          <w:iCs/>
          <w:sz w:val="22"/>
          <w:szCs w:val="22"/>
          <w:lang w:val="en-GB"/>
        </w:rPr>
        <w:t xml:space="preserve"> Edition </w:t>
      </w:r>
      <w:proofErr w:type="spellStart"/>
      <w:r w:rsidRPr="00B665FD">
        <w:rPr>
          <w:rFonts w:asciiTheme="minorBidi" w:hAnsiTheme="minorBidi"/>
          <w:i/>
          <w:iCs/>
          <w:sz w:val="22"/>
          <w:szCs w:val="22"/>
          <w:lang w:val="en-GB"/>
        </w:rPr>
        <w:t>für</w:t>
      </w:r>
      <w:proofErr w:type="spellEnd"/>
      <w:r w:rsidRPr="00B665FD">
        <w:rPr>
          <w:rFonts w:asciiTheme="minorBidi" w:hAnsiTheme="minorBidi"/>
          <w:i/>
          <w:iCs/>
          <w:sz w:val="22"/>
          <w:szCs w:val="22"/>
          <w:lang w:val="en-GB"/>
        </w:rPr>
        <w:t xml:space="preserve"> The Hour Glass):</w:t>
      </w:r>
      <w:r w:rsidRPr="00B665FD">
        <w:rPr>
          <w:rFonts w:asciiTheme="minorBidi" w:hAnsiTheme="minorBidi"/>
          <w:sz w:val="22"/>
          <w:szCs w:val="22"/>
          <w:lang w:val="en-GB"/>
        </w:rPr>
        <w:t xml:space="preserve"> LM </w:t>
      </w:r>
      <w:proofErr w:type="spellStart"/>
      <w:r w:rsidRPr="00B665FD">
        <w:rPr>
          <w:rFonts w:asciiTheme="minorBidi" w:hAnsiTheme="minorBidi"/>
          <w:sz w:val="22"/>
          <w:szCs w:val="22"/>
          <w:lang w:val="en-GB"/>
        </w:rPr>
        <w:t>Cadrans</w:t>
      </w:r>
      <w:proofErr w:type="spellEnd"/>
    </w:p>
    <w:p w:rsidR="00863DEE" w:rsidRPr="00B665FD" w:rsidRDefault="0062296B" w:rsidP="004E0814">
      <w:pPr>
        <w:spacing w:after="0" w:line="276" w:lineRule="auto"/>
        <w:jc w:val="both"/>
        <w:rPr>
          <w:rFonts w:asciiTheme="minorBidi" w:hAnsiTheme="minorBidi"/>
          <w:sz w:val="22"/>
          <w:szCs w:val="22"/>
          <w:lang w:val="en-GB"/>
        </w:rPr>
      </w:pPr>
      <w:proofErr w:type="spellStart"/>
      <w:r w:rsidRPr="00B665FD">
        <w:rPr>
          <w:rFonts w:asciiTheme="minorBidi" w:hAnsiTheme="minorBidi"/>
          <w:i/>
          <w:iCs/>
          <w:sz w:val="22"/>
          <w:szCs w:val="22"/>
          <w:lang w:val="en-GB"/>
        </w:rPr>
        <w:t>Gehäuse</w:t>
      </w:r>
      <w:proofErr w:type="spellEnd"/>
      <w:r w:rsidRPr="00B665FD">
        <w:rPr>
          <w:rFonts w:asciiTheme="minorBidi" w:hAnsiTheme="minorBidi"/>
          <w:sz w:val="22"/>
          <w:szCs w:val="22"/>
          <w:lang w:val="en-GB"/>
        </w:rPr>
        <w:t xml:space="preserve">: Riccardo </w:t>
      </w:r>
      <w:proofErr w:type="spellStart"/>
      <w:r w:rsidRPr="00B665FD">
        <w:rPr>
          <w:rFonts w:asciiTheme="minorBidi" w:hAnsiTheme="minorBidi"/>
          <w:sz w:val="22"/>
          <w:szCs w:val="22"/>
          <w:lang w:val="en-GB"/>
        </w:rPr>
        <w:t>Pescante</w:t>
      </w:r>
      <w:proofErr w:type="spellEnd"/>
      <w:r w:rsidRPr="00B665FD">
        <w:rPr>
          <w:rFonts w:asciiTheme="minorBidi" w:hAnsiTheme="minorBidi"/>
          <w:sz w:val="22"/>
          <w:szCs w:val="22"/>
          <w:lang w:val="en-GB"/>
        </w:rPr>
        <w:t xml:space="preserve"> / Les Artisans </w:t>
      </w:r>
      <w:proofErr w:type="spellStart"/>
      <w:r w:rsidRPr="00B665FD">
        <w:rPr>
          <w:rFonts w:asciiTheme="minorBidi" w:hAnsiTheme="minorBidi"/>
          <w:sz w:val="22"/>
          <w:szCs w:val="22"/>
          <w:lang w:val="en-GB"/>
        </w:rPr>
        <w:t>boitiers</w:t>
      </w:r>
      <w:proofErr w:type="spellEnd"/>
      <w:r w:rsidRPr="00B665FD">
        <w:rPr>
          <w:rFonts w:asciiTheme="minorBidi" w:hAnsiTheme="minorBidi"/>
          <w:sz w:val="22"/>
          <w:szCs w:val="22"/>
          <w:lang w:val="en-GB"/>
        </w:rPr>
        <w:t xml:space="preserve"> und </w:t>
      </w:r>
      <w:proofErr w:type="spellStart"/>
      <w:r w:rsidRPr="00B665FD">
        <w:rPr>
          <w:rFonts w:asciiTheme="minorBidi" w:hAnsiTheme="minorBidi"/>
          <w:sz w:val="22"/>
          <w:szCs w:val="22"/>
          <w:lang w:val="en-GB"/>
        </w:rPr>
        <w:t>für</w:t>
      </w:r>
      <w:proofErr w:type="spellEnd"/>
      <w:r w:rsidRPr="00B665FD">
        <w:rPr>
          <w:rFonts w:asciiTheme="minorBidi" w:hAnsiTheme="minorBidi"/>
          <w:sz w:val="22"/>
          <w:szCs w:val="22"/>
          <w:lang w:val="en-GB"/>
        </w:rPr>
        <w:t xml:space="preserve"> die </w:t>
      </w:r>
      <w:proofErr w:type="spellStart"/>
      <w:r w:rsidRPr="00B665FD">
        <w:rPr>
          <w:rFonts w:asciiTheme="minorBidi" w:hAnsiTheme="minorBidi"/>
          <w:sz w:val="22"/>
          <w:szCs w:val="22"/>
          <w:lang w:val="en-GB"/>
        </w:rPr>
        <w:t>limitierte</w:t>
      </w:r>
      <w:proofErr w:type="spellEnd"/>
      <w:r w:rsidRPr="00B665FD">
        <w:rPr>
          <w:rFonts w:asciiTheme="minorBidi" w:hAnsiTheme="minorBidi"/>
          <w:sz w:val="22"/>
          <w:szCs w:val="22"/>
          <w:lang w:val="en-GB"/>
        </w:rPr>
        <w:t xml:space="preserve"> Edition </w:t>
      </w:r>
      <w:proofErr w:type="spellStart"/>
      <w:r w:rsidRPr="00B665FD">
        <w:rPr>
          <w:rFonts w:asciiTheme="minorBidi" w:hAnsiTheme="minorBidi"/>
          <w:sz w:val="22"/>
          <w:szCs w:val="22"/>
          <w:lang w:val="en-GB"/>
        </w:rPr>
        <w:t>für</w:t>
      </w:r>
      <w:proofErr w:type="spellEnd"/>
      <w:r w:rsidRPr="00B665FD">
        <w:rPr>
          <w:rFonts w:asciiTheme="minorBidi" w:hAnsiTheme="minorBidi"/>
          <w:sz w:val="22"/>
          <w:szCs w:val="22"/>
          <w:lang w:val="en-GB"/>
        </w:rPr>
        <w:t xml:space="preserve"> The Hour Glass: Aurélien Bouchet / AB PRODUCT</w:t>
      </w:r>
    </w:p>
    <w:p w:rsidR="00863DEE" w:rsidRPr="00B665FD" w:rsidRDefault="0062296B" w:rsidP="004E0814">
      <w:pPr>
        <w:spacing w:after="0" w:line="276" w:lineRule="auto"/>
        <w:jc w:val="both"/>
        <w:rPr>
          <w:rFonts w:asciiTheme="minorBidi" w:hAnsiTheme="minorBidi"/>
          <w:sz w:val="22"/>
          <w:szCs w:val="22"/>
          <w:lang w:val="en-GB"/>
        </w:rPr>
      </w:pPr>
      <w:r w:rsidRPr="00B665FD">
        <w:rPr>
          <w:rFonts w:ascii="Arial" w:hAnsi="Arial"/>
          <w:i/>
          <w:iCs/>
          <w:sz w:val="22"/>
          <w:szCs w:val="22"/>
          <w:lang w:val="en-GB"/>
        </w:rPr>
        <w:t xml:space="preserve">Montage des </w:t>
      </w:r>
      <w:proofErr w:type="spellStart"/>
      <w:r w:rsidRPr="00B665FD">
        <w:rPr>
          <w:rFonts w:ascii="Arial" w:hAnsi="Arial"/>
          <w:i/>
          <w:iCs/>
          <w:sz w:val="22"/>
          <w:szCs w:val="22"/>
          <w:lang w:val="en-GB"/>
        </w:rPr>
        <w:t>Uhrwerks</w:t>
      </w:r>
      <w:proofErr w:type="spellEnd"/>
      <w:r w:rsidRPr="00B665FD">
        <w:rPr>
          <w:rFonts w:ascii="Arial" w:hAnsi="Arial"/>
          <w:sz w:val="22"/>
          <w:szCs w:val="22"/>
          <w:lang w:val="en-GB"/>
        </w:rPr>
        <w:t xml:space="preserve">: Didier Dumas, Georges </w:t>
      </w:r>
      <w:proofErr w:type="spellStart"/>
      <w:r w:rsidRPr="00B665FD">
        <w:rPr>
          <w:rFonts w:ascii="Arial" w:hAnsi="Arial"/>
          <w:sz w:val="22"/>
          <w:szCs w:val="22"/>
          <w:lang w:val="en-GB"/>
        </w:rPr>
        <w:t>Veisy</w:t>
      </w:r>
      <w:proofErr w:type="spellEnd"/>
      <w:r w:rsidRPr="00B665FD">
        <w:rPr>
          <w:rFonts w:ascii="Arial" w:hAnsi="Arial"/>
          <w:sz w:val="22"/>
          <w:szCs w:val="22"/>
          <w:lang w:val="en-GB"/>
        </w:rPr>
        <w:t xml:space="preserve">, Anne </w:t>
      </w:r>
      <w:proofErr w:type="spellStart"/>
      <w:r w:rsidRPr="00B665FD">
        <w:rPr>
          <w:rFonts w:ascii="Arial" w:hAnsi="Arial"/>
          <w:sz w:val="22"/>
          <w:szCs w:val="22"/>
          <w:lang w:val="en-GB"/>
        </w:rPr>
        <w:t>Guiter</w:t>
      </w:r>
      <w:proofErr w:type="spellEnd"/>
      <w:r w:rsidRPr="00B665FD">
        <w:rPr>
          <w:rFonts w:ascii="Arial" w:hAnsi="Arial"/>
          <w:sz w:val="22"/>
          <w:szCs w:val="22"/>
          <w:lang w:val="en-GB"/>
        </w:rPr>
        <w:t>, Emmanuel Maître und Henri Porteboeuf / MB&amp;F</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Kundendienst</w:t>
      </w:r>
      <w:r w:rsidRPr="00B665FD">
        <w:rPr>
          <w:rFonts w:ascii="Arial" w:hAnsi="Arial"/>
          <w:sz w:val="22"/>
          <w:szCs w:val="22"/>
          <w:lang w:val="de-DE"/>
        </w:rPr>
        <w:t xml:space="preserve">: Thomas </w:t>
      </w:r>
      <w:proofErr w:type="spellStart"/>
      <w:r w:rsidRPr="00B665FD">
        <w:rPr>
          <w:rFonts w:ascii="Arial" w:hAnsi="Arial"/>
          <w:sz w:val="22"/>
          <w:szCs w:val="22"/>
          <w:lang w:val="de-DE"/>
        </w:rPr>
        <w:t>Imberti</w:t>
      </w:r>
      <w:proofErr w:type="spellEnd"/>
      <w:r w:rsidRPr="00B665FD">
        <w:rPr>
          <w:rFonts w:ascii="Arial" w:hAnsi="Arial"/>
          <w:sz w:val="22"/>
          <w:szCs w:val="22"/>
          <w:lang w:val="de-DE"/>
        </w:rPr>
        <w:t xml:space="preserve"> / MB&amp;F</w:t>
      </w:r>
      <w:r w:rsidRPr="00B665FD">
        <w:rPr>
          <w:rFonts w:ascii="Arial" w:hAnsi="Arial"/>
          <w:sz w:val="22"/>
          <w:szCs w:val="22"/>
          <w:lang w:val="de-DE"/>
        </w:rPr>
        <w:tab/>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Qualitätskontrolle:</w:t>
      </w:r>
      <w:r w:rsidRPr="00B665FD">
        <w:rPr>
          <w:rFonts w:ascii="Arial" w:hAnsi="Arial"/>
          <w:sz w:val="22"/>
          <w:szCs w:val="22"/>
          <w:lang w:val="de-DE"/>
        </w:rPr>
        <w:t xml:space="preserve"> Cyril Fallet / MB&amp;F</w:t>
      </w:r>
    </w:p>
    <w:p w:rsidR="00863DEE" w:rsidRPr="00B665FD" w:rsidRDefault="001905F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Zifferblatt</w:t>
      </w:r>
      <w:r w:rsidR="009257A7" w:rsidRPr="00B665FD">
        <w:rPr>
          <w:rFonts w:ascii="Arial" w:hAnsi="Arial"/>
          <w:i/>
          <w:iCs/>
          <w:sz w:val="22"/>
          <w:szCs w:val="22"/>
          <w:lang w:val="de-DE"/>
        </w:rPr>
        <w:t>,</w:t>
      </w:r>
      <w:r w:rsidR="0062296B" w:rsidRPr="00B665FD">
        <w:rPr>
          <w:rFonts w:ascii="Arial" w:hAnsi="Arial"/>
          <w:i/>
          <w:iCs/>
          <w:sz w:val="22"/>
          <w:szCs w:val="22"/>
          <w:lang w:val="de-DE"/>
        </w:rPr>
        <w:t xml:space="preserve"> </w:t>
      </w:r>
      <w:proofErr w:type="spellStart"/>
      <w:r w:rsidR="0062296B" w:rsidRPr="00B665FD">
        <w:rPr>
          <w:rFonts w:ascii="Arial" w:hAnsi="Arial"/>
          <w:i/>
          <w:iCs/>
          <w:sz w:val="22"/>
          <w:szCs w:val="22"/>
          <w:lang w:val="de-DE"/>
        </w:rPr>
        <w:t>Rohwerk</w:t>
      </w:r>
      <w:proofErr w:type="spellEnd"/>
      <w:r w:rsidR="0062296B" w:rsidRPr="00B665FD">
        <w:rPr>
          <w:rFonts w:ascii="Arial" w:hAnsi="Arial"/>
          <w:i/>
          <w:iCs/>
          <w:sz w:val="22"/>
          <w:szCs w:val="22"/>
          <w:lang w:val="de-DE"/>
        </w:rPr>
        <w:t>:</w:t>
      </w:r>
      <w:r w:rsidR="0062296B" w:rsidRPr="00B665FD">
        <w:rPr>
          <w:rFonts w:ascii="Arial" w:hAnsi="Arial"/>
          <w:sz w:val="22"/>
          <w:szCs w:val="22"/>
          <w:lang w:val="de-DE"/>
        </w:rPr>
        <w:t xml:space="preserve"> Hassan </w:t>
      </w:r>
      <w:proofErr w:type="spellStart"/>
      <w:r w:rsidR="0062296B" w:rsidRPr="00B665FD">
        <w:rPr>
          <w:rFonts w:ascii="Arial" w:hAnsi="Arial"/>
          <w:sz w:val="22"/>
          <w:szCs w:val="22"/>
          <w:lang w:val="de-DE"/>
        </w:rPr>
        <w:t>Chaïba</w:t>
      </w:r>
      <w:proofErr w:type="spellEnd"/>
      <w:r w:rsidR="0062296B" w:rsidRPr="00B665FD">
        <w:rPr>
          <w:rFonts w:ascii="Arial" w:hAnsi="Arial"/>
          <w:sz w:val="22"/>
          <w:szCs w:val="22"/>
          <w:lang w:val="de-DE"/>
        </w:rPr>
        <w:t xml:space="preserve"> und Virginie Duval / Les Ateliers d’Hermès Horloger</w:t>
      </w:r>
    </w:p>
    <w:p w:rsidR="00863DEE" w:rsidRPr="00B665FD" w:rsidRDefault="0062296B" w:rsidP="004E0814">
      <w:pPr>
        <w:spacing w:after="0" w:line="276" w:lineRule="auto"/>
        <w:jc w:val="both"/>
        <w:rPr>
          <w:rFonts w:asciiTheme="minorBidi" w:hAnsiTheme="minorBidi"/>
          <w:sz w:val="22"/>
          <w:szCs w:val="22"/>
          <w:lang w:val="fr-CH"/>
        </w:rPr>
      </w:pPr>
      <w:proofErr w:type="spellStart"/>
      <w:r w:rsidRPr="00B665FD">
        <w:rPr>
          <w:rFonts w:ascii="Arial" w:hAnsi="Arial"/>
          <w:i/>
          <w:iCs/>
          <w:sz w:val="22"/>
          <w:szCs w:val="22"/>
          <w:lang w:val="fr-CH"/>
        </w:rPr>
        <w:t>Schließe</w:t>
      </w:r>
      <w:proofErr w:type="spellEnd"/>
      <w:r w:rsidRPr="00B665FD">
        <w:rPr>
          <w:rFonts w:ascii="Arial" w:hAnsi="Arial"/>
          <w:i/>
          <w:iCs/>
          <w:sz w:val="22"/>
          <w:szCs w:val="22"/>
          <w:lang w:val="fr-CH"/>
        </w:rPr>
        <w:t>:</w:t>
      </w:r>
      <w:r w:rsidRPr="00B665FD">
        <w:rPr>
          <w:rFonts w:ascii="Arial" w:hAnsi="Arial"/>
          <w:sz w:val="22"/>
          <w:szCs w:val="22"/>
          <w:lang w:val="fr-CH"/>
        </w:rPr>
        <w:t xml:space="preserve"> Nathalie </w:t>
      </w:r>
      <w:proofErr w:type="spellStart"/>
      <w:r w:rsidRPr="00B665FD">
        <w:rPr>
          <w:rFonts w:ascii="Arial" w:hAnsi="Arial"/>
          <w:sz w:val="22"/>
          <w:szCs w:val="22"/>
          <w:lang w:val="fr-CH"/>
        </w:rPr>
        <w:t>Guilbaud</w:t>
      </w:r>
      <w:proofErr w:type="spellEnd"/>
      <w:r w:rsidRPr="00B665FD">
        <w:rPr>
          <w:rFonts w:ascii="Arial" w:hAnsi="Arial"/>
          <w:sz w:val="22"/>
          <w:szCs w:val="22"/>
          <w:lang w:val="fr-CH"/>
        </w:rPr>
        <w:t xml:space="preserve"> / Cendres et Métaux Lux </w:t>
      </w:r>
      <w:proofErr w:type="spellStart"/>
      <w:r w:rsidRPr="00B665FD">
        <w:rPr>
          <w:rFonts w:ascii="Arial" w:hAnsi="Arial"/>
          <w:sz w:val="22"/>
          <w:szCs w:val="22"/>
          <w:lang w:val="fr-CH"/>
        </w:rPr>
        <w:t>und</w:t>
      </w:r>
      <w:proofErr w:type="spellEnd"/>
      <w:r w:rsidRPr="00B665FD">
        <w:rPr>
          <w:rFonts w:ascii="Arial" w:hAnsi="Arial"/>
          <w:sz w:val="22"/>
          <w:szCs w:val="22"/>
          <w:lang w:val="fr-CH"/>
        </w:rPr>
        <w:t xml:space="preserve"> G&amp;F Châtel</w:t>
      </w:r>
      <w:r w:rsidR="00ED157E" w:rsidRPr="00B665FD">
        <w:rPr>
          <w:rFonts w:ascii="Arial" w:hAnsi="Arial"/>
          <w:sz w:val="22"/>
          <w:szCs w:val="22"/>
          <w:lang w:val="fr-CH"/>
        </w:rPr>
        <w:t>a</w:t>
      </w:r>
      <w:r w:rsidRPr="00B665FD">
        <w:rPr>
          <w:rFonts w:ascii="Arial" w:hAnsi="Arial"/>
          <w:sz w:val="22"/>
          <w:szCs w:val="22"/>
          <w:lang w:val="fr-CH"/>
        </w:rPr>
        <w:t>in</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Zeiger:</w:t>
      </w:r>
      <w:r w:rsidRPr="00B665FD">
        <w:rPr>
          <w:rFonts w:ascii="Arial" w:hAnsi="Arial"/>
          <w:sz w:val="22"/>
          <w:szCs w:val="22"/>
          <w:lang w:val="de-DE"/>
        </w:rPr>
        <w:t xml:space="preserve"> Pierre </w:t>
      </w:r>
      <w:proofErr w:type="spellStart"/>
      <w:r w:rsidRPr="00B665FD">
        <w:rPr>
          <w:rFonts w:ascii="Arial" w:hAnsi="Arial"/>
          <w:sz w:val="22"/>
          <w:szCs w:val="22"/>
          <w:lang w:val="de-DE"/>
        </w:rPr>
        <w:t>Chillier</w:t>
      </w:r>
      <w:proofErr w:type="spellEnd"/>
      <w:r w:rsidRPr="00B665FD">
        <w:rPr>
          <w:rFonts w:ascii="Arial" w:hAnsi="Arial"/>
          <w:sz w:val="22"/>
          <w:szCs w:val="22"/>
          <w:lang w:val="de-DE"/>
        </w:rPr>
        <w:t xml:space="preserve"> und Isabelle </w:t>
      </w:r>
      <w:proofErr w:type="spellStart"/>
      <w:r w:rsidRPr="00B665FD">
        <w:rPr>
          <w:rFonts w:ascii="Arial" w:hAnsi="Arial"/>
          <w:sz w:val="22"/>
          <w:szCs w:val="22"/>
          <w:lang w:val="de-DE"/>
        </w:rPr>
        <w:t>Chillier</w:t>
      </w:r>
      <w:proofErr w:type="spellEnd"/>
      <w:r w:rsidRPr="00B665FD">
        <w:rPr>
          <w:rFonts w:ascii="Arial" w:hAnsi="Arial"/>
          <w:sz w:val="22"/>
          <w:szCs w:val="22"/>
          <w:lang w:val="de-DE"/>
        </w:rPr>
        <w:t xml:space="preserve"> / Fiedler</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Band:</w:t>
      </w:r>
      <w:r w:rsidRPr="00B665FD">
        <w:rPr>
          <w:rFonts w:ascii="Arial" w:hAnsi="Arial"/>
          <w:sz w:val="22"/>
          <w:szCs w:val="22"/>
          <w:lang w:val="de-DE"/>
        </w:rPr>
        <w:t xml:space="preserve"> Multicuirs</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Präsentationsbox</w:t>
      </w:r>
      <w:r w:rsidRPr="00B665FD">
        <w:rPr>
          <w:rFonts w:ascii="Arial" w:hAnsi="Arial"/>
          <w:sz w:val="22"/>
          <w:szCs w:val="22"/>
          <w:lang w:val="de-DE"/>
        </w:rPr>
        <w:t>: Olivier Berthon / Soixante et onze</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Produktionslogistik:</w:t>
      </w:r>
      <w:r w:rsidRPr="00B665FD">
        <w:rPr>
          <w:rFonts w:ascii="Arial" w:hAnsi="Arial"/>
          <w:sz w:val="22"/>
          <w:szCs w:val="22"/>
          <w:lang w:val="de-DE"/>
        </w:rPr>
        <w:t xml:space="preserve"> David Lamy</w:t>
      </w:r>
      <w:r w:rsidR="00ED157E" w:rsidRPr="00B665FD">
        <w:rPr>
          <w:rFonts w:ascii="Arial" w:hAnsi="Arial"/>
          <w:sz w:val="22"/>
          <w:szCs w:val="22"/>
          <w:lang w:val="de-DE"/>
        </w:rPr>
        <w:t xml:space="preserve"> und</w:t>
      </w:r>
      <w:r w:rsidRPr="00B665FD">
        <w:rPr>
          <w:rFonts w:ascii="Arial" w:hAnsi="Arial"/>
          <w:sz w:val="22"/>
          <w:szCs w:val="22"/>
          <w:lang w:val="de-DE"/>
        </w:rPr>
        <w:t xml:space="preserve"> Isabel Ortega / MB&amp;F</w:t>
      </w:r>
    </w:p>
    <w:p w:rsidR="00863DEE" w:rsidRPr="00B665FD" w:rsidRDefault="00863DEE" w:rsidP="004E0814">
      <w:pPr>
        <w:spacing w:after="0" w:line="276" w:lineRule="auto"/>
        <w:jc w:val="both"/>
        <w:rPr>
          <w:rFonts w:asciiTheme="minorBidi" w:hAnsiTheme="minorBidi"/>
          <w:sz w:val="22"/>
          <w:szCs w:val="22"/>
          <w:lang w:val="de-DE"/>
        </w:rPr>
      </w:pPr>
    </w:p>
    <w:p w:rsidR="00863DEE" w:rsidRPr="00B665FD" w:rsidRDefault="0062296B" w:rsidP="004E0814">
      <w:pPr>
        <w:spacing w:after="0" w:line="276" w:lineRule="auto"/>
        <w:jc w:val="both"/>
        <w:rPr>
          <w:rFonts w:asciiTheme="minorBidi" w:hAnsiTheme="minorBidi"/>
          <w:i/>
          <w:iCs/>
          <w:sz w:val="22"/>
          <w:szCs w:val="22"/>
          <w:lang w:val="de-DE"/>
        </w:rPr>
      </w:pPr>
      <w:r w:rsidRPr="00B665FD">
        <w:rPr>
          <w:rFonts w:ascii="Arial" w:hAnsi="Arial"/>
          <w:i/>
          <w:iCs/>
          <w:sz w:val="22"/>
          <w:szCs w:val="22"/>
          <w:lang w:val="de-DE"/>
        </w:rPr>
        <w:t xml:space="preserve">Marketing und Kommunikation: </w:t>
      </w:r>
      <w:r w:rsidRPr="00B665FD">
        <w:rPr>
          <w:rFonts w:ascii="Arial" w:hAnsi="Arial"/>
          <w:iCs/>
          <w:sz w:val="22"/>
          <w:szCs w:val="22"/>
          <w:lang w:val="de-DE"/>
        </w:rPr>
        <w:t xml:space="preserve">Charris Yadigaroglou, Virginie Toral, Juliette Duru und Arnaud Légeret / MB&amp;F </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 xml:space="preserve">Verkauf: </w:t>
      </w:r>
      <w:r w:rsidRPr="00B665FD">
        <w:rPr>
          <w:rFonts w:ascii="Arial" w:hAnsi="Arial"/>
          <w:sz w:val="22"/>
          <w:szCs w:val="22"/>
          <w:lang w:val="de-DE"/>
        </w:rPr>
        <w:t>Thibault Verdonckt, Anna Rouveure, Virginie Marchon und Jean-Marc Bories / MB&amp;F</w:t>
      </w:r>
    </w:p>
    <w:p w:rsidR="00863DEE" w:rsidRPr="00B665FD" w:rsidRDefault="0062296B" w:rsidP="004E0814">
      <w:pPr>
        <w:spacing w:after="0" w:line="276" w:lineRule="auto"/>
        <w:jc w:val="both"/>
        <w:rPr>
          <w:rFonts w:asciiTheme="minorBidi" w:hAnsiTheme="minorBidi"/>
          <w:i/>
          <w:sz w:val="22"/>
          <w:szCs w:val="22"/>
          <w:lang w:val="de-DE"/>
        </w:rPr>
      </w:pPr>
      <w:r w:rsidRPr="00B665FD">
        <w:rPr>
          <w:rFonts w:ascii="Arial" w:hAnsi="Arial"/>
          <w:i/>
          <w:iCs/>
          <w:sz w:val="22"/>
          <w:szCs w:val="22"/>
          <w:lang w:val="de-DE"/>
        </w:rPr>
        <w:t>Grafikdesign:</w:t>
      </w:r>
      <w:r w:rsidRPr="00B665FD">
        <w:rPr>
          <w:rFonts w:ascii="Arial" w:hAnsi="Arial"/>
          <w:iCs/>
          <w:sz w:val="22"/>
          <w:szCs w:val="22"/>
          <w:lang w:val="de-DE"/>
        </w:rPr>
        <w:t xml:space="preserve"> Samuel Pasquier / MB&amp;F, Adrien Schulz und Gilles Bondallaz / Z+Z</w:t>
      </w:r>
    </w:p>
    <w:p w:rsidR="00863DEE" w:rsidRPr="00B665FD" w:rsidRDefault="0062296B" w:rsidP="004E0814">
      <w:pPr>
        <w:pStyle w:val="Sansinterligne"/>
        <w:spacing w:line="276" w:lineRule="auto"/>
        <w:jc w:val="both"/>
        <w:rPr>
          <w:rFonts w:asciiTheme="minorBidi" w:hAnsiTheme="minorBidi"/>
          <w:sz w:val="22"/>
          <w:szCs w:val="22"/>
          <w:lang w:val="de-DE"/>
        </w:rPr>
      </w:pPr>
      <w:r w:rsidRPr="00B665FD">
        <w:rPr>
          <w:rFonts w:ascii="Arial" w:hAnsi="Arial"/>
          <w:i/>
          <w:iCs/>
          <w:sz w:val="22"/>
          <w:szCs w:val="22"/>
          <w:lang w:val="de-DE"/>
        </w:rPr>
        <w:t xml:space="preserve">Produktfotos: </w:t>
      </w:r>
      <w:r w:rsidRPr="00B665FD">
        <w:rPr>
          <w:rFonts w:ascii="Arial" w:hAnsi="Arial"/>
          <w:sz w:val="22"/>
          <w:szCs w:val="22"/>
          <w:lang w:val="de-DE"/>
        </w:rPr>
        <w:t>Maarten van der Ende, Laurent Xavier Moulin und Alex Teuscher / Alex Stephen Teuscher Photography</w:t>
      </w:r>
    </w:p>
    <w:p w:rsidR="00863DEE" w:rsidRPr="00B665FD" w:rsidRDefault="0062296B" w:rsidP="004E0814">
      <w:pPr>
        <w:spacing w:after="0" w:line="276" w:lineRule="auto"/>
        <w:jc w:val="both"/>
        <w:rPr>
          <w:rFonts w:asciiTheme="minorBidi" w:hAnsiTheme="minorBidi"/>
          <w:i/>
          <w:sz w:val="22"/>
          <w:szCs w:val="22"/>
          <w:lang w:val="de-DE"/>
        </w:rPr>
      </w:pPr>
      <w:r w:rsidRPr="00B665FD">
        <w:rPr>
          <w:rFonts w:ascii="Arial" w:hAnsi="Arial"/>
          <w:i/>
          <w:iCs/>
          <w:sz w:val="22"/>
          <w:szCs w:val="22"/>
          <w:lang w:val="de-DE"/>
        </w:rPr>
        <w:t>Porträtfotos</w:t>
      </w:r>
      <w:r w:rsidRPr="00B665FD">
        <w:rPr>
          <w:rFonts w:ascii="Arial" w:hAnsi="Arial"/>
          <w:iCs/>
          <w:sz w:val="22"/>
          <w:szCs w:val="22"/>
          <w:lang w:val="de-DE"/>
        </w:rPr>
        <w:t>: Régis Golay / Federal</w:t>
      </w:r>
    </w:p>
    <w:p w:rsidR="00863DEE"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Webmaster:</w:t>
      </w:r>
      <w:r w:rsidRPr="00B665FD">
        <w:rPr>
          <w:rFonts w:ascii="Arial" w:hAnsi="Arial"/>
          <w:sz w:val="22"/>
          <w:szCs w:val="22"/>
          <w:lang w:val="de-DE"/>
        </w:rPr>
        <w:t xml:space="preserve"> Stéphane Balet / Nord Magnétique, Victor Rodriguez und Mathias Muntz / Nimeo</w:t>
      </w:r>
    </w:p>
    <w:p w:rsidR="00863DEE" w:rsidRPr="00B665FD" w:rsidRDefault="0062296B" w:rsidP="004E0814">
      <w:pPr>
        <w:spacing w:after="0" w:line="276" w:lineRule="auto"/>
        <w:jc w:val="both"/>
        <w:rPr>
          <w:rFonts w:asciiTheme="minorBidi" w:hAnsiTheme="minorBidi"/>
          <w:i/>
          <w:sz w:val="22"/>
          <w:szCs w:val="22"/>
          <w:lang w:val="fr-CH"/>
        </w:rPr>
      </w:pPr>
      <w:r w:rsidRPr="00B665FD">
        <w:rPr>
          <w:rFonts w:ascii="Arial" w:hAnsi="Arial"/>
          <w:i/>
          <w:iCs/>
          <w:sz w:val="22"/>
          <w:szCs w:val="22"/>
          <w:lang w:val="fr-CH"/>
        </w:rPr>
        <w:t>Film:</w:t>
      </w:r>
      <w:r w:rsidRPr="00B665FD">
        <w:rPr>
          <w:rFonts w:ascii="Arial" w:hAnsi="Arial"/>
          <w:iCs/>
          <w:sz w:val="22"/>
          <w:szCs w:val="22"/>
          <w:lang w:val="fr-CH"/>
        </w:rPr>
        <w:t xml:space="preserve"> Marc-André </w:t>
      </w:r>
      <w:proofErr w:type="spellStart"/>
      <w:r w:rsidRPr="00B665FD">
        <w:rPr>
          <w:rFonts w:ascii="Arial" w:hAnsi="Arial"/>
          <w:iCs/>
          <w:sz w:val="22"/>
          <w:szCs w:val="22"/>
          <w:lang w:val="fr-CH"/>
        </w:rPr>
        <w:t>Deschoux</w:t>
      </w:r>
      <w:proofErr w:type="spellEnd"/>
      <w:r w:rsidRPr="00B665FD">
        <w:rPr>
          <w:rFonts w:ascii="Arial" w:hAnsi="Arial"/>
          <w:iCs/>
          <w:sz w:val="22"/>
          <w:szCs w:val="22"/>
          <w:lang w:val="fr-CH"/>
        </w:rPr>
        <w:t xml:space="preserve"> / MAD LUX</w:t>
      </w:r>
    </w:p>
    <w:p w:rsidR="001D6F15" w:rsidRPr="00B665FD" w:rsidRDefault="0062296B" w:rsidP="004E0814">
      <w:pPr>
        <w:spacing w:after="0" w:line="276" w:lineRule="auto"/>
        <w:jc w:val="both"/>
        <w:rPr>
          <w:rFonts w:asciiTheme="minorBidi" w:hAnsiTheme="minorBidi"/>
          <w:sz w:val="22"/>
          <w:szCs w:val="22"/>
          <w:lang w:val="de-DE"/>
        </w:rPr>
      </w:pPr>
      <w:r w:rsidRPr="00B665FD">
        <w:rPr>
          <w:rFonts w:ascii="Arial" w:hAnsi="Arial"/>
          <w:i/>
          <w:iCs/>
          <w:sz w:val="22"/>
          <w:szCs w:val="22"/>
          <w:lang w:val="de-DE"/>
        </w:rPr>
        <w:t xml:space="preserve">Texte: </w:t>
      </w:r>
      <w:r w:rsidRPr="00B665FD">
        <w:rPr>
          <w:rFonts w:ascii="Arial" w:hAnsi="Arial"/>
          <w:sz w:val="22"/>
          <w:szCs w:val="22"/>
          <w:lang w:val="de-DE"/>
        </w:rPr>
        <w:t>Suzanne Wong / Worldtempus</w:t>
      </w:r>
    </w:p>
    <w:p w:rsidR="001D6F15" w:rsidRPr="00B665FD" w:rsidRDefault="0062296B" w:rsidP="004E0814">
      <w:pPr>
        <w:jc w:val="both"/>
        <w:rPr>
          <w:rFonts w:asciiTheme="minorBidi" w:hAnsiTheme="minorBidi"/>
          <w:sz w:val="22"/>
          <w:szCs w:val="22"/>
          <w:lang w:val="de-DE"/>
        </w:rPr>
      </w:pPr>
      <w:r w:rsidRPr="00B665FD">
        <w:rPr>
          <w:rFonts w:asciiTheme="minorBidi" w:hAnsiTheme="minorBidi"/>
          <w:sz w:val="22"/>
          <w:szCs w:val="22"/>
          <w:lang w:val="de-DE"/>
        </w:rPr>
        <w:br w:type="page"/>
      </w:r>
    </w:p>
    <w:p w:rsidR="00863DEE" w:rsidRPr="00B665FD" w:rsidRDefault="0062296B" w:rsidP="004E0814">
      <w:pPr>
        <w:pStyle w:val="Sansinterligne"/>
        <w:jc w:val="both"/>
        <w:outlineLvl w:val="0"/>
        <w:rPr>
          <w:rFonts w:asciiTheme="minorBidi" w:hAnsiTheme="minorBidi"/>
          <w:b/>
          <w:sz w:val="28"/>
          <w:szCs w:val="28"/>
          <w:lang w:val="de-DE"/>
        </w:rPr>
      </w:pPr>
      <w:r w:rsidRPr="00B665FD">
        <w:rPr>
          <w:rFonts w:asciiTheme="minorBidi" w:hAnsiTheme="minorBidi"/>
          <w:b/>
          <w:vanish/>
          <w:sz w:val="28"/>
          <w:szCs w:val="28"/>
          <w:lang w:val="de-DE"/>
        </w:rPr>
        <w:lastRenderedPageBreak/>
        <w:t>MB&amp;F – Genesis of a Concept Laboratory</w:t>
      </w:r>
    </w:p>
    <w:p w:rsidR="00ED157E" w:rsidRPr="00B665FD" w:rsidRDefault="00ED157E" w:rsidP="00ED157E">
      <w:pPr>
        <w:pStyle w:val="Sansinterligne"/>
        <w:jc w:val="center"/>
        <w:outlineLvl w:val="0"/>
        <w:rPr>
          <w:rFonts w:ascii="Arial" w:hAnsi="Arial"/>
          <w:b/>
          <w:caps/>
          <w:sz w:val="28"/>
          <w:szCs w:val="28"/>
          <w:lang w:val="de-DE"/>
        </w:rPr>
      </w:pPr>
      <w:r w:rsidRPr="00B665FD">
        <w:rPr>
          <w:rFonts w:ascii="Arial" w:hAnsi="Arial"/>
          <w:b/>
          <w:bCs/>
          <w:caps/>
          <w:sz w:val="28"/>
          <w:szCs w:val="28"/>
          <w:lang w:val="de-DE"/>
        </w:rPr>
        <w:t>MB&amp;F – Entstehungsgeschichte eines Konzeptlabors</w:t>
      </w:r>
    </w:p>
    <w:p w:rsidR="00ED157E" w:rsidRPr="00B665FD" w:rsidRDefault="00ED157E" w:rsidP="00ED157E">
      <w:pPr>
        <w:pStyle w:val="Sansinterligne"/>
        <w:jc w:val="both"/>
        <w:rPr>
          <w:rFonts w:ascii="Arial" w:hAnsi="Arial"/>
          <w:i/>
          <w:sz w:val="32"/>
          <w:lang w:val="de-DE"/>
        </w:rPr>
      </w:pPr>
    </w:p>
    <w:p w:rsidR="00ED157E" w:rsidRPr="00B665FD" w:rsidRDefault="00ED157E" w:rsidP="00ED157E">
      <w:pPr>
        <w:pStyle w:val="Sansinterligne"/>
        <w:jc w:val="both"/>
        <w:rPr>
          <w:rFonts w:ascii="Arial" w:hAnsi="Arial" w:cs="Arial"/>
          <w:sz w:val="22"/>
          <w:szCs w:val="22"/>
          <w:lang w:val="de-DE"/>
        </w:rPr>
      </w:pPr>
      <w:r w:rsidRPr="00B665FD">
        <w:rPr>
          <w:rFonts w:ascii="Arial" w:hAnsi="Arial" w:cs="Arial"/>
          <w:sz w:val="22"/>
          <w:szCs w:val="22"/>
          <w:lang w:val="de-DE"/>
        </w:rPr>
        <w:t xml:space="preserve">Das Jahr 2019 ist für MB&amp;F – das erste Uhrmacher-Konzeptlabor weltweit – gleichzeitig auch das 14. Jahr seit der Gründung einer unglaublichen dynamisch-aktiven Kreativität. Das Ergebnis bis heute sind siebzehn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rsidR="00ED157E" w:rsidRPr="00B665FD" w:rsidRDefault="00ED157E" w:rsidP="00ED157E">
      <w:pPr>
        <w:pStyle w:val="Sansinterligne"/>
        <w:jc w:val="both"/>
        <w:rPr>
          <w:rFonts w:ascii="Arial" w:hAnsi="Arial" w:cs="Arial"/>
          <w:sz w:val="22"/>
          <w:szCs w:val="22"/>
          <w:lang w:val="de-DE"/>
        </w:rPr>
      </w:pPr>
      <w:r w:rsidRPr="00B665FD">
        <w:rPr>
          <w:rFonts w:ascii="Arial" w:hAnsi="Arial" w:cs="Arial"/>
          <w:sz w:val="22"/>
          <w:szCs w:val="22"/>
          <w:lang w:val="de-DE"/>
        </w:rPr>
        <w:b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bewusst anstrebt.</w:t>
      </w:r>
    </w:p>
    <w:p w:rsidR="00ED157E" w:rsidRPr="00B665FD" w:rsidRDefault="00ED157E" w:rsidP="00ED157E">
      <w:pPr>
        <w:pStyle w:val="Sansinterligne"/>
        <w:jc w:val="both"/>
        <w:rPr>
          <w:rFonts w:ascii="Arial" w:hAnsi="Arial" w:cs="Arial"/>
          <w:sz w:val="22"/>
          <w:szCs w:val="22"/>
          <w:lang w:val="de-DE"/>
        </w:rPr>
      </w:pPr>
      <w:r w:rsidRPr="00B665FD">
        <w:rPr>
          <w:rFonts w:ascii="Arial" w:hAnsi="Arial" w:cs="Arial"/>
          <w:sz w:val="22"/>
          <w:szCs w:val="22"/>
          <w:lang w:val="de-DE"/>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–allesamt Arbeiten, die von der Zeit erzählen, statt sie lediglich anzuzeigen. Diese Zeitmessmaschinen haben sich jeweils die Erkundung von Raum (HM2, HM3, HM6), Himmel (HM4, HM9), Straße (HM5, HMX, HM8) und Wasser (HM7) zum Thema gesetzt. </w:t>
      </w:r>
      <w:r w:rsidRPr="00B665FD">
        <w:rPr>
          <w:rFonts w:ascii="Arial" w:hAnsi="Arial" w:cs="Arial"/>
          <w:sz w:val="22"/>
          <w:szCs w:val="22"/>
          <w:lang w:val="de-DE"/>
        </w:rPr>
        <w:br/>
      </w:r>
      <w:r w:rsidRPr="00B665FD">
        <w:rPr>
          <w:rFonts w:ascii="Arial" w:hAnsi="Arial" w:cs="Arial"/>
          <w:sz w:val="22"/>
          <w:szCs w:val="22"/>
          <w:lang w:val="de-DE"/>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LM Perpetual, die LM Split Escapement sowie die LM </w:t>
      </w:r>
      <w:proofErr w:type="spellStart"/>
      <w:r w:rsidRPr="00B665FD">
        <w:rPr>
          <w:rFonts w:ascii="Arial" w:hAnsi="Arial" w:cs="Arial"/>
          <w:sz w:val="22"/>
          <w:szCs w:val="22"/>
          <w:lang w:val="de-DE"/>
        </w:rPr>
        <w:t>Thunderdome</w:t>
      </w:r>
      <w:proofErr w:type="spellEnd"/>
      <w:r w:rsidRPr="00B665FD">
        <w:rPr>
          <w:rFonts w:ascii="Arial" w:hAnsi="Arial" w:cs="Arial"/>
          <w:sz w:val="22"/>
          <w:szCs w:val="22"/>
          <w:lang w:val="de-DE"/>
        </w:rPr>
        <w:t xml:space="preserve"> erweiterten diese Kollektion nochmals. 2019 markiert einen Wendepunkt mit der Kreation der ersten Zeitmessmaschine von MB&amp;F für Frauen: der LM FlyingT. So alterniert MB&amp;F zwischen modernen, gewollt unkonventionellen Horological Machines und geschichtlich geprägten Legacy Machines. </w:t>
      </w:r>
    </w:p>
    <w:p w:rsidR="00ED157E" w:rsidRPr="00B665FD" w:rsidRDefault="00ED157E" w:rsidP="00ED157E">
      <w:pPr>
        <w:pStyle w:val="Sansinterligne"/>
        <w:jc w:val="both"/>
        <w:rPr>
          <w:rFonts w:ascii="Arial" w:hAnsi="Arial" w:cs="Arial"/>
          <w:sz w:val="22"/>
          <w:szCs w:val="22"/>
          <w:lang w:val="de-DE"/>
        </w:rPr>
      </w:pPr>
      <w:r w:rsidRPr="00B665FD">
        <w:rPr>
          <w:rFonts w:ascii="Arial" w:hAnsi="Arial" w:cs="Arial"/>
          <w:sz w:val="22"/>
          <w:szCs w:val="22"/>
          <w:lang w:val="de-DE"/>
        </w:rPr>
        <w:br/>
      </w:r>
      <w:bookmarkStart w:id="1" w:name="_Hlk531684360"/>
      <w:r w:rsidRPr="00B665FD">
        <w:rPr>
          <w:rFonts w:ascii="Arial" w:hAnsi="Arial" w:cs="Arial"/>
          <w:sz w:val="22"/>
          <w:szCs w:val="22"/>
          <w:lang w:val="de-DE"/>
        </w:rPr>
        <w:t xml:space="preserve">Das „F“ in MB&amp;F steht für das Wort Friends und den daraus resultierenden Schritt, die Zusammenarbeit mit von MB&amp;F sehr geschätzten Künstlern, Uhrmachern, Designern und Manufakturen zu lancieren. </w:t>
      </w:r>
    </w:p>
    <w:p w:rsidR="00ED157E" w:rsidRPr="00B665FD" w:rsidRDefault="00ED157E" w:rsidP="00ED157E">
      <w:pPr>
        <w:pStyle w:val="Sansinterligne"/>
        <w:jc w:val="both"/>
        <w:rPr>
          <w:rFonts w:ascii="Arial" w:hAnsi="Arial" w:cs="Arial"/>
          <w:sz w:val="22"/>
          <w:szCs w:val="22"/>
          <w:lang w:val="de-DE"/>
        </w:rPr>
      </w:pPr>
    </w:p>
    <w:p w:rsidR="00ED157E" w:rsidRPr="00B665FD" w:rsidRDefault="00ED157E" w:rsidP="00ED157E">
      <w:pPr>
        <w:pStyle w:val="Sansinterligne"/>
        <w:jc w:val="both"/>
        <w:rPr>
          <w:rFonts w:ascii="Arial" w:hAnsi="Arial" w:cs="Arial"/>
          <w:sz w:val="22"/>
          <w:szCs w:val="22"/>
          <w:lang w:val="de-DE"/>
        </w:rPr>
      </w:pPr>
      <w:r w:rsidRPr="00B665FD">
        <w:rPr>
          <w:rFonts w:ascii="Arial" w:hAnsi="Arial" w:cs="Arial"/>
          <w:sz w:val="22"/>
          <w:szCs w:val="22"/>
          <w:lang w:val="de-DE"/>
        </w:rPr>
        <w:t xml:space="preserve">Aus dieser Zusammenarbeit gingen zwei neue gemeinsame Kollektionen hervor: die sogenannte „Performance Art“ und einige „Co-Kreationen“. </w:t>
      </w:r>
      <w:bookmarkEnd w:id="1"/>
      <w:r w:rsidRPr="00B665FD">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 </w:t>
      </w:r>
    </w:p>
    <w:p w:rsidR="00ED157E" w:rsidRPr="00B665FD" w:rsidRDefault="00ED157E" w:rsidP="00ED157E">
      <w:pPr>
        <w:pStyle w:val="Sansinterligne"/>
        <w:jc w:val="both"/>
        <w:rPr>
          <w:rFonts w:ascii="Arial" w:hAnsi="Arial" w:cs="Arial"/>
          <w:sz w:val="22"/>
          <w:szCs w:val="22"/>
          <w:lang w:val="de-DE"/>
        </w:rPr>
      </w:pPr>
    </w:p>
    <w:p w:rsidR="009257A7" w:rsidRPr="00B665FD" w:rsidRDefault="009257A7" w:rsidP="00ED157E">
      <w:pPr>
        <w:pStyle w:val="Sansinterligne"/>
        <w:jc w:val="both"/>
        <w:rPr>
          <w:rFonts w:ascii="Arial" w:hAnsi="Arial" w:cs="Arial"/>
          <w:sz w:val="22"/>
          <w:szCs w:val="22"/>
          <w:lang w:val="de-DE"/>
        </w:rPr>
      </w:pPr>
    </w:p>
    <w:p w:rsidR="009257A7" w:rsidRPr="00B665FD" w:rsidRDefault="009257A7" w:rsidP="00ED157E">
      <w:pPr>
        <w:pStyle w:val="Sansinterligne"/>
        <w:jc w:val="both"/>
        <w:rPr>
          <w:rFonts w:ascii="Arial" w:hAnsi="Arial" w:cs="Arial"/>
          <w:sz w:val="22"/>
          <w:szCs w:val="22"/>
          <w:lang w:val="de-DE"/>
        </w:rPr>
      </w:pPr>
    </w:p>
    <w:p w:rsidR="009257A7" w:rsidRPr="00B665FD" w:rsidRDefault="009257A7" w:rsidP="00ED157E">
      <w:pPr>
        <w:pStyle w:val="Sansinterligne"/>
        <w:jc w:val="both"/>
        <w:rPr>
          <w:rFonts w:ascii="Arial" w:hAnsi="Arial" w:cs="Arial"/>
          <w:sz w:val="22"/>
          <w:szCs w:val="22"/>
          <w:lang w:val="de-DE"/>
        </w:rPr>
      </w:pPr>
    </w:p>
    <w:p w:rsidR="009257A7" w:rsidRPr="00B665FD" w:rsidRDefault="009257A7" w:rsidP="00ED157E">
      <w:pPr>
        <w:pStyle w:val="Sansinterligne"/>
        <w:jc w:val="both"/>
        <w:rPr>
          <w:rFonts w:ascii="Arial" w:hAnsi="Arial" w:cs="Arial"/>
          <w:sz w:val="22"/>
          <w:szCs w:val="22"/>
          <w:lang w:val="de-DE"/>
        </w:rPr>
      </w:pPr>
    </w:p>
    <w:p w:rsidR="00ED157E" w:rsidRPr="00B665FD" w:rsidRDefault="00ED157E" w:rsidP="00ED157E">
      <w:pPr>
        <w:pStyle w:val="Sansinterligne"/>
        <w:jc w:val="both"/>
        <w:rPr>
          <w:rFonts w:ascii="Arial" w:hAnsi="Arial" w:cs="Arial"/>
          <w:sz w:val="22"/>
          <w:szCs w:val="22"/>
          <w:lang w:val="de-DE"/>
        </w:rPr>
      </w:pPr>
      <w:r w:rsidRPr="00B665FD">
        <w:rPr>
          <w:rFonts w:ascii="Arial" w:hAnsi="Arial" w:cs="Arial"/>
          <w:sz w:val="22"/>
          <w:szCs w:val="22"/>
          <w:lang w:val="de-DE"/>
        </w:rPr>
        <w:t>Um eine adäquate Plattform für diese außergewöhnlichen Werke zu schaffen, eröffnete Maximilian Büsser seine erste Kunstgalerie. Anstatt die unterschiedlichen Zeitmaschinen in einem gewöhnlichen Schaufenster zu präsentieren, sollten sie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rsidR="00ED157E" w:rsidRPr="00B665FD" w:rsidRDefault="00ED157E" w:rsidP="00ED157E">
      <w:pPr>
        <w:pStyle w:val="Sansinterligne"/>
        <w:jc w:val="both"/>
        <w:rPr>
          <w:rFonts w:ascii="Arial" w:hAnsi="Arial" w:cs="Arial"/>
          <w:sz w:val="22"/>
          <w:szCs w:val="22"/>
          <w:lang w:val="de-DE"/>
        </w:rPr>
      </w:pPr>
    </w:p>
    <w:p w:rsidR="00ED157E" w:rsidRPr="00ED157E" w:rsidRDefault="00ED157E" w:rsidP="00ED157E">
      <w:pPr>
        <w:pStyle w:val="Sansinterligne"/>
        <w:jc w:val="both"/>
        <w:rPr>
          <w:rFonts w:ascii="Arial" w:hAnsi="Arial" w:cs="Arial"/>
          <w:sz w:val="22"/>
          <w:szCs w:val="22"/>
          <w:lang w:val="de-DE"/>
        </w:rPr>
      </w:pPr>
      <w:r w:rsidRPr="00B665FD">
        <w:rPr>
          <w:rFonts w:ascii="Arial" w:hAnsi="Arial" w:cs="Arial"/>
          <w:sz w:val="22"/>
          <w:szCs w:val="22"/>
          <w:lang w:val="de-DE"/>
        </w:rPr>
        <w:t>Zahlreiche Auszeichnungen zeugen vom innovativen Charakter der bisherigen Entwicklungen von MB&amp;F. Dazu gehören, um nur einige zu nennen, nicht weniger als fünf Preise vom Genfer Grand Prix d’Horlogerie: Im Jahr 2019 ging der Preis für die beste komplizierte Damenuhr an die LM Flying T, im Jahr 2016 gewann die LM Perpetual den Preis für die beste Kalenderuhr und im Jahr 2012 wurde die Legacy Machine No.1 sowohl mit dem Publikumspreis (durch Abstimmung von Uhrenliebhabern) als auch mit dem Preis für die beste Herrenuhr (durch Abstimmung einer professionellen Jury) bedacht. Im Jahr 2010 wurde die HM4 Thunderbolt von MB&amp;F für das beste Konzept und Design ausgezeichnet</w:t>
      </w:r>
      <w:r w:rsidR="009257A7" w:rsidRPr="00B665FD">
        <w:rPr>
          <w:rFonts w:ascii="Arial" w:hAnsi="Arial" w:cs="Arial"/>
          <w:sz w:val="22"/>
          <w:szCs w:val="22"/>
          <w:lang w:val="de-DE"/>
        </w:rPr>
        <w:t>,</w:t>
      </w:r>
      <w:r w:rsidRPr="00B665FD">
        <w:rPr>
          <w:rFonts w:ascii="Arial" w:hAnsi="Arial" w:cs="Arial"/>
          <w:sz w:val="22"/>
          <w:szCs w:val="22"/>
          <w:lang w:val="de-DE"/>
        </w:rPr>
        <w:t xml:space="preserve"> und im Jahr 2015 erhielt MB&amp;F den „Best of the Best Award“ – den Spitzenpreis der internationalen Red Dot Awards – für die HM6 Space Pirate.</w:t>
      </w:r>
      <w:r w:rsidRPr="00ED157E">
        <w:rPr>
          <w:rFonts w:ascii="Arial" w:hAnsi="Arial" w:cs="Arial"/>
          <w:sz w:val="22"/>
          <w:szCs w:val="22"/>
          <w:lang w:val="de-DE"/>
        </w:rPr>
        <w:t xml:space="preserve"> </w:t>
      </w:r>
    </w:p>
    <w:p w:rsidR="00ED157E" w:rsidRPr="00ED157E" w:rsidRDefault="00ED157E" w:rsidP="00ED157E">
      <w:pPr>
        <w:pStyle w:val="Sansinterligne"/>
        <w:jc w:val="both"/>
        <w:rPr>
          <w:rFonts w:ascii="Arial" w:hAnsi="Arial" w:cs="Arial"/>
          <w:sz w:val="22"/>
          <w:szCs w:val="22"/>
          <w:lang w:val="de-DE"/>
        </w:rPr>
      </w:pPr>
    </w:p>
    <w:sectPr w:rsidR="00ED157E" w:rsidRPr="00ED157E" w:rsidSect="00E97CD0">
      <w:headerReference w:type="default" r:id="rId7"/>
      <w:footerReference w:type="default" r:id="rId8"/>
      <w:pgSz w:w="11900" w:h="16840" w:code="9"/>
      <w:pgMar w:top="1844" w:right="1268" w:bottom="1276"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16" w:rsidRDefault="005D5B16">
      <w:pPr>
        <w:spacing w:after="0"/>
      </w:pPr>
      <w:r>
        <w:separator/>
      </w:r>
    </w:p>
  </w:endnote>
  <w:endnote w:type="continuationSeparator" w:id="0">
    <w:p w:rsidR="005D5B16" w:rsidRDefault="005D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14" w:rsidRPr="00E97CD0" w:rsidRDefault="0062296B" w:rsidP="004E0814">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4E0814" w:rsidRPr="00B665FD" w:rsidRDefault="00CC1223" w:rsidP="004E0814">
    <w:pPr>
      <w:pStyle w:val="Sansinterligne"/>
      <w:rPr>
        <w:rFonts w:ascii="Arial" w:hAnsi="Arial" w:cs="Arial"/>
        <w:sz w:val="18"/>
        <w:szCs w:val="18"/>
        <w:lang w:val="de-CH"/>
      </w:rPr>
    </w:pPr>
    <w:r w:rsidRPr="00B665FD">
      <w:rPr>
        <w:rFonts w:ascii="Arial" w:hAnsi="Arial" w:cs="Arial"/>
        <w:sz w:val="18"/>
        <w:szCs w:val="18"/>
        <w:lang w:val="de-CH"/>
      </w:rPr>
      <w:t>WODAY COMMUNICATION – pr@woday-communication.de</w:t>
    </w:r>
  </w:p>
  <w:p w:rsidR="004E0814" w:rsidRPr="00CC1223" w:rsidRDefault="00CC1223" w:rsidP="004E0814">
    <w:pPr>
      <w:pStyle w:val="Sansinterligne"/>
      <w:rPr>
        <w:rFonts w:ascii="Arial" w:hAnsi="Arial" w:cs="Arial"/>
        <w:sz w:val="18"/>
        <w:szCs w:val="18"/>
      </w:rPr>
    </w:pPr>
    <w:r w:rsidRPr="00CC1223">
      <w:rPr>
        <w:rFonts w:ascii="Arial" w:hAnsi="Arial" w:cs="Arial"/>
        <w:sz w:val="18"/>
        <w:szCs w:val="18"/>
      </w:rPr>
      <w:t xml:space="preserve">Obenaltendorf 17 – 21756 </w:t>
    </w:r>
    <w:proofErr w:type="spellStart"/>
    <w:r w:rsidRPr="00CC1223">
      <w:rPr>
        <w:rFonts w:ascii="Arial" w:hAnsi="Arial" w:cs="Arial"/>
        <w:sz w:val="18"/>
        <w:szCs w:val="18"/>
      </w:rPr>
      <w:t>Osten</w:t>
    </w:r>
    <w:proofErr w:type="spellEnd"/>
    <w:r>
      <w:rPr>
        <w:rFonts w:ascii="Arial" w:hAnsi="Arial" w:cs="Arial"/>
        <w:sz w:val="18"/>
        <w:szCs w:val="18"/>
      </w:rPr>
      <w:t xml:space="preserve"> (Deutschland)</w:t>
    </w:r>
  </w:p>
  <w:p w:rsidR="004E0814" w:rsidRPr="000B64F1" w:rsidRDefault="0062296B" w:rsidP="004E0814">
    <w:pPr>
      <w:pStyle w:val="Sansinterligne"/>
      <w:rPr>
        <w:rFonts w:ascii="Arial" w:hAnsi="Arial" w:cs="Arial"/>
        <w:sz w:val="18"/>
        <w:szCs w:val="18"/>
      </w:rPr>
    </w:pPr>
    <w:r>
      <w:rPr>
        <w:rFonts w:ascii="Arial" w:hAnsi="Arial" w:cs="Arial"/>
        <w:sz w:val="18"/>
        <w:szCs w:val="18"/>
        <w:lang w:val="de-DE"/>
      </w:rPr>
      <w:t>Telefon: +4</w:t>
    </w:r>
    <w:r w:rsidR="00CC1223">
      <w:rPr>
        <w:rFonts w:ascii="Arial" w:hAnsi="Arial" w:cs="Arial"/>
        <w:sz w:val="18"/>
        <w:szCs w:val="18"/>
        <w:lang w:val="de-DE"/>
      </w:rPr>
      <w:t>9 4776 –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16" w:rsidRDefault="005D5B16">
      <w:pPr>
        <w:spacing w:after="0"/>
      </w:pPr>
      <w:r>
        <w:separator/>
      </w:r>
    </w:p>
  </w:footnote>
  <w:footnote w:type="continuationSeparator" w:id="0">
    <w:p w:rsidR="005D5B16" w:rsidRDefault="005D5B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E" w:rsidRDefault="0062296B">
    <w:pPr>
      <w:pStyle w:val="En-tte"/>
    </w:pPr>
    <w:r>
      <w:rPr>
        <w:noProof/>
        <w:lang w:val="fr-CH" w:eastAsia="ja-JP"/>
      </w:rPr>
      <w:drawing>
        <wp:inline distT="0" distB="0" distL="0" distR="0">
          <wp:extent cx="1531620" cy="51816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38683"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0AC"/>
    <w:multiLevelType w:val="hybridMultilevel"/>
    <w:tmpl w:val="07EAE8E0"/>
    <w:lvl w:ilvl="0" w:tplc="B1A21850">
      <w:start w:val="1"/>
      <w:numFmt w:val="bullet"/>
      <w:lvlText w:val=""/>
      <w:lvlJc w:val="left"/>
      <w:pPr>
        <w:ind w:left="360" w:hanging="360"/>
      </w:pPr>
      <w:rPr>
        <w:rFonts w:ascii="Wingdings" w:hAnsi="Wingdings" w:hint="default"/>
      </w:rPr>
    </w:lvl>
    <w:lvl w:ilvl="1" w:tplc="0148A0F0" w:tentative="1">
      <w:start w:val="1"/>
      <w:numFmt w:val="bullet"/>
      <w:lvlText w:val="o"/>
      <w:lvlJc w:val="left"/>
      <w:pPr>
        <w:ind w:left="1080" w:hanging="360"/>
      </w:pPr>
      <w:rPr>
        <w:rFonts w:ascii="Courier New" w:hAnsi="Courier New" w:cs="Courier New" w:hint="default"/>
      </w:rPr>
    </w:lvl>
    <w:lvl w:ilvl="2" w:tplc="9410AA94" w:tentative="1">
      <w:start w:val="1"/>
      <w:numFmt w:val="bullet"/>
      <w:lvlText w:val=""/>
      <w:lvlJc w:val="left"/>
      <w:pPr>
        <w:ind w:left="1800" w:hanging="360"/>
      </w:pPr>
      <w:rPr>
        <w:rFonts w:ascii="Wingdings" w:hAnsi="Wingdings" w:hint="default"/>
      </w:rPr>
    </w:lvl>
    <w:lvl w:ilvl="3" w:tplc="774AED2A" w:tentative="1">
      <w:start w:val="1"/>
      <w:numFmt w:val="bullet"/>
      <w:lvlText w:val=""/>
      <w:lvlJc w:val="left"/>
      <w:pPr>
        <w:ind w:left="2520" w:hanging="360"/>
      </w:pPr>
      <w:rPr>
        <w:rFonts w:ascii="Symbol" w:hAnsi="Symbol" w:hint="default"/>
      </w:rPr>
    </w:lvl>
    <w:lvl w:ilvl="4" w:tplc="E81C0676" w:tentative="1">
      <w:start w:val="1"/>
      <w:numFmt w:val="bullet"/>
      <w:lvlText w:val="o"/>
      <w:lvlJc w:val="left"/>
      <w:pPr>
        <w:ind w:left="3240" w:hanging="360"/>
      </w:pPr>
      <w:rPr>
        <w:rFonts w:ascii="Courier New" w:hAnsi="Courier New" w:cs="Courier New" w:hint="default"/>
      </w:rPr>
    </w:lvl>
    <w:lvl w:ilvl="5" w:tplc="2B6EA7F0" w:tentative="1">
      <w:start w:val="1"/>
      <w:numFmt w:val="bullet"/>
      <w:lvlText w:val=""/>
      <w:lvlJc w:val="left"/>
      <w:pPr>
        <w:ind w:left="3960" w:hanging="360"/>
      </w:pPr>
      <w:rPr>
        <w:rFonts w:ascii="Wingdings" w:hAnsi="Wingdings" w:hint="default"/>
      </w:rPr>
    </w:lvl>
    <w:lvl w:ilvl="6" w:tplc="3D567ADA" w:tentative="1">
      <w:start w:val="1"/>
      <w:numFmt w:val="bullet"/>
      <w:lvlText w:val=""/>
      <w:lvlJc w:val="left"/>
      <w:pPr>
        <w:ind w:left="4680" w:hanging="360"/>
      </w:pPr>
      <w:rPr>
        <w:rFonts w:ascii="Symbol" w:hAnsi="Symbol" w:hint="default"/>
      </w:rPr>
    </w:lvl>
    <w:lvl w:ilvl="7" w:tplc="A202BC94" w:tentative="1">
      <w:start w:val="1"/>
      <w:numFmt w:val="bullet"/>
      <w:lvlText w:val="o"/>
      <w:lvlJc w:val="left"/>
      <w:pPr>
        <w:ind w:left="5400" w:hanging="360"/>
      </w:pPr>
      <w:rPr>
        <w:rFonts w:ascii="Courier New" w:hAnsi="Courier New" w:cs="Courier New" w:hint="default"/>
      </w:rPr>
    </w:lvl>
    <w:lvl w:ilvl="8" w:tplc="101683F0" w:tentative="1">
      <w:start w:val="1"/>
      <w:numFmt w:val="bullet"/>
      <w:lvlText w:val=""/>
      <w:lvlJc w:val="left"/>
      <w:pPr>
        <w:ind w:left="6120" w:hanging="360"/>
      </w:pPr>
      <w:rPr>
        <w:rFonts w:ascii="Wingdings" w:hAnsi="Wingdings" w:hint="default"/>
      </w:rPr>
    </w:lvl>
  </w:abstractNum>
  <w:abstractNum w:abstractNumId="1" w15:restartNumberingAfterBreak="0">
    <w:nsid w:val="20C4428A"/>
    <w:multiLevelType w:val="hybridMultilevel"/>
    <w:tmpl w:val="9D0C7776"/>
    <w:lvl w:ilvl="0" w:tplc="8550BA94">
      <w:numFmt w:val="bullet"/>
      <w:lvlText w:val="-"/>
      <w:lvlJc w:val="left"/>
      <w:pPr>
        <w:ind w:left="720" w:hanging="360"/>
      </w:pPr>
      <w:rPr>
        <w:rFonts w:ascii="Calibri" w:eastAsiaTheme="minorHAnsi" w:hAnsi="Calibri" w:cs="Arial" w:hint="default"/>
      </w:rPr>
    </w:lvl>
    <w:lvl w:ilvl="1" w:tplc="57105CD0" w:tentative="1">
      <w:start w:val="1"/>
      <w:numFmt w:val="bullet"/>
      <w:lvlText w:val="o"/>
      <w:lvlJc w:val="left"/>
      <w:pPr>
        <w:ind w:left="1440" w:hanging="360"/>
      </w:pPr>
      <w:rPr>
        <w:rFonts w:ascii="Courier New" w:hAnsi="Courier New" w:cs="Courier New" w:hint="default"/>
      </w:rPr>
    </w:lvl>
    <w:lvl w:ilvl="2" w:tplc="EC8A128A" w:tentative="1">
      <w:start w:val="1"/>
      <w:numFmt w:val="bullet"/>
      <w:lvlText w:val=""/>
      <w:lvlJc w:val="left"/>
      <w:pPr>
        <w:ind w:left="2160" w:hanging="360"/>
      </w:pPr>
      <w:rPr>
        <w:rFonts w:ascii="Wingdings" w:hAnsi="Wingdings" w:hint="default"/>
      </w:rPr>
    </w:lvl>
    <w:lvl w:ilvl="3" w:tplc="8D881CFC" w:tentative="1">
      <w:start w:val="1"/>
      <w:numFmt w:val="bullet"/>
      <w:lvlText w:val=""/>
      <w:lvlJc w:val="left"/>
      <w:pPr>
        <w:ind w:left="2880" w:hanging="360"/>
      </w:pPr>
      <w:rPr>
        <w:rFonts w:ascii="Symbol" w:hAnsi="Symbol" w:hint="default"/>
      </w:rPr>
    </w:lvl>
    <w:lvl w:ilvl="4" w:tplc="503EB7DC" w:tentative="1">
      <w:start w:val="1"/>
      <w:numFmt w:val="bullet"/>
      <w:lvlText w:val="o"/>
      <w:lvlJc w:val="left"/>
      <w:pPr>
        <w:ind w:left="3600" w:hanging="360"/>
      </w:pPr>
      <w:rPr>
        <w:rFonts w:ascii="Courier New" w:hAnsi="Courier New" w:cs="Courier New" w:hint="default"/>
      </w:rPr>
    </w:lvl>
    <w:lvl w:ilvl="5" w:tplc="10E0CD6A" w:tentative="1">
      <w:start w:val="1"/>
      <w:numFmt w:val="bullet"/>
      <w:lvlText w:val=""/>
      <w:lvlJc w:val="left"/>
      <w:pPr>
        <w:ind w:left="4320" w:hanging="360"/>
      </w:pPr>
      <w:rPr>
        <w:rFonts w:ascii="Wingdings" w:hAnsi="Wingdings" w:hint="default"/>
      </w:rPr>
    </w:lvl>
    <w:lvl w:ilvl="6" w:tplc="F104C1CE" w:tentative="1">
      <w:start w:val="1"/>
      <w:numFmt w:val="bullet"/>
      <w:lvlText w:val=""/>
      <w:lvlJc w:val="left"/>
      <w:pPr>
        <w:ind w:left="5040" w:hanging="360"/>
      </w:pPr>
      <w:rPr>
        <w:rFonts w:ascii="Symbol" w:hAnsi="Symbol" w:hint="default"/>
      </w:rPr>
    </w:lvl>
    <w:lvl w:ilvl="7" w:tplc="B6AC9586" w:tentative="1">
      <w:start w:val="1"/>
      <w:numFmt w:val="bullet"/>
      <w:lvlText w:val="o"/>
      <w:lvlJc w:val="left"/>
      <w:pPr>
        <w:ind w:left="5760" w:hanging="360"/>
      </w:pPr>
      <w:rPr>
        <w:rFonts w:ascii="Courier New" w:hAnsi="Courier New" w:cs="Courier New" w:hint="default"/>
      </w:rPr>
    </w:lvl>
    <w:lvl w:ilvl="8" w:tplc="C6D43042" w:tentative="1">
      <w:start w:val="1"/>
      <w:numFmt w:val="bullet"/>
      <w:lvlText w:val=""/>
      <w:lvlJc w:val="left"/>
      <w:pPr>
        <w:ind w:left="6480" w:hanging="360"/>
      </w:pPr>
      <w:rPr>
        <w:rFonts w:ascii="Wingdings" w:hAnsi="Wingdings" w:hint="default"/>
      </w:rPr>
    </w:lvl>
  </w:abstractNum>
  <w:abstractNum w:abstractNumId="2" w15:restartNumberingAfterBreak="0">
    <w:nsid w:val="313F019A"/>
    <w:multiLevelType w:val="hybridMultilevel"/>
    <w:tmpl w:val="5E821F92"/>
    <w:lvl w:ilvl="0" w:tplc="DAA0EA54">
      <w:numFmt w:val="bullet"/>
      <w:lvlText w:val="-"/>
      <w:lvlJc w:val="left"/>
      <w:pPr>
        <w:ind w:left="720" w:hanging="360"/>
      </w:pPr>
      <w:rPr>
        <w:rFonts w:ascii="Arial" w:eastAsiaTheme="minorHAnsi" w:hAnsi="Arial" w:cs="Arial" w:hint="default"/>
      </w:rPr>
    </w:lvl>
    <w:lvl w:ilvl="1" w:tplc="154ED0F8" w:tentative="1">
      <w:start w:val="1"/>
      <w:numFmt w:val="bullet"/>
      <w:lvlText w:val="o"/>
      <w:lvlJc w:val="left"/>
      <w:pPr>
        <w:ind w:left="1440" w:hanging="360"/>
      </w:pPr>
      <w:rPr>
        <w:rFonts w:ascii="Courier New" w:hAnsi="Courier New" w:cs="Courier New" w:hint="default"/>
      </w:rPr>
    </w:lvl>
    <w:lvl w:ilvl="2" w:tplc="48AC757C" w:tentative="1">
      <w:start w:val="1"/>
      <w:numFmt w:val="bullet"/>
      <w:lvlText w:val=""/>
      <w:lvlJc w:val="left"/>
      <w:pPr>
        <w:ind w:left="2160" w:hanging="360"/>
      </w:pPr>
      <w:rPr>
        <w:rFonts w:ascii="Wingdings" w:hAnsi="Wingdings" w:hint="default"/>
      </w:rPr>
    </w:lvl>
    <w:lvl w:ilvl="3" w:tplc="9A789096" w:tentative="1">
      <w:start w:val="1"/>
      <w:numFmt w:val="bullet"/>
      <w:lvlText w:val=""/>
      <w:lvlJc w:val="left"/>
      <w:pPr>
        <w:ind w:left="2880" w:hanging="360"/>
      </w:pPr>
      <w:rPr>
        <w:rFonts w:ascii="Symbol" w:hAnsi="Symbol" w:hint="default"/>
      </w:rPr>
    </w:lvl>
    <w:lvl w:ilvl="4" w:tplc="485693E6" w:tentative="1">
      <w:start w:val="1"/>
      <w:numFmt w:val="bullet"/>
      <w:lvlText w:val="o"/>
      <w:lvlJc w:val="left"/>
      <w:pPr>
        <w:ind w:left="3600" w:hanging="360"/>
      </w:pPr>
      <w:rPr>
        <w:rFonts w:ascii="Courier New" w:hAnsi="Courier New" w:cs="Courier New" w:hint="default"/>
      </w:rPr>
    </w:lvl>
    <w:lvl w:ilvl="5" w:tplc="8CC4C342" w:tentative="1">
      <w:start w:val="1"/>
      <w:numFmt w:val="bullet"/>
      <w:lvlText w:val=""/>
      <w:lvlJc w:val="left"/>
      <w:pPr>
        <w:ind w:left="4320" w:hanging="360"/>
      </w:pPr>
      <w:rPr>
        <w:rFonts w:ascii="Wingdings" w:hAnsi="Wingdings" w:hint="default"/>
      </w:rPr>
    </w:lvl>
    <w:lvl w:ilvl="6" w:tplc="72E63E22" w:tentative="1">
      <w:start w:val="1"/>
      <w:numFmt w:val="bullet"/>
      <w:lvlText w:val=""/>
      <w:lvlJc w:val="left"/>
      <w:pPr>
        <w:ind w:left="5040" w:hanging="360"/>
      </w:pPr>
      <w:rPr>
        <w:rFonts w:ascii="Symbol" w:hAnsi="Symbol" w:hint="default"/>
      </w:rPr>
    </w:lvl>
    <w:lvl w:ilvl="7" w:tplc="21CAA638" w:tentative="1">
      <w:start w:val="1"/>
      <w:numFmt w:val="bullet"/>
      <w:lvlText w:val="o"/>
      <w:lvlJc w:val="left"/>
      <w:pPr>
        <w:ind w:left="5760" w:hanging="360"/>
      </w:pPr>
      <w:rPr>
        <w:rFonts w:ascii="Courier New" w:hAnsi="Courier New" w:cs="Courier New" w:hint="default"/>
      </w:rPr>
    </w:lvl>
    <w:lvl w:ilvl="8" w:tplc="283A7EA0" w:tentative="1">
      <w:start w:val="1"/>
      <w:numFmt w:val="bullet"/>
      <w:lvlText w:val=""/>
      <w:lvlJc w:val="left"/>
      <w:pPr>
        <w:ind w:left="6480" w:hanging="360"/>
      </w:pPr>
      <w:rPr>
        <w:rFonts w:ascii="Wingdings" w:hAnsi="Wingdings" w:hint="default"/>
      </w:rPr>
    </w:lvl>
  </w:abstractNum>
  <w:abstractNum w:abstractNumId="3" w15:restartNumberingAfterBreak="0">
    <w:nsid w:val="442F0BF4"/>
    <w:multiLevelType w:val="hybridMultilevel"/>
    <w:tmpl w:val="8AE26792"/>
    <w:lvl w:ilvl="0" w:tplc="ADD42618">
      <w:numFmt w:val="bullet"/>
      <w:lvlText w:val="-"/>
      <w:lvlJc w:val="left"/>
      <w:pPr>
        <w:ind w:left="1068" w:hanging="360"/>
      </w:pPr>
      <w:rPr>
        <w:rFonts w:ascii="Arial" w:eastAsia="Calibri" w:hAnsi="Arial" w:cs="Arial" w:hint="default"/>
      </w:rPr>
    </w:lvl>
    <w:lvl w:ilvl="1" w:tplc="BEE27862">
      <w:start w:val="1"/>
      <w:numFmt w:val="bullet"/>
      <w:lvlText w:val="o"/>
      <w:lvlJc w:val="left"/>
      <w:pPr>
        <w:ind w:left="1788" w:hanging="360"/>
      </w:pPr>
      <w:rPr>
        <w:rFonts w:ascii="Courier New" w:hAnsi="Courier New" w:cs="Courier New" w:hint="default"/>
      </w:rPr>
    </w:lvl>
    <w:lvl w:ilvl="2" w:tplc="CCB0FBDE">
      <w:start w:val="1"/>
      <w:numFmt w:val="bullet"/>
      <w:lvlText w:val=""/>
      <w:lvlJc w:val="left"/>
      <w:pPr>
        <w:ind w:left="2508" w:hanging="360"/>
      </w:pPr>
      <w:rPr>
        <w:rFonts w:ascii="Wingdings" w:hAnsi="Wingdings" w:hint="default"/>
      </w:rPr>
    </w:lvl>
    <w:lvl w:ilvl="3" w:tplc="311A1B5A">
      <w:start w:val="1"/>
      <w:numFmt w:val="bullet"/>
      <w:lvlText w:val=""/>
      <w:lvlJc w:val="left"/>
      <w:pPr>
        <w:ind w:left="3228" w:hanging="360"/>
      </w:pPr>
      <w:rPr>
        <w:rFonts w:ascii="Symbol" w:hAnsi="Symbol" w:hint="default"/>
      </w:rPr>
    </w:lvl>
    <w:lvl w:ilvl="4" w:tplc="CCAC7ADA">
      <w:start w:val="1"/>
      <w:numFmt w:val="bullet"/>
      <w:lvlText w:val="o"/>
      <w:lvlJc w:val="left"/>
      <w:pPr>
        <w:ind w:left="3948" w:hanging="360"/>
      </w:pPr>
      <w:rPr>
        <w:rFonts w:ascii="Courier New" w:hAnsi="Courier New" w:cs="Courier New" w:hint="default"/>
      </w:rPr>
    </w:lvl>
    <w:lvl w:ilvl="5" w:tplc="606A5AB6">
      <w:start w:val="1"/>
      <w:numFmt w:val="bullet"/>
      <w:lvlText w:val=""/>
      <w:lvlJc w:val="left"/>
      <w:pPr>
        <w:ind w:left="4668" w:hanging="360"/>
      </w:pPr>
      <w:rPr>
        <w:rFonts w:ascii="Wingdings" w:hAnsi="Wingdings" w:hint="default"/>
      </w:rPr>
    </w:lvl>
    <w:lvl w:ilvl="6" w:tplc="60B21B4E">
      <w:start w:val="1"/>
      <w:numFmt w:val="bullet"/>
      <w:lvlText w:val=""/>
      <w:lvlJc w:val="left"/>
      <w:pPr>
        <w:ind w:left="5388" w:hanging="360"/>
      </w:pPr>
      <w:rPr>
        <w:rFonts w:ascii="Symbol" w:hAnsi="Symbol" w:hint="default"/>
      </w:rPr>
    </w:lvl>
    <w:lvl w:ilvl="7" w:tplc="E2B860B2">
      <w:start w:val="1"/>
      <w:numFmt w:val="bullet"/>
      <w:lvlText w:val="o"/>
      <w:lvlJc w:val="left"/>
      <w:pPr>
        <w:ind w:left="6108" w:hanging="360"/>
      </w:pPr>
      <w:rPr>
        <w:rFonts w:ascii="Courier New" w:hAnsi="Courier New" w:cs="Courier New" w:hint="default"/>
      </w:rPr>
    </w:lvl>
    <w:lvl w:ilvl="8" w:tplc="25BE3488">
      <w:start w:val="1"/>
      <w:numFmt w:val="bullet"/>
      <w:lvlText w:val=""/>
      <w:lvlJc w:val="left"/>
      <w:pPr>
        <w:ind w:left="6828" w:hanging="360"/>
      </w:pPr>
      <w:rPr>
        <w:rFonts w:ascii="Wingdings" w:hAnsi="Wingdings" w:hint="default"/>
      </w:rPr>
    </w:lvl>
  </w:abstractNum>
  <w:abstractNum w:abstractNumId="4" w15:restartNumberingAfterBreak="0">
    <w:nsid w:val="4FD96F31"/>
    <w:multiLevelType w:val="hybridMultilevel"/>
    <w:tmpl w:val="0F26958A"/>
    <w:lvl w:ilvl="0" w:tplc="97982FBC">
      <w:numFmt w:val="bullet"/>
      <w:lvlText w:val="-"/>
      <w:lvlJc w:val="left"/>
      <w:pPr>
        <w:ind w:left="720" w:hanging="360"/>
      </w:pPr>
      <w:rPr>
        <w:rFonts w:ascii="Calibri" w:eastAsiaTheme="minorHAnsi" w:hAnsi="Calibri" w:cs="Arial" w:hint="default"/>
      </w:rPr>
    </w:lvl>
    <w:lvl w:ilvl="1" w:tplc="9BC2CE4C" w:tentative="1">
      <w:start w:val="1"/>
      <w:numFmt w:val="bullet"/>
      <w:lvlText w:val="o"/>
      <w:lvlJc w:val="left"/>
      <w:pPr>
        <w:ind w:left="1440" w:hanging="360"/>
      </w:pPr>
      <w:rPr>
        <w:rFonts w:ascii="Courier New" w:hAnsi="Courier New" w:cs="Courier New" w:hint="default"/>
      </w:rPr>
    </w:lvl>
    <w:lvl w:ilvl="2" w:tplc="BC08FA06" w:tentative="1">
      <w:start w:val="1"/>
      <w:numFmt w:val="bullet"/>
      <w:lvlText w:val=""/>
      <w:lvlJc w:val="left"/>
      <w:pPr>
        <w:ind w:left="2160" w:hanging="360"/>
      </w:pPr>
      <w:rPr>
        <w:rFonts w:ascii="Wingdings" w:hAnsi="Wingdings" w:hint="default"/>
      </w:rPr>
    </w:lvl>
    <w:lvl w:ilvl="3" w:tplc="794A753E" w:tentative="1">
      <w:start w:val="1"/>
      <w:numFmt w:val="bullet"/>
      <w:lvlText w:val=""/>
      <w:lvlJc w:val="left"/>
      <w:pPr>
        <w:ind w:left="2880" w:hanging="360"/>
      </w:pPr>
      <w:rPr>
        <w:rFonts w:ascii="Symbol" w:hAnsi="Symbol" w:hint="default"/>
      </w:rPr>
    </w:lvl>
    <w:lvl w:ilvl="4" w:tplc="2DC41D74" w:tentative="1">
      <w:start w:val="1"/>
      <w:numFmt w:val="bullet"/>
      <w:lvlText w:val="o"/>
      <w:lvlJc w:val="left"/>
      <w:pPr>
        <w:ind w:left="3600" w:hanging="360"/>
      </w:pPr>
      <w:rPr>
        <w:rFonts w:ascii="Courier New" w:hAnsi="Courier New" w:cs="Courier New" w:hint="default"/>
      </w:rPr>
    </w:lvl>
    <w:lvl w:ilvl="5" w:tplc="4BB61D16" w:tentative="1">
      <w:start w:val="1"/>
      <w:numFmt w:val="bullet"/>
      <w:lvlText w:val=""/>
      <w:lvlJc w:val="left"/>
      <w:pPr>
        <w:ind w:left="4320" w:hanging="360"/>
      </w:pPr>
      <w:rPr>
        <w:rFonts w:ascii="Wingdings" w:hAnsi="Wingdings" w:hint="default"/>
      </w:rPr>
    </w:lvl>
    <w:lvl w:ilvl="6" w:tplc="336C3252" w:tentative="1">
      <w:start w:val="1"/>
      <w:numFmt w:val="bullet"/>
      <w:lvlText w:val=""/>
      <w:lvlJc w:val="left"/>
      <w:pPr>
        <w:ind w:left="5040" w:hanging="360"/>
      </w:pPr>
      <w:rPr>
        <w:rFonts w:ascii="Symbol" w:hAnsi="Symbol" w:hint="default"/>
      </w:rPr>
    </w:lvl>
    <w:lvl w:ilvl="7" w:tplc="E93AE9EA" w:tentative="1">
      <w:start w:val="1"/>
      <w:numFmt w:val="bullet"/>
      <w:lvlText w:val="o"/>
      <w:lvlJc w:val="left"/>
      <w:pPr>
        <w:ind w:left="5760" w:hanging="360"/>
      </w:pPr>
      <w:rPr>
        <w:rFonts w:ascii="Courier New" w:hAnsi="Courier New" w:cs="Courier New" w:hint="default"/>
      </w:rPr>
    </w:lvl>
    <w:lvl w:ilvl="8" w:tplc="37AC401E" w:tentative="1">
      <w:start w:val="1"/>
      <w:numFmt w:val="bullet"/>
      <w:lvlText w:val=""/>
      <w:lvlJc w:val="left"/>
      <w:pPr>
        <w:ind w:left="6480" w:hanging="360"/>
      </w:pPr>
      <w:rPr>
        <w:rFonts w:ascii="Wingdings" w:hAnsi="Wingdings" w:hint="default"/>
      </w:rPr>
    </w:lvl>
  </w:abstractNum>
  <w:abstractNum w:abstractNumId="5" w15:restartNumberingAfterBreak="0">
    <w:nsid w:val="55D23316"/>
    <w:multiLevelType w:val="hybridMultilevel"/>
    <w:tmpl w:val="30C09F48"/>
    <w:lvl w:ilvl="0" w:tplc="50EE3C32">
      <w:start w:val="1"/>
      <w:numFmt w:val="bullet"/>
      <w:lvlText w:val=""/>
      <w:lvlJc w:val="left"/>
      <w:pPr>
        <w:ind w:left="360" w:hanging="360"/>
      </w:pPr>
      <w:rPr>
        <w:rFonts w:ascii="Wingdings" w:hAnsi="Wingdings" w:hint="default"/>
      </w:rPr>
    </w:lvl>
    <w:lvl w:ilvl="1" w:tplc="B2F01970" w:tentative="1">
      <w:start w:val="1"/>
      <w:numFmt w:val="bullet"/>
      <w:lvlText w:val="o"/>
      <w:lvlJc w:val="left"/>
      <w:pPr>
        <w:ind w:left="1080" w:hanging="360"/>
      </w:pPr>
      <w:rPr>
        <w:rFonts w:ascii="Courier New" w:hAnsi="Courier New" w:cs="Courier New" w:hint="default"/>
      </w:rPr>
    </w:lvl>
    <w:lvl w:ilvl="2" w:tplc="490A80BE" w:tentative="1">
      <w:start w:val="1"/>
      <w:numFmt w:val="bullet"/>
      <w:lvlText w:val=""/>
      <w:lvlJc w:val="left"/>
      <w:pPr>
        <w:ind w:left="1800" w:hanging="360"/>
      </w:pPr>
      <w:rPr>
        <w:rFonts w:ascii="Wingdings" w:hAnsi="Wingdings" w:hint="default"/>
      </w:rPr>
    </w:lvl>
    <w:lvl w:ilvl="3" w:tplc="6AE08C94" w:tentative="1">
      <w:start w:val="1"/>
      <w:numFmt w:val="bullet"/>
      <w:lvlText w:val=""/>
      <w:lvlJc w:val="left"/>
      <w:pPr>
        <w:ind w:left="2520" w:hanging="360"/>
      </w:pPr>
      <w:rPr>
        <w:rFonts w:ascii="Symbol" w:hAnsi="Symbol" w:hint="default"/>
      </w:rPr>
    </w:lvl>
    <w:lvl w:ilvl="4" w:tplc="6B4CCA2E" w:tentative="1">
      <w:start w:val="1"/>
      <w:numFmt w:val="bullet"/>
      <w:lvlText w:val="o"/>
      <w:lvlJc w:val="left"/>
      <w:pPr>
        <w:ind w:left="3240" w:hanging="360"/>
      </w:pPr>
      <w:rPr>
        <w:rFonts w:ascii="Courier New" w:hAnsi="Courier New" w:cs="Courier New" w:hint="default"/>
      </w:rPr>
    </w:lvl>
    <w:lvl w:ilvl="5" w:tplc="F7541B7E" w:tentative="1">
      <w:start w:val="1"/>
      <w:numFmt w:val="bullet"/>
      <w:lvlText w:val=""/>
      <w:lvlJc w:val="left"/>
      <w:pPr>
        <w:ind w:left="3960" w:hanging="360"/>
      </w:pPr>
      <w:rPr>
        <w:rFonts w:ascii="Wingdings" w:hAnsi="Wingdings" w:hint="default"/>
      </w:rPr>
    </w:lvl>
    <w:lvl w:ilvl="6" w:tplc="151E7742" w:tentative="1">
      <w:start w:val="1"/>
      <w:numFmt w:val="bullet"/>
      <w:lvlText w:val=""/>
      <w:lvlJc w:val="left"/>
      <w:pPr>
        <w:ind w:left="4680" w:hanging="360"/>
      </w:pPr>
      <w:rPr>
        <w:rFonts w:ascii="Symbol" w:hAnsi="Symbol" w:hint="default"/>
      </w:rPr>
    </w:lvl>
    <w:lvl w:ilvl="7" w:tplc="8AA6A93A" w:tentative="1">
      <w:start w:val="1"/>
      <w:numFmt w:val="bullet"/>
      <w:lvlText w:val="o"/>
      <w:lvlJc w:val="left"/>
      <w:pPr>
        <w:ind w:left="5400" w:hanging="360"/>
      </w:pPr>
      <w:rPr>
        <w:rFonts w:ascii="Courier New" w:hAnsi="Courier New" w:cs="Courier New" w:hint="default"/>
      </w:rPr>
    </w:lvl>
    <w:lvl w:ilvl="8" w:tplc="7FF42154" w:tentative="1">
      <w:start w:val="1"/>
      <w:numFmt w:val="bullet"/>
      <w:lvlText w:val=""/>
      <w:lvlJc w:val="left"/>
      <w:pPr>
        <w:ind w:left="6120" w:hanging="360"/>
      </w:pPr>
      <w:rPr>
        <w:rFonts w:ascii="Wingdings" w:hAnsi="Wingdings" w:hint="default"/>
      </w:rPr>
    </w:lvl>
  </w:abstractNum>
  <w:abstractNum w:abstractNumId="6" w15:restartNumberingAfterBreak="0">
    <w:nsid w:val="5FEE009B"/>
    <w:multiLevelType w:val="hybridMultilevel"/>
    <w:tmpl w:val="480A0B7E"/>
    <w:lvl w:ilvl="0" w:tplc="03A8BAF4">
      <w:numFmt w:val="bullet"/>
      <w:lvlText w:val="-"/>
      <w:lvlJc w:val="left"/>
      <w:pPr>
        <w:ind w:left="720" w:hanging="360"/>
      </w:pPr>
      <w:rPr>
        <w:rFonts w:ascii="Calibri" w:eastAsiaTheme="minorHAnsi" w:hAnsi="Calibri" w:cstheme="minorBidi" w:hint="default"/>
      </w:rPr>
    </w:lvl>
    <w:lvl w:ilvl="1" w:tplc="AD8C4344" w:tentative="1">
      <w:start w:val="1"/>
      <w:numFmt w:val="bullet"/>
      <w:lvlText w:val="o"/>
      <w:lvlJc w:val="left"/>
      <w:pPr>
        <w:ind w:left="1440" w:hanging="360"/>
      </w:pPr>
      <w:rPr>
        <w:rFonts w:ascii="Courier New" w:hAnsi="Courier New" w:cs="Courier New" w:hint="default"/>
      </w:rPr>
    </w:lvl>
    <w:lvl w:ilvl="2" w:tplc="E2F6A84E" w:tentative="1">
      <w:start w:val="1"/>
      <w:numFmt w:val="bullet"/>
      <w:lvlText w:val=""/>
      <w:lvlJc w:val="left"/>
      <w:pPr>
        <w:ind w:left="2160" w:hanging="360"/>
      </w:pPr>
      <w:rPr>
        <w:rFonts w:ascii="Wingdings" w:hAnsi="Wingdings" w:hint="default"/>
      </w:rPr>
    </w:lvl>
    <w:lvl w:ilvl="3" w:tplc="6C50A568" w:tentative="1">
      <w:start w:val="1"/>
      <w:numFmt w:val="bullet"/>
      <w:lvlText w:val=""/>
      <w:lvlJc w:val="left"/>
      <w:pPr>
        <w:ind w:left="2880" w:hanging="360"/>
      </w:pPr>
      <w:rPr>
        <w:rFonts w:ascii="Symbol" w:hAnsi="Symbol" w:hint="default"/>
      </w:rPr>
    </w:lvl>
    <w:lvl w:ilvl="4" w:tplc="28C0A85A" w:tentative="1">
      <w:start w:val="1"/>
      <w:numFmt w:val="bullet"/>
      <w:lvlText w:val="o"/>
      <w:lvlJc w:val="left"/>
      <w:pPr>
        <w:ind w:left="3600" w:hanging="360"/>
      </w:pPr>
      <w:rPr>
        <w:rFonts w:ascii="Courier New" w:hAnsi="Courier New" w:cs="Courier New" w:hint="default"/>
      </w:rPr>
    </w:lvl>
    <w:lvl w:ilvl="5" w:tplc="058C3822" w:tentative="1">
      <w:start w:val="1"/>
      <w:numFmt w:val="bullet"/>
      <w:lvlText w:val=""/>
      <w:lvlJc w:val="left"/>
      <w:pPr>
        <w:ind w:left="4320" w:hanging="360"/>
      </w:pPr>
      <w:rPr>
        <w:rFonts w:ascii="Wingdings" w:hAnsi="Wingdings" w:hint="default"/>
      </w:rPr>
    </w:lvl>
    <w:lvl w:ilvl="6" w:tplc="E56E57A2" w:tentative="1">
      <w:start w:val="1"/>
      <w:numFmt w:val="bullet"/>
      <w:lvlText w:val=""/>
      <w:lvlJc w:val="left"/>
      <w:pPr>
        <w:ind w:left="5040" w:hanging="360"/>
      </w:pPr>
      <w:rPr>
        <w:rFonts w:ascii="Symbol" w:hAnsi="Symbol" w:hint="default"/>
      </w:rPr>
    </w:lvl>
    <w:lvl w:ilvl="7" w:tplc="7E24D358" w:tentative="1">
      <w:start w:val="1"/>
      <w:numFmt w:val="bullet"/>
      <w:lvlText w:val="o"/>
      <w:lvlJc w:val="left"/>
      <w:pPr>
        <w:ind w:left="5760" w:hanging="360"/>
      </w:pPr>
      <w:rPr>
        <w:rFonts w:ascii="Courier New" w:hAnsi="Courier New" w:cs="Courier New" w:hint="default"/>
      </w:rPr>
    </w:lvl>
    <w:lvl w:ilvl="8" w:tplc="6EF2D502"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O0NLIwNDc1MzS2MDFU0lEKTi0uzszPAykwrwUAflfdmywAAAA="/>
  </w:docVars>
  <w:rsids>
    <w:rsidRoot w:val="007C4FFC"/>
    <w:rsid w:val="00011BFC"/>
    <w:rsid w:val="00011F68"/>
    <w:rsid w:val="00084F58"/>
    <w:rsid w:val="000B64F1"/>
    <w:rsid w:val="001232E1"/>
    <w:rsid w:val="001905FB"/>
    <w:rsid w:val="00190B9F"/>
    <w:rsid w:val="001A33A7"/>
    <w:rsid w:val="001A503D"/>
    <w:rsid w:val="001D0A67"/>
    <w:rsid w:val="001D1F9D"/>
    <w:rsid w:val="001D57F2"/>
    <w:rsid w:val="001D6F15"/>
    <w:rsid w:val="001D7C8A"/>
    <w:rsid w:val="0020617A"/>
    <w:rsid w:val="00236C93"/>
    <w:rsid w:val="0031287D"/>
    <w:rsid w:val="00340B7A"/>
    <w:rsid w:val="0034578C"/>
    <w:rsid w:val="00353164"/>
    <w:rsid w:val="0039246E"/>
    <w:rsid w:val="003A6DC9"/>
    <w:rsid w:val="003F102A"/>
    <w:rsid w:val="00402F73"/>
    <w:rsid w:val="00411DE0"/>
    <w:rsid w:val="00430084"/>
    <w:rsid w:val="00477B44"/>
    <w:rsid w:val="004E0814"/>
    <w:rsid w:val="005925D6"/>
    <w:rsid w:val="005D5B16"/>
    <w:rsid w:val="005D7BCD"/>
    <w:rsid w:val="005F7FD2"/>
    <w:rsid w:val="0061129B"/>
    <w:rsid w:val="0062001C"/>
    <w:rsid w:val="0062296B"/>
    <w:rsid w:val="006553B5"/>
    <w:rsid w:val="006C54D2"/>
    <w:rsid w:val="006D63C6"/>
    <w:rsid w:val="00714404"/>
    <w:rsid w:val="00763625"/>
    <w:rsid w:val="007C1502"/>
    <w:rsid w:val="007C4FFC"/>
    <w:rsid w:val="00850239"/>
    <w:rsid w:val="00863DEE"/>
    <w:rsid w:val="008E4B6B"/>
    <w:rsid w:val="00912F40"/>
    <w:rsid w:val="009257A7"/>
    <w:rsid w:val="009325A4"/>
    <w:rsid w:val="0096667D"/>
    <w:rsid w:val="00966A73"/>
    <w:rsid w:val="00A4055E"/>
    <w:rsid w:val="00A46CFE"/>
    <w:rsid w:val="00A54137"/>
    <w:rsid w:val="00A74BB1"/>
    <w:rsid w:val="00AC317A"/>
    <w:rsid w:val="00AE2383"/>
    <w:rsid w:val="00AF50CC"/>
    <w:rsid w:val="00B356FA"/>
    <w:rsid w:val="00B56E06"/>
    <w:rsid w:val="00B665FD"/>
    <w:rsid w:val="00B826AA"/>
    <w:rsid w:val="00B95E85"/>
    <w:rsid w:val="00BD6675"/>
    <w:rsid w:val="00BF2E58"/>
    <w:rsid w:val="00C0578E"/>
    <w:rsid w:val="00C07573"/>
    <w:rsid w:val="00C1097B"/>
    <w:rsid w:val="00C3085D"/>
    <w:rsid w:val="00C70BB2"/>
    <w:rsid w:val="00CB4408"/>
    <w:rsid w:val="00CC1223"/>
    <w:rsid w:val="00CE08FA"/>
    <w:rsid w:val="00CE39D9"/>
    <w:rsid w:val="00D64020"/>
    <w:rsid w:val="00D80CCE"/>
    <w:rsid w:val="00DB39CE"/>
    <w:rsid w:val="00DE5ED1"/>
    <w:rsid w:val="00E13594"/>
    <w:rsid w:val="00E30214"/>
    <w:rsid w:val="00E35FE3"/>
    <w:rsid w:val="00E41DEF"/>
    <w:rsid w:val="00E97CD0"/>
    <w:rsid w:val="00EA3C13"/>
    <w:rsid w:val="00ED13A7"/>
    <w:rsid w:val="00ED157E"/>
    <w:rsid w:val="00EE297F"/>
    <w:rsid w:val="00EF221C"/>
    <w:rsid w:val="00F04F14"/>
    <w:rsid w:val="00F26310"/>
    <w:rsid w:val="00F7392A"/>
    <w:rsid w:val="00FA7EAA"/>
    <w:rsid w:val="00FB1472"/>
    <w:rsid w:val="00FF4EED"/>
    <w:rsid w:val="00FF4F01"/>
    <w:rsid w:val="00FF5406"/>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C505"/>
  <w15:docId w15:val="{43233C52-DA39-4FB5-86DF-8D709CF9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72"/>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2001C"/>
    <w:pPr>
      <w:spacing w:after="0"/>
    </w:pPr>
    <w:rPr>
      <w:rFonts w:ascii="Avenir Light" w:hAnsi="Avenir Light"/>
    </w:rPr>
  </w:style>
  <w:style w:type="paragraph" w:styleId="En-tte">
    <w:name w:val="header"/>
    <w:basedOn w:val="Normal"/>
    <w:link w:val="En-tteCar"/>
    <w:uiPriority w:val="99"/>
    <w:unhideWhenUsed/>
    <w:rsid w:val="00863DEE"/>
    <w:pPr>
      <w:tabs>
        <w:tab w:val="center" w:pos="4536"/>
        <w:tab w:val="right" w:pos="9072"/>
      </w:tabs>
      <w:spacing w:after="0"/>
    </w:pPr>
  </w:style>
  <w:style w:type="character" w:customStyle="1" w:styleId="En-tteCar">
    <w:name w:val="En-tête Car"/>
    <w:basedOn w:val="Policepardfaut"/>
    <w:link w:val="En-tte"/>
    <w:uiPriority w:val="99"/>
    <w:rsid w:val="00863DEE"/>
    <w:rPr>
      <w:rFonts w:ascii="Avenir Light" w:hAnsi="Avenir Light"/>
    </w:rPr>
  </w:style>
  <w:style w:type="paragraph" w:styleId="Pieddepage">
    <w:name w:val="footer"/>
    <w:basedOn w:val="Normal"/>
    <w:link w:val="PieddepageCar"/>
    <w:uiPriority w:val="99"/>
    <w:unhideWhenUsed/>
    <w:rsid w:val="00863DEE"/>
    <w:pPr>
      <w:tabs>
        <w:tab w:val="center" w:pos="4536"/>
        <w:tab w:val="right" w:pos="9072"/>
      </w:tabs>
      <w:spacing w:after="0"/>
    </w:pPr>
  </w:style>
  <w:style w:type="character" w:customStyle="1" w:styleId="PieddepageCar">
    <w:name w:val="Pied de page Car"/>
    <w:basedOn w:val="Policepardfaut"/>
    <w:link w:val="Pieddepage"/>
    <w:uiPriority w:val="99"/>
    <w:rsid w:val="00863DEE"/>
    <w:rPr>
      <w:rFonts w:ascii="Avenir Light" w:hAnsi="Avenir Light"/>
    </w:rPr>
  </w:style>
  <w:style w:type="paragraph" w:styleId="Paragraphedeliste">
    <w:name w:val="List Paragraph"/>
    <w:basedOn w:val="Normal"/>
    <w:uiPriority w:val="34"/>
    <w:qFormat/>
    <w:rsid w:val="0039246E"/>
    <w:pPr>
      <w:spacing w:after="0"/>
      <w:ind w:left="720"/>
      <w:contextualSpacing/>
    </w:pPr>
  </w:style>
  <w:style w:type="character" w:styleId="Lienhypertexte">
    <w:name w:val="Hyperlink"/>
    <w:basedOn w:val="Policepardfaut"/>
    <w:uiPriority w:val="99"/>
    <w:unhideWhenUsed/>
    <w:rsid w:val="004E0814"/>
    <w:rPr>
      <w:color w:val="0000FF" w:themeColor="hyperlink"/>
      <w:u w:val="single"/>
    </w:rPr>
  </w:style>
  <w:style w:type="paragraph" w:styleId="Textedebulles">
    <w:name w:val="Balloon Text"/>
    <w:basedOn w:val="Normal"/>
    <w:link w:val="TextedebullesCar"/>
    <w:uiPriority w:val="99"/>
    <w:semiHidden/>
    <w:unhideWhenUsed/>
    <w:rsid w:val="007C15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4486</Words>
  <Characters>24674</Characters>
  <Application>Microsoft Office Word</Application>
  <DocSecurity>0</DocSecurity>
  <Lines>205</Lines>
  <Paragraphs>58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4</cp:revision>
  <dcterms:created xsi:type="dcterms:W3CDTF">2019-11-22T13:35:00Z</dcterms:created>
  <dcterms:modified xsi:type="dcterms:W3CDTF">2019-11-26T16:01:00Z</dcterms:modified>
</cp:coreProperties>
</file>