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1E0" w14:textId="77777777" w:rsidR="00AF471F" w:rsidRPr="00DB0A25" w:rsidRDefault="00AF471F" w:rsidP="00AF471F">
      <w:pPr>
        <w:jc w:val="center"/>
        <w:rPr>
          <w:rFonts w:ascii="Arial" w:hAnsi="Arial" w:cs="Arial"/>
          <w:b/>
          <w:sz w:val="36"/>
          <w:szCs w:val="36"/>
          <w:lang w:val="it-IT"/>
        </w:rPr>
      </w:pPr>
      <w:r w:rsidRPr="00DB0A25">
        <w:rPr>
          <w:rFonts w:ascii="Arial" w:hAnsi="Arial" w:cs="Arial"/>
          <w:b/>
          <w:bCs/>
          <w:sz w:val="36"/>
          <w:szCs w:val="36"/>
          <w:lang w:val="it-IT"/>
        </w:rPr>
        <w:t>LEGACY MACHINE SPLIT ESCAPEMENT EVO</w:t>
      </w:r>
    </w:p>
    <w:p w14:paraId="5F897D31" w14:textId="77777777" w:rsidR="00AF471F" w:rsidRPr="00DB0A25" w:rsidRDefault="00AF471F" w:rsidP="00AF471F">
      <w:pPr>
        <w:jc w:val="center"/>
        <w:rPr>
          <w:rFonts w:ascii="Arial" w:eastAsiaTheme="minorEastAsia" w:hAnsi="Arial" w:cs="Arial"/>
          <w:b/>
          <w:sz w:val="28"/>
          <w:lang w:val="it-IT"/>
        </w:rPr>
      </w:pPr>
      <w:r w:rsidRPr="00DB0A25">
        <w:rPr>
          <w:rFonts w:ascii="Arial" w:eastAsiaTheme="minorEastAsia" w:hAnsi="Arial" w:cs="Arial"/>
          <w:b/>
          <w:bCs/>
          <w:sz w:val="28"/>
          <w:lang w:val="it-IT"/>
        </w:rPr>
        <w:t>La collezione EVO diventa ancora più importante</w:t>
      </w:r>
    </w:p>
    <w:p w14:paraId="71912455" w14:textId="016BC587" w:rsidR="00A03986" w:rsidRPr="00DB0A25" w:rsidRDefault="00A03986" w:rsidP="00A03986">
      <w:pPr>
        <w:jc w:val="center"/>
        <w:rPr>
          <w:rFonts w:ascii="Arial" w:hAnsi="Arial" w:cs="Arial"/>
          <w:b/>
          <w:vanish/>
          <w:sz w:val="36"/>
          <w:szCs w:val="36"/>
          <w:lang w:val="it-IT"/>
        </w:rPr>
      </w:pPr>
      <w:r w:rsidRPr="00DB0A25">
        <w:rPr>
          <w:rFonts w:ascii="Arial" w:hAnsi="Arial" w:cs="Arial"/>
          <w:b/>
          <w:bCs/>
          <w:vanish/>
          <w:sz w:val="36"/>
          <w:szCs w:val="36"/>
          <w:lang w:val="it-IT"/>
        </w:rPr>
        <w:t>LEGACY MACHINE SPLIT ESCAPEMENT EVO</w:t>
      </w:r>
    </w:p>
    <w:p w14:paraId="1E858EA8" w14:textId="1B2BAE88" w:rsidR="00795EAD" w:rsidRPr="00DB0A25" w:rsidRDefault="00795EAD" w:rsidP="00A03986">
      <w:pPr>
        <w:jc w:val="center"/>
        <w:rPr>
          <w:rFonts w:ascii="Arial" w:eastAsiaTheme="minorEastAsia" w:hAnsi="Arial" w:cs="Arial"/>
          <w:b/>
          <w:vanish/>
          <w:sz w:val="28"/>
          <w:lang w:val="it-IT"/>
        </w:rPr>
      </w:pPr>
      <w:r w:rsidRPr="00DB0A25">
        <w:rPr>
          <w:rFonts w:ascii="Arial" w:eastAsiaTheme="minorEastAsia" w:hAnsi="Arial" w:cs="Arial"/>
          <w:b/>
          <w:bCs/>
          <w:vanish/>
          <w:sz w:val="28"/>
          <w:lang w:val="it-IT"/>
        </w:rPr>
        <w:t>The EVO collection grows in importance</w:t>
      </w:r>
    </w:p>
    <w:p w14:paraId="53083F00" w14:textId="77777777" w:rsidR="00795EAD" w:rsidRPr="00DB0A25" w:rsidRDefault="00795EAD" w:rsidP="0004442B">
      <w:pPr>
        <w:jc w:val="both"/>
        <w:rPr>
          <w:rFonts w:ascii="Arial" w:hAnsi="Arial" w:cs="Arial"/>
          <w:bCs/>
          <w:sz w:val="22"/>
          <w:szCs w:val="22"/>
          <w:lang w:val="it-IT"/>
        </w:rPr>
      </w:pPr>
    </w:p>
    <w:p w14:paraId="510FE748" w14:textId="204C4576" w:rsidR="0004442B" w:rsidRPr="00DB0A25" w:rsidRDefault="00A734F7" w:rsidP="0004442B">
      <w:pPr>
        <w:jc w:val="both"/>
        <w:rPr>
          <w:rFonts w:ascii="Arial" w:hAnsi="Arial" w:cs="Arial"/>
          <w:bCs/>
          <w:sz w:val="22"/>
          <w:szCs w:val="22"/>
          <w:lang w:val="it-IT"/>
        </w:rPr>
      </w:pPr>
      <w:r w:rsidRPr="00DB0A25">
        <w:rPr>
          <w:rFonts w:ascii="Arial" w:hAnsi="Arial" w:cs="Arial"/>
          <w:sz w:val="22"/>
          <w:szCs w:val="22"/>
          <w:lang w:val="it-IT"/>
        </w:rPr>
        <w:t>Dopo i modelli LM Perpetual EVO, LM Sequential EVO e LM Split Escapement EVO, MB&amp;F presenta una nuova edizione speciale EVO, dedicata al proprio MB&amp;F LAB di Taipei.</w:t>
      </w:r>
    </w:p>
    <w:p w14:paraId="39F4CDE7" w14:textId="523FD970" w:rsidR="0004442B" w:rsidRPr="00DB0A25" w:rsidRDefault="0004442B" w:rsidP="00365F28">
      <w:pPr>
        <w:jc w:val="both"/>
        <w:rPr>
          <w:rFonts w:ascii="Arial" w:hAnsi="Arial" w:cs="Arial"/>
          <w:bCs/>
          <w:sz w:val="22"/>
          <w:szCs w:val="22"/>
          <w:lang w:val="it-IT"/>
        </w:rPr>
      </w:pPr>
    </w:p>
    <w:p w14:paraId="16035B0F" w14:textId="77777777" w:rsidR="00AF471F" w:rsidRPr="00DB0A25" w:rsidRDefault="00AF471F" w:rsidP="00AF471F">
      <w:pPr>
        <w:jc w:val="both"/>
        <w:rPr>
          <w:rFonts w:ascii="Arial" w:eastAsiaTheme="minorEastAsia" w:hAnsi="Arial" w:cs="Arial"/>
          <w:b/>
          <w:bCs/>
          <w:sz w:val="22"/>
          <w:szCs w:val="22"/>
          <w:lang w:val="it-IT"/>
        </w:rPr>
      </w:pPr>
      <w:r w:rsidRPr="00DB0A25">
        <w:rPr>
          <w:rFonts w:ascii="Arial" w:eastAsiaTheme="minorEastAsia" w:hAnsi="Arial" w:cs="Arial"/>
          <w:b/>
          <w:bCs/>
          <w:sz w:val="22"/>
          <w:szCs w:val="22"/>
          <w:lang w:val="it-IT"/>
        </w:rPr>
        <w:t>LA STORIA DELLA LM SPLIT ESCAPEMENT</w:t>
      </w:r>
    </w:p>
    <w:p w14:paraId="19C90620" w14:textId="77777777" w:rsidR="00AF471F" w:rsidRPr="00DB0A25" w:rsidRDefault="00AF471F" w:rsidP="00AF471F">
      <w:pPr>
        <w:jc w:val="both"/>
        <w:rPr>
          <w:rFonts w:ascii="Arial" w:eastAsiaTheme="minorEastAsia" w:hAnsi="Arial" w:cs="Arial"/>
          <w:b/>
          <w:bCs/>
          <w:sz w:val="22"/>
          <w:szCs w:val="22"/>
          <w:lang w:val="it-IT"/>
        </w:rPr>
      </w:pPr>
    </w:p>
    <w:p w14:paraId="4FFCAB87"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Come per ogni bella storia, bisogna partire dall'inizio. L'idea alla base della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xml:space="preserve"> ha preso vita nel 2015 con 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Progettato e concepito dal maestro orologiaio nordirlandese Stephen McDonnell, il calendario perpetuo doveva rispettare due criteri: doveva essere infallibile e al centro del quadrante doveva figurare il caratteristico bilanciere volante di MB&amp;F. McDonnell individuò immediatamente un problema: non c'era più spazio per lo scappamento. L’idea aveva funzionato con le precedenti Legacy Machine, poiché il bilanciere si trovava sulla parte anteriore dell'orologio insieme allo scappamento, ma con il calendario perpetuo della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una Machine decisamente più complessa, non c'era spazio per entrambi.</w:t>
      </w:r>
    </w:p>
    <w:p w14:paraId="2B4D32D6" w14:textId="77777777" w:rsidR="00AF471F" w:rsidRPr="00DB0A25" w:rsidRDefault="00AF471F" w:rsidP="00AF471F">
      <w:pPr>
        <w:jc w:val="both"/>
        <w:rPr>
          <w:rFonts w:ascii="Arial" w:hAnsi="Arial" w:cs="Arial"/>
          <w:bCs/>
          <w:sz w:val="22"/>
          <w:szCs w:val="22"/>
          <w:lang w:val="it-IT"/>
        </w:rPr>
      </w:pPr>
    </w:p>
    <w:p w14:paraId="4BA3F895"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Senza perdersi d’animo, McDonnell decise di creare l’asse del bilanciere più lungo del mondo, che avrebbe attraversato l'intero movimento, lasciando l’ampio bilanciere da solo, sulla parte anteriore dell'orologio, e di spostare le restanti parti dello scappamento - ancora e ruota di scappamento - sul lato opposto del movimento, quasi 12 mm sotto, da cui il nome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ovvero “scappamento diviso”.</w:t>
      </w:r>
    </w:p>
    <w:p w14:paraId="6C8458D9" w14:textId="77777777" w:rsidR="00AF471F" w:rsidRPr="00DB0A25" w:rsidRDefault="00AF471F" w:rsidP="00AF471F">
      <w:pPr>
        <w:jc w:val="both"/>
        <w:rPr>
          <w:rFonts w:ascii="Arial" w:hAnsi="Arial" w:cs="Arial"/>
          <w:bCs/>
          <w:sz w:val="22"/>
          <w:szCs w:val="22"/>
          <w:lang w:val="it-IT"/>
        </w:rPr>
      </w:pPr>
    </w:p>
    <w:p w14:paraId="2C516C2D"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Al momento del lancio della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le innovazioni di cui parlare furono così tante che lo scappamento diviso passò praticamente inosservato. Così, nel 2017, MB&amp;F decise di creare la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xml:space="preserve"> (LM SE) per mettere in risalto l’idea geniale di McDonnell. Il movimento a carica manuale, costituito da 298 componenti, è azionato da due bariletti che forniscono una riserva di carica di 72 ore e dispone di un sistema di regolazione della data rapido e intuitivo che impedisce all'utente di danneggiare involontariamente il movimento durante questa operazione.</w:t>
      </w:r>
    </w:p>
    <w:p w14:paraId="4AAFD130" w14:textId="77777777" w:rsidR="00AF471F" w:rsidRPr="00DB0A25" w:rsidRDefault="00AF471F" w:rsidP="00AF471F">
      <w:pPr>
        <w:jc w:val="both"/>
        <w:rPr>
          <w:rFonts w:ascii="Arial" w:hAnsi="Arial" w:cs="Arial"/>
          <w:bCs/>
          <w:sz w:val="22"/>
          <w:szCs w:val="22"/>
          <w:lang w:val="it-IT"/>
        </w:rPr>
      </w:pPr>
    </w:p>
    <w:p w14:paraId="4A3E318E" w14:textId="77777777" w:rsidR="00AF471F" w:rsidRPr="00DB0A25" w:rsidRDefault="00AF471F" w:rsidP="00AF471F">
      <w:pPr>
        <w:jc w:val="both"/>
        <w:rPr>
          <w:rFonts w:ascii="Arial" w:hAnsi="Arial" w:cs="Arial"/>
          <w:b/>
          <w:sz w:val="22"/>
          <w:szCs w:val="22"/>
          <w:lang w:val="it-IT"/>
        </w:rPr>
      </w:pPr>
      <w:r w:rsidRPr="00DB0A25">
        <w:rPr>
          <w:rFonts w:ascii="Arial" w:hAnsi="Arial" w:cs="Arial"/>
          <w:b/>
          <w:bCs/>
          <w:sz w:val="22"/>
          <w:szCs w:val="22"/>
          <w:lang w:val="it-IT"/>
        </w:rPr>
        <w:t>EVO-LUZIONE</w:t>
      </w:r>
    </w:p>
    <w:p w14:paraId="4EFFDE8A" w14:textId="77777777" w:rsidR="00AF471F" w:rsidRPr="00DB0A25" w:rsidRDefault="00AF471F" w:rsidP="00AF471F">
      <w:pPr>
        <w:jc w:val="both"/>
        <w:rPr>
          <w:rFonts w:ascii="Arial" w:hAnsi="Arial" w:cs="Arial"/>
          <w:b/>
          <w:sz w:val="22"/>
          <w:szCs w:val="22"/>
          <w:lang w:val="it-IT"/>
        </w:rPr>
      </w:pPr>
    </w:p>
    <w:p w14:paraId="490938B0"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Le prime edizioni della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xml:space="preserve"> sfoggiavano la classica cassa Legacy Machine di MB&amp;F, mentre ora la collezione ha integrato anche la cassa EVO, concepita per uno stile di vita più attivo.</w:t>
      </w:r>
    </w:p>
    <w:p w14:paraId="01D088A4" w14:textId="77777777" w:rsidR="00AF471F" w:rsidRPr="00DB0A25" w:rsidRDefault="00AF471F" w:rsidP="00AF471F">
      <w:pPr>
        <w:jc w:val="both"/>
        <w:rPr>
          <w:rFonts w:ascii="Arial" w:hAnsi="Arial" w:cs="Arial"/>
          <w:bCs/>
          <w:sz w:val="22"/>
          <w:szCs w:val="22"/>
          <w:lang w:val="it-IT"/>
        </w:rPr>
      </w:pPr>
    </w:p>
    <w:p w14:paraId="3816A0BE"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Il nuovo design della cassa ha visto la luce nel 2020 con 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EVO. Con un’impermeabilità di 80 metri, è dotata di una corona a vite, un cinturino in gomma integrato e un design senza lunetta. E non è tutto: all'interno della cassa, il movimento è sospeso grazie a un innovativo sistema "</w:t>
      </w:r>
      <w:proofErr w:type="spellStart"/>
      <w:r w:rsidRPr="00DB0A25">
        <w:rPr>
          <w:rFonts w:ascii="Arial" w:hAnsi="Arial" w:cs="Arial"/>
          <w:sz w:val="22"/>
          <w:szCs w:val="22"/>
          <w:lang w:val="it-IT"/>
        </w:rPr>
        <w:t>FlexRing</w:t>
      </w:r>
      <w:proofErr w:type="spellEnd"/>
      <w:r w:rsidRPr="00DB0A25">
        <w:rPr>
          <w:rFonts w:ascii="Arial" w:hAnsi="Arial" w:cs="Arial"/>
          <w:sz w:val="22"/>
          <w:szCs w:val="22"/>
          <w:lang w:val="it-IT"/>
        </w:rPr>
        <w:t>", monoblocco e ammortizzante, con protezione contro gli urti lungo gli assi verticali e laterali che possono verificarsi nella vita di tutti i giorni.</w:t>
      </w:r>
    </w:p>
    <w:p w14:paraId="57217676" w14:textId="77777777" w:rsidR="00AF471F" w:rsidRPr="00DB0A25" w:rsidRDefault="00AF471F" w:rsidP="00AF471F">
      <w:pPr>
        <w:jc w:val="both"/>
        <w:rPr>
          <w:rFonts w:ascii="Arial" w:hAnsi="Arial" w:cs="Arial"/>
          <w:bCs/>
          <w:sz w:val="22"/>
          <w:szCs w:val="22"/>
          <w:lang w:val="it-IT"/>
        </w:rPr>
      </w:pPr>
    </w:p>
    <w:p w14:paraId="39CA6AC1" w14:textId="77777777" w:rsidR="00AF471F" w:rsidRPr="00DB0A25" w:rsidRDefault="00AF471F" w:rsidP="00AF471F">
      <w:pPr>
        <w:jc w:val="both"/>
        <w:rPr>
          <w:rFonts w:ascii="Arial" w:hAnsi="Arial" w:cs="Arial"/>
          <w:sz w:val="22"/>
          <w:szCs w:val="22"/>
          <w:lang w:val="it-IT"/>
        </w:rPr>
      </w:pPr>
      <w:r w:rsidRPr="00DB0A25">
        <w:rPr>
          <w:rFonts w:ascii="Arial" w:hAnsi="Arial" w:cs="Arial"/>
          <w:sz w:val="22"/>
          <w:szCs w:val="22"/>
          <w:lang w:val="it-IT"/>
        </w:rPr>
        <w:t xml:space="preserve">Dopo 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EVO, la cassa EVO ha fatto strada all’interno della collezione Legacy Machine: di recente, con la LM </w:t>
      </w:r>
      <w:proofErr w:type="spellStart"/>
      <w:r w:rsidRPr="00DB0A25">
        <w:rPr>
          <w:rFonts w:ascii="Arial" w:hAnsi="Arial" w:cs="Arial"/>
          <w:sz w:val="22"/>
          <w:szCs w:val="22"/>
          <w:lang w:val="it-IT"/>
        </w:rPr>
        <w:t>Sequential</w:t>
      </w:r>
      <w:proofErr w:type="spellEnd"/>
      <w:r w:rsidRPr="00DB0A25">
        <w:rPr>
          <w:rFonts w:ascii="Arial" w:hAnsi="Arial" w:cs="Arial"/>
          <w:sz w:val="22"/>
          <w:szCs w:val="22"/>
          <w:lang w:val="it-IT"/>
        </w:rPr>
        <w:t xml:space="preserve"> EVO, il primo cronografo di MB&amp;F; e prima, con più discrezione, con un’edizione limitata di 10 esemplari della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xml:space="preserve"> EVO, presentata silenziosamente in occasione del Giubileo d'oro degli Emirati Arabi Uniti.</w:t>
      </w:r>
    </w:p>
    <w:p w14:paraId="44F76F31" w14:textId="77777777" w:rsidR="00AF471F" w:rsidRPr="00DB0A25" w:rsidRDefault="00AF471F" w:rsidP="00AF471F">
      <w:pPr>
        <w:jc w:val="both"/>
        <w:rPr>
          <w:rFonts w:ascii="Arial" w:hAnsi="Arial" w:cs="Arial"/>
          <w:bCs/>
          <w:sz w:val="22"/>
          <w:szCs w:val="22"/>
          <w:lang w:val="it-IT"/>
        </w:rPr>
      </w:pPr>
    </w:p>
    <w:p w14:paraId="1BD84351" w14:textId="77777777" w:rsidR="00AF471F" w:rsidRPr="00DB0A25" w:rsidRDefault="00AF471F" w:rsidP="00AF471F">
      <w:pPr>
        <w:jc w:val="both"/>
        <w:rPr>
          <w:rFonts w:ascii="Arial" w:hAnsi="Arial" w:cs="Arial"/>
          <w:bCs/>
          <w:sz w:val="22"/>
          <w:szCs w:val="22"/>
          <w:lang w:val="it-IT"/>
        </w:rPr>
      </w:pPr>
      <w:r w:rsidRPr="00DB0A25">
        <w:rPr>
          <w:rFonts w:ascii="Arial" w:hAnsi="Arial" w:cs="Arial"/>
          <w:sz w:val="22"/>
          <w:szCs w:val="22"/>
          <w:lang w:val="it-IT"/>
        </w:rPr>
        <w:t xml:space="preserve">Oltre alla cassa EVO, l'edizione dedicata al Giubileo d'Oro presentava una novità che ha cambiato radicalmente il design della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l'intero meccanismo era stato ruotato in senso orario di 30 gradi, con la corona a ore 4:30 anziché a ore 2, cambiando completamente la simmetria dell’orologio e conferendogli un carattere completamente nuovo.</w:t>
      </w:r>
    </w:p>
    <w:p w14:paraId="479AD3C6" w14:textId="483C29C3" w:rsidR="00282551" w:rsidRPr="00DB0A25" w:rsidRDefault="00282551" w:rsidP="00365F28">
      <w:pPr>
        <w:jc w:val="both"/>
        <w:rPr>
          <w:rFonts w:ascii="Arial" w:eastAsiaTheme="minorEastAsia" w:hAnsi="Arial" w:cs="Arial"/>
          <w:b/>
          <w:bCs/>
          <w:vanish/>
          <w:sz w:val="22"/>
          <w:szCs w:val="22"/>
          <w:lang w:val="it-IT"/>
        </w:rPr>
      </w:pPr>
      <w:r w:rsidRPr="00DB0A25">
        <w:rPr>
          <w:rFonts w:ascii="Arial" w:eastAsiaTheme="minorEastAsia" w:hAnsi="Arial" w:cs="Arial"/>
          <w:b/>
          <w:bCs/>
          <w:vanish/>
          <w:sz w:val="22"/>
          <w:szCs w:val="22"/>
          <w:lang w:val="it-IT"/>
        </w:rPr>
        <w:lastRenderedPageBreak/>
        <w:t>THE STORY OF THE LM SPLIT ESCAPEMENT</w:t>
      </w:r>
    </w:p>
    <w:p w14:paraId="471AFB6D" w14:textId="77777777" w:rsidR="00050F39" w:rsidRPr="00DB0A25" w:rsidRDefault="00050F39" w:rsidP="00365F28">
      <w:pPr>
        <w:jc w:val="both"/>
        <w:rPr>
          <w:rFonts w:ascii="Arial" w:eastAsiaTheme="minorEastAsia" w:hAnsi="Arial" w:cs="Arial"/>
          <w:b/>
          <w:bCs/>
          <w:vanish/>
          <w:sz w:val="22"/>
          <w:szCs w:val="22"/>
          <w:lang w:val="it-IT"/>
        </w:rPr>
      </w:pPr>
    </w:p>
    <w:p w14:paraId="6B2F3EC9" w14:textId="42510780" w:rsidR="002D0EEC" w:rsidRPr="00DB0A25" w:rsidRDefault="00B37615" w:rsidP="00365F28">
      <w:pPr>
        <w:jc w:val="both"/>
        <w:rPr>
          <w:rFonts w:ascii="Arial" w:hAnsi="Arial" w:cs="Arial"/>
          <w:bCs/>
          <w:vanish/>
          <w:sz w:val="22"/>
          <w:szCs w:val="22"/>
          <w:lang w:val="it-IT"/>
        </w:rPr>
      </w:pPr>
      <w:r w:rsidRPr="00DB0A25">
        <w:rPr>
          <w:rFonts w:ascii="Arial" w:hAnsi="Arial" w:cs="Arial"/>
          <w:vanish/>
          <w:sz w:val="22"/>
          <w:szCs w:val="22"/>
          <w:lang w:val="it-IT"/>
        </w:rPr>
        <w:t>Like all good stories, it is worth starting at the very beginning. The idea behind the LM Split Escapement started life in 2015 with the LM Perpetual. Designed and conceived by Northern Irish master watchmaker Stephen McDonnell, there were two criteria for the perpetual calendar: make it fool-proof; and display MB&amp;F’s signature flying balance wheel in the centre of the dial. McDonnell was soon to realise that there was a problem: there was nowhere to put the escapement. The concept had worked with previous Legacy Machines, where the balance wheel was on the front of the watch along with the escapement, but with the perpetual calendar display of the more complex LM Perpetual, there was simply no room for both.</w:t>
      </w:r>
    </w:p>
    <w:p w14:paraId="74F99B08" w14:textId="77777777" w:rsidR="003B437E" w:rsidRPr="00DB0A25" w:rsidRDefault="003B437E" w:rsidP="00365F28">
      <w:pPr>
        <w:jc w:val="both"/>
        <w:rPr>
          <w:rFonts w:ascii="Arial" w:hAnsi="Arial" w:cs="Arial"/>
          <w:bCs/>
          <w:vanish/>
          <w:sz w:val="22"/>
          <w:szCs w:val="22"/>
          <w:lang w:val="it-IT"/>
        </w:rPr>
      </w:pPr>
    </w:p>
    <w:p w14:paraId="68980F8E" w14:textId="1FA0A359" w:rsidR="002D0EEC" w:rsidRPr="00DB0A25" w:rsidRDefault="00C54590" w:rsidP="00365F28">
      <w:pPr>
        <w:jc w:val="both"/>
        <w:rPr>
          <w:rFonts w:ascii="Arial" w:hAnsi="Arial" w:cs="Arial"/>
          <w:bCs/>
          <w:vanish/>
          <w:sz w:val="22"/>
          <w:szCs w:val="22"/>
          <w:lang w:val="it-IT"/>
        </w:rPr>
      </w:pPr>
      <w:r w:rsidRPr="00DB0A25">
        <w:rPr>
          <w:rFonts w:ascii="Arial" w:hAnsi="Arial" w:cs="Arial"/>
          <w:vanish/>
          <w:sz w:val="22"/>
          <w:szCs w:val="22"/>
          <w:lang w:val="it-IT"/>
        </w:rPr>
        <w:t>A man of solutions, McDonnell had the ingenious idea of creating the world’s longest balance staff that would traverse the entire movement, leaving the large balance wheel on its own, on the front of the watch, and moving the remaining parts of the escapement – anchor and escape wheel – to the opposite side of the movement, almost 12 mm below; hence the name ‘Split Escapement’.</w:t>
      </w:r>
    </w:p>
    <w:p w14:paraId="53263224" w14:textId="7B5E677E" w:rsidR="002D0EEC" w:rsidRPr="00DB0A25" w:rsidRDefault="002D0EEC" w:rsidP="00365F28">
      <w:pPr>
        <w:jc w:val="both"/>
        <w:rPr>
          <w:rFonts w:ascii="Arial" w:hAnsi="Arial" w:cs="Arial"/>
          <w:bCs/>
          <w:vanish/>
          <w:sz w:val="22"/>
          <w:szCs w:val="22"/>
          <w:lang w:val="it-IT"/>
        </w:rPr>
      </w:pPr>
    </w:p>
    <w:p w14:paraId="6FB53EF6" w14:textId="163F7E66" w:rsidR="002D0EEC" w:rsidRPr="00DB0A25" w:rsidRDefault="002D0EEC" w:rsidP="00365F28">
      <w:pPr>
        <w:jc w:val="both"/>
        <w:rPr>
          <w:rFonts w:ascii="Arial" w:hAnsi="Arial" w:cs="Arial"/>
          <w:bCs/>
          <w:vanish/>
          <w:sz w:val="22"/>
          <w:szCs w:val="22"/>
          <w:lang w:val="it-IT"/>
        </w:rPr>
      </w:pPr>
      <w:r w:rsidRPr="00DB0A25">
        <w:rPr>
          <w:rFonts w:ascii="Arial" w:hAnsi="Arial" w:cs="Arial"/>
          <w:vanish/>
          <w:sz w:val="22"/>
          <w:szCs w:val="22"/>
          <w:lang w:val="it-IT"/>
        </w:rPr>
        <w:t>When the LM Perpetual was unveiled, there were so many innovations to talk about that the split escapement went largely unnoticed. So, in 2017, MB&amp;F decided to create the LM Split Escapement (LM SE) to highlight McDonnell’s genius idea. The manual-winding, 298-component movement is driven by double barrels providing 72 hours of power reserve, and features a user-friendly, fool proof rapid date-changing system that prevents the user from inadvertently damaging the movement when adjusting the date.</w:t>
      </w:r>
    </w:p>
    <w:p w14:paraId="4E04CFCF" w14:textId="79E84078" w:rsidR="00A96645" w:rsidRPr="00DB0A25" w:rsidRDefault="00A96645" w:rsidP="00365F28">
      <w:pPr>
        <w:jc w:val="both"/>
        <w:rPr>
          <w:rFonts w:ascii="Arial" w:hAnsi="Arial" w:cs="Arial"/>
          <w:bCs/>
          <w:vanish/>
          <w:sz w:val="22"/>
          <w:szCs w:val="22"/>
          <w:lang w:val="it-IT"/>
        </w:rPr>
      </w:pPr>
    </w:p>
    <w:p w14:paraId="6641129E" w14:textId="0360B2FA" w:rsidR="00FB2908" w:rsidRPr="00DB0A25" w:rsidRDefault="00FB2908" w:rsidP="00FB2908">
      <w:pPr>
        <w:jc w:val="both"/>
        <w:rPr>
          <w:rFonts w:ascii="Arial" w:hAnsi="Arial" w:cs="Arial"/>
          <w:b/>
          <w:vanish/>
          <w:sz w:val="22"/>
          <w:szCs w:val="22"/>
          <w:lang w:val="it-IT"/>
        </w:rPr>
      </w:pPr>
      <w:r w:rsidRPr="00DB0A25">
        <w:rPr>
          <w:rFonts w:ascii="Arial" w:hAnsi="Arial" w:cs="Arial"/>
          <w:b/>
          <w:bCs/>
          <w:vanish/>
          <w:sz w:val="22"/>
          <w:szCs w:val="22"/>
          <w:lang w:val="it-IT"/>
        </w:rPr>
        <w:t>EVO-LUTION</w:t>
      </w:r>
    </w:p>
    <w:p w14:paraId="2FBEDD4A" w14:textId="77777777" w:rsidR="00050F39" w:rsidRPr="00DB0A25" w:rsidRDefault="00050F39" w:rsidP="00FB2908">
      <w:pPr>
        <w:jc w:val="both"/>
        <w:rPr>
          <w:rFonts w:ascii="Arial" w:hAnsi="Arial" w:cs="Arial"/>
          <w:b/>
          <w:vanish/>
          <w:sz w:val="22"/>
          <w:szCs w:val="22"/>
          <w:lang w:val="it-IT"/>
        </w:rPr>
      </w:pPr>
    </w:p>
    <w:p w14:paraId="646F40A3" w14:textId="77777777" w:rsidR="00F70CEB" w:rsidRPr="00DB0A25" w:rsidRDefault="00FB2908" w:rsidP="00FB2908">
      <w:pPr>
        <w:jc w:val="both"/>
        <w:rPr>
          <w:rFonts w:ascii="Arial" w:hAnsi="Arial" w:cs="Arial"/>
          <w:bCs/>
          <w:vanish/>
          <w:sz w:val="22"/>
          <w:szCs w:val="22"/>
          <w:lang w:val="it-IT"/>
        </w:rPr>
      </w:pPr>
      <w:r w:rsidRPr="00DB0A25">
        <w:rPr>
          <w:rFonts w:ascii="Arial" w:hAnsi="Arial" w:cs="Arial"/>
          <w:vanish/>
          <w:sz w:val="22"/>
          <w:szCs w:val="22"/>
          <w:lang w:val="it-IT"/>
        </w:rPr>
        <w:t>The first editions of the LM Split Escapement were presented in MB&amp;F’s classic Legacy Machine case – but the collection now also features the EVO case, conceived for a more active lifestyle.</w:t>
      </w:r>
    </w:p>
    <w:p w14:paraId="3E105202" w14:textId="77777777" w:rsidR="00F70CEB" w:rsidRPr="00DB0A25" w:rsidRDefault="00F70CEB" w:rsidP="00FB2908">
      <w:pPr>
        <w:jc w:val="both"/>
        <w:rPr>
          <w:rFonts w:ascii="Arial" w:hAnsi="Arial" w:cs="Arial"/>
          <w:bCs/>
          <w:vanish/>
          <w:sz w:val="22"/>
          <w:szCs w:val="22"/>
          <w:lang w:val="it-IT"/>
        </w:rPr>
      </w:pPr>
    </w:p>
    <w:p w14:paraId="2901D214" w14:textId="27193AE0" w:rsidR="00FB2908" w:rsidRPr="00DB0A25" w:rsidRDefault="00FB2908" w:rsidP="00FB2908">
      <w:pPr>
        <w:jc w:val="both"/>
        <w:rPr>
          <w:rFonts w:ascii="Arial" w:hAnsi="Arial" w:cs="Arial"/>
          <w:bCs/>
          <w:vanish/>
          <w:sz w:val="22"/>
          <w:szCs w:val="22"/>
          <w:lang w:val="it-IT"/>
        </w:rPr>
      </w:pPr>
      <w:r w:rsidRPr="00DB0A25">
        <w:rPr>
          <w:rFonts w:ascii="Arial" w:hAnsi="Arial" w:cs="Arial"/>
          <w:vanish/>
          <w:sz w:val="22"/>
          <w:szCs w:val="22"/>
          <w:lang w:val="it-IT"/>
        </w:rPr>
        <w:t>This new case design first came to life in 2020 in the form of the LM Perpetual EVO; it features 80 metres of water resistance, a screw-down crown, an integrated rubber strap and a bezel-free design. But the EVO concept goes deeper: inside the case, the movement is suspended thanks to a world-premiere, monobloc shock-absorbing “FlexRing” system, dampening the kind of vertical and horizontal shocks that come with real-life adventures.</w:t>
      </w:r>
    </w:p>
    <w:p w14:paraId="45E50F8C" w14:textId="77777777" w:rsidR="00FB2908" w:rsidRPr="00DB0A25" w:rsidRDefault="00FB2908" w:rsidP="00FB2908">
      <w:pPr>
        <w:jc w:val="both"/>
        <w:rPr>
          <w:rFonts w:ascii="Arial" w:hAnsi="Arial" w:cs="Arial"/>
          <w:bCs/>
          <w:vanish/>
          <w:sz w:val="22"/>
          <w:szCs w:val="22"/>
          <w:lang w:val="it-IT"/>
        </w:rPr>
      </w:pPr>
    </w:p>
    <w:p w14:paraId="7F92563B" w14:textId="1AA57CB3" w:rsidR="00FB2908" w:rsidRPr="00DB0A25" w:rsidRDefault="000100BD" w:rsidP="00FB2908">
      <w:pPr>
        <w:jc w:val="both"/>
        <w:rPr>
          <w:rFonts w:ascii="Arial" w:hAnsi="Arial" w:cs="Arial"/>
          <w:bCs/>
          <w:vanish/>
          <w:sz w:val="22"/>
          <w:szCs w:val="22"/>
          <w:lang w:val="it-IT"/>
        </w:rPr>
      </w:pPr>
      <w:r w:rsidRPr="00DB0A25">
        <w:rPr>
          <w:rFonts w:ascii="Arial" w:hAnsi="Arial" w:cs="Arial"/>
          <w:vanish/>
          <w:sz w:val="22"/>
          <w:szCs w:val="22"/>
          <w:lang w:val="it-IT"/>
        </w:rPr>
        <w:t>After the LM Perpetual EVO, the EVO case worked its way further into the Legacy Machine collection: most recently and with a bang, in the form of MB&amp;F’s first-ever chronograph, the LM Sequential EVO. But previously and more discreetly, with a 10-piece limited edition LM Split Escapement EVO, presented quietly on the occasion of the UAE’s Golden Jubilee.</w:t>
      </w:r>
    </w:p>
    <w:p w14:paraId="19C772A2" w14:textId="13856BF9" w:rsidR="000100BD" w:rsidRPr="00DB0A25" w:rsidRDefault="000100BD" w:rsidP="00FB2908">
      <w:pPr>
        <w:jc w:val="both"/>
        <w:rPr>
          <w:rFonts w:ascii="Arial" w:hAnsi="Arial" w:cs="Arial"/>
          <w:bCs/>
          <w:vanish/>
          <w:sz w:val="22"/>
          <w:szCs w:val="22"/>
          <w:lang w:val="it-IT"/>
        </w:rPr>
      </w:pPr>
    </w:p>
    <w:p w14:paraId="008BEF00" w14:textId="384DCCF3" w:rsidR="000100BD" w:rsidRPr="00DB0A25" w:rsidRDefault="006404AA" w:rsidP="00FB2908">
      <w:pPr>
        <w:jc w:val="both"/>
        <w:rPr>
          <w:rFonts w:ascii="Arial" w:hAnsi="Arial" w:cs="Arial"/>
          <w:bCs/>
          <w:vanish/>
          <w:sz w:val="22"/>
          <w:szCs w:val="22"/>
          <w:lang w:val="it-IT"/>
        </w:rPr>
      </w:pPr>
      <w:r w:rsidRPr="00DB0A25">
        <w:rPr>
          <w:rFonts w:ascii="Arial" w:hAnsi="Arial" w:cs="Arial"/>
          <w:vanish/>
          <w:sz w:val="22"/>
          <w:szCs w:val="22"/>
          <w:lang w:val="it-IT"/>
        </w:rPr>
        <w:t>In addition to the EVO case, that Golden Jubilee edition featured a change that radically modified the design of the LM Split Escapement: the entire mechanism was rotated clockwise by 30 degrees, with the crown at 4:30 instead of 2 o’clock – completely changing the symmetry of the watch, giving it a totally new character.</w:t>
      </w:r>
    </w:p>
    <w:p w14:paraId="4D6F2906" w14:textId="1311AF3D" w:rsidR="00050F39" w:rsidRPr="00DB0A25" w:rsidRDefault="00050F39" w:rsidP="00AF471F">
      <w:pPr>
        <w:rPr>
          <w:rFonts w:ascii="Arial" w:hAnsi="Arial" w:cs="Arial"/>
          <w:bCs/>
          <w:sz w:val="22"/>
          <w:szCs w:val="22"/>
          <w:lang w:val="it-IT"/>
        </w:rPr>
      </w:pPr>
    </w:p>
    <w:p w14:paraId="4E7AB6C7" w14:textId="44E7CA04" w:rsidR="00712BBB" w:rsidRPr="00DB0A25" w:rsidRDefault="000D3EC1" w:rsidP="00712BBB">
      <w:pPr>
        <w:jc w:val="both"/>
        <w:rPr>
          <w:rFonts w:ascii="Arial" w:hAnsi="Arial" w:cs="Arial"/>
          <w:bCs/>
          <w:sz w:val="22"/>
          <w:szCs w:val="22"/>
          <w:lang w:val="it-IT"/>
        </w:rPr>
      </w:pPr>
      <w:r w:rsidRPr="00DB0A25">
        <w:rPr>
          <w:rFonts w:ascii="Arial" w:hAnsi="Arial" w:cs="Arial"/>
          <w:sz w:val="22"/>
          <w:szCs w:val="22"/>
          <w:lang w:val="it-IT"/>
        </w:rPr>
        <w:t>Nel 2022, MB&amp;F ha aggiunto alla serie due nuove edizioni LM SE EVO. La prima era in titanio grado 5 con platina blu ghiaccio e contatori e quadrante grigio ardesia, mentre la seconda era un'edizione limitata riservata esclusivamente all'MB&amp;F LAB di Beverly Hills, gestito dal rivenditore Westime; i 25 esemplari di quest'edizione sfoggiavano i colori di Westime, blu e nero, con una platina di un nero straordinario e contatori e quadrante blu metallizzato.</w:t>
      </w:r>
    </w:p>
    <w:p w14:paraId="25C7DA1D" w14:textId="77777777" w:rsidR="00D356DF" w:rsidRPr="00DB0A25" w:rsidRDefault="00D356DF" w:rsidP="00D356DF">
      <w:pPr>
        <w:jc w:val="both"/>
        <w:rPr>
          <w:rFonts w:ascii="Arial" w:hAnsi="Arial" w:cs="Arial"/>
          <w:bCs/>
          <w:sz w:val="22"/>
          <w:szCs w:val="22"/>
          <w:lang w:val="it-IT"/>
        </w:rPr>
      </w:pPr>
    </w:p>
    <w:p w14:paraId="4983B055" w14:textId="77777777" w:rsidR="00AF471F" w:rsidRPr="00DB0A25" w:rsidRDefault="00D356DF" w:rsidP="00D356DF">
      <w:pPr>
        <w:jc w:val="both"/>
        <w:rPr>
          <w:rFonts w:ascii="Arial" w:hAnsi="Arial" w:cs="Arial"/>
          <w:sz w:val="22"/>
          <w:szCs w:val="22"/>
          <w:lang w:val="it-IT"/>
        </w:rPr>
      </w:pPr>
      <w:r w:rsidRPr="00DB0A25">
        <w:rPr>
          <w:rFonts w:ascii="Arial" w:hAnsi="Arial" w:cs="Arial"/>
          <w:sz w:val="22"/>
          <w:szCs w:val="22"/>
          <w:lang w:val="it-IT"/>
        </w:rPr>
        <w:t xml:space="preserve">Altra caratteristica di queste edizioni, lo speciale trattamento oscurante sul lato del movimento crea un contrasto accentuato tra le ruote, i bariletti rodiati e i dettagli in oro rosa: un'eco al </w:t>
      </w:r>
    </w:p>
    <w:p w14:paraId="4EE59FB1" w14:textId="6FB8CB13" w:rsidR="004C58F8" w:rsidRPr="00DB0A25" w:rsidRDefault="00D356DF" w:rsidP="00F5064E">
      <w:pPr>
        <w:jc w:val="both"/>
        <w:rPr>
          <w:rFonts w:ascii="Arial" w:hAnsi="Arial" w:cs="Arial"/>
          <w:bCs/>
          <w:sz w:val="22"/>
          <w:szCs w:val="22"/>
          <w:lang w:val="it-IT"/>
        </w:rPr>
      </w:pPr>
      <w:r w:rsidRPr="00DB0A25">
        <w:rPr>
          <w:rFonts w:ascii="Arial" w:hAnsi="Arial" w:cs="Arial"/>
          <w:sz w:val="22"/>
          <w:szCs w:val="22"/>
          <w:lang w:val="it-IT"/>
        </w:rPr>
        <w:t xml:space="preserve">contrasto tra la natura attiva e contemporanea della collezione EVO e la finitura tradizionale del movimento. </w:t>
      </w:r>
      <w:r w:rsidR="00FA4D16" w:rsidRPr="00DB0A25">
        <w:rPr>
          <w:rFonts w:ascii="Arial" w:hAnsi="Arial" w:cs="Arial"/>
          <w:sz w:val="22"/>
          <w:szCs w:val="22"/>
          <w:lang w:val="it-IT"/>
        </w:rPr>
        <w:t>MB&amp;F è uno dei pochi marchi di artigianato che continuano a rifinire i componenti a mano, con estrema cura, rendendo il movimento tanto affascinante quanto il quadrante.</w:t>
      </w:r>
      <w:r w:rsidRPr="00DB0A25">
        <w:rPr>
          <w:rFonts w:ascii="Arial" w:hAnsi="Arial" w:cs="Arial"/>
          <w:vanish/>
          <w:sz w:val="22"/>
          <w:szCs w:val="22"/>
          <w:lang w:val="it-IT"/>
        </w:rPr>
        <w:t>MB&amp;F is one of only a handful of artisanal brands that continue to finish components painstakingly by hand, making the view of the movement as mesmerizing as the dial.</w:t>
      </w:r>
    </w:p>
    <w:p w14:paraId="47C5D5EF" w14:textId="77777777" w:rsidR="00AF471F" w:rsidRPr="00DB0A25" w:rsidRDefault="00AF471F" w:rsidP="00365F28">
      <w:pPr>
        <w:jc w:val="both"/>
        <w:rPr>
          <w:rFonts w:ascii="Arial" w:hAnsi="Arial" w:cs="Arial"/>
          <w:b/>
          <w:bCs/>
          <w:sz w:val="22"/>
          <w:szCs w:val="22"/>
          <w:lang w:val="it-IT"/>
        </w:rPr>
      </w:pPr>
    </w:p>
    <w:p w14:paraId="6BDC7BC5" w14:textId="7B1AA200" w:rsidR="004C58F8" w:rsidRPr="00DB0A25" w:rsidRDefault="00BF4114" w:rsidP="00365F28">
      <w:pPr>
        <w:jc w:val="both"/>
        <w:rPr>
          <w:rFonts w:ascii="Arial" w:hAnsi="Arial" w:cs="Arial"/>
          <w:b/>
          <w:bCs/>
          <w:sz w:val="22"/>
          <w:szCs w:val="22"/>
          <w:lang w:val="it-IT"/>
        </w:rPr>
      </w:pPr>
      <w:r w:rsidRPr="00DB0A25">
        <w:rPr>
          <w:rFonts w:ascii="Arial" w:hAnsi="Arial" w:cs="Arial"/>
          <w:b/>
          <w:bCs/>
          <w:sz w:val="22"/>
          <w:szCs w:val="22"/>
          <w:lang w:val="it-IT"/>
        </w:rPr>
        <w:t>UNA RAFFINATA EDIZIONE NERA E VERDE DEDICATA A TAIPEI</w:t>
      </w:r>
    </w:p>
    <w:p w14:paraId="3DA720CC" w14:textId="4FA21A69" w:rsidR="001A7D62" w:rsidRPr="00DB0A25" w:rsidRDefault="001A7D62" w:rsidP="00365F28">
      <w:pPr>
        <w:jc w:val="both"/>
        <w:rPr>
          <w:rFonts w:ascii="Arial" w:hAnsi="Arial" w:cs="Arial"/>
          <w:bCs/>
          <w:sz w:val="22"/>
          <w:szCs w:val="22"/>
          <w:lang w:val="it-IT"/>
        </w:rPr>
      </w:pPr>
    </w:p>
    <w:p w14:paraId="7A9BB836" w14:textId="065E7CD2" w:rsidR="00F279DA" w:rsidRPr="00DB0A25" w:rsidRDefault="009031DA" w:rsidP="00365F28">
      <w:pPr>
        <w:jc w:val="both"/>
        <w:rPr>
          <w:rFonts w:ascii="Arial" w:hAnsi="Arial" w:cs="Arial"/>
          <w:bCs/>
          <w:sz w:val="22"/>
          <w:szCs w:val="22"/>
          <w:lang w:val="it-IT"/>
        </w:rPr>
      </w:pPr>
      <w:r w:rsidRPr="00DB0A25">
        <w:rPr>
          <w:rFonts w:ascii="Arial" w:hAnsi="Arial" w:cs="Arial"/>
          <w:sz w:val="22"/>
          <w:szCs w:val="22"/>
          <w:lang w:val="it-IT"/>
        </w:rPr>
        <w:t xml:space="preserve">Il rapporto tra Maximilian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e Swiss Prestige è molto speciale. Il forte legame che li unisce, infatti, risale praticamente agli albori di MB&amp;F. Alcuni anni dopo, nel 2015, Swiss Prestige ha inaugurato una M.A.</w:t>
      </w:r>
      <w:proofErr w:type="gramStart"/>
      <w:r w:rsidRPr="00DB0A25">
        <w:rPr>
          <w:rFonts w:ascii="Arial" w:hAnsi="Arial" w:cs="Arial"/>
          <w:sz w:val="22"/>
          <w:szCs w:val="22"/>
          <w:lang w:val="it-IT"/>
        </w:rPr>
        <w:t>D.Gallery</w:t>
      </w:r>
      <w:proofErr w:type="gramEnd"/>
      <w:r w:rsidRPr="00DB0A25">
        <w:rPr>
          <w:rFonts w:ascii="Arial" w:hAnsi="Arial" w:cs="Arial"/>
          <w:sz w:val="22"/>
          <w:szCs w:val="22"/>
          <w:lang w:val="it-IT"/>
        </w:rPr>
        <w:t xml:space="preserve"> MB&amp;F a Taiwan, la seconda al mondo, nonché prima in Asia.</w:t>
      </w:r>
    </w:p>
    <w:p w14:paraId="13250207" w14:textId="77777777" w:rsidR="00F279DA" w:rsidRPr="00DB0A25" w:rsidRDefault="00F279DA" w:rsidP="00365F28">
      <w:pPr>
        <w:jc w:val="both"/>
        <w:rPr>
          <w:rFonts w:ascii="Arial" w:hAnsi="Arial" w:cs="Arial"/>
          <w:bCs/>
          <w:sz w:val="22"/>
          <w:szCs w:val="22"/>
          <w:lang w:val="it-IT"/>
        </w:rPr>
      </w:pPr>
    </w:p>
    <w:p w14:paraId="2790447E" w14:textId="3258DF44" w:rsidR="009031DA" w:rsidRPr="00DB0A25" w:rsidRDefault="009031DA" w:rsidP="00365F28">
      <w:pPr>
        <w:jc w:val="both"/>
        <w:rPr>
          <w:rFonts w:ascii="Arial" w:hAnsi="Arial" w:cs="Arial"/>
          <w:bCs/>
          <w:i/>
          <w:sz w:val="22"/>
          <w:szCs w:val="22"/>
          <w:lang w:val="it-IT"/>
        </w:rPr>
      </w:pPr>
      <w:r w:rsidRPr="00DB0A25">
        <w:rPr>
          <w:rFonts w:ascii="Arial" w:hAnsi="Arial" w:cs="Arial"/>
          <w:sz w:val="22"/>
          <w:szCs w:val="22"/>
          <w:lang w:val="it-IT"/>
        </w:rPr>
        <w:t xml:space="preserve">Si è trattato di una notevole sfida per la CEO di Swiss Prestige Lori Shen e per il suo team, poiché l'azienda lavorava già da molti anni come distributore, ma non aveva esperienza nella gestione di un punto vendita vero e proprio. Quando qualcuno le chiedeva perché avesse deciso di correre un rischio del genere, Lori Shen sapeva cosa rispondere: </w:t>
      </w:r>
      <w:r w:rsidRPr="00DB0A25">
        <w:rPr>
          <w:rFonts w:ascii="Arial" w:hAnsi="Arial" w:cs="Arial"/>
          <w:i/>
          <w:iCs/>
          <w:sz w:val="22"/>
          <w:szCs w:val="22"/>
          <w:lang w:val="it-IT"/>
        </w:rPr>
        <w:t>"Le ragioni sono semplici. Per prima cosa, amo il lavoro di Max. Seconda cosa, se si vuole emergere, bisogna essere diversi dalla concorrenza. Non è stato un percorso facile, ma sono estremamente orgogliosa di questa decisione."</w:t>
      </w:r>
    </w:p>
    <w:p w14:paraId="07F72D0F" w14:textId="77777777" w:rsidR="009031DA" w:rsidRPr="00DB0A25" w:rsidRDefault="009031DA" w:rsidP="00365F28">
      <w:pPr>
        <w:jc w:val="both"/>
        <w:rPr>
          <w:rFonts w:ascii="Arial" w:hAnsi="Arial" w:cs="Arial"/>
          <w:bCs/>
          <w:sz w:val="22"/>
          <w:szCs w:val="22"/>
          <w:lang w:val="it-IT"/>
        </w:rPr>
      </w:pPr>
    </w:p>
    <w:p w14:paraId="18DC01FE" w14:textId="4480338C" w:rsidR="001A7D62" w:rsidRPr="00DB0A25" w:rsidRDefault="00F279DA" w:rsidP="00365F28">
      <w:pPr>
        <w:jc w:val="both"/>
        <w:rPr>
          <w:rFonts w:ascii="Arial" w:hAnsi="Arial" w:cs="Arial"/>
          <w:bCs/>
          <w:sz w:val="22"/>
          <w:szCs w:val="22"/>
          <w:lang w:val="it-IT"/>
        </w:rPr>
      </w:pPr>
      <w:r w:rsidRPr="00DB0A25">
        <w:rPr>
          <w:rFonts w:ascii="Arial" w:hAnsi="Arial" w:cs="Arial"/>
          <w:sz w:val="22"/>
          <w:szCs w:val="22"/>
          <w:lang w:val="it-IT"/>
        </w:rPr>
        <w:t>Tornando al 2023, MB&amp;F dedica alla M.A.</w:t>
      </w:r>
      <w:proofErr w:type="gramStart"/>
      <w:r w:rsidRPr="00DB0A25">
        <w:rPr>
          <w:rFonts w:ascii="Arial" w:hAnsi="Arial" w:cs="Arial"/>
          <w:sz w:val="22"/>
          <w:szCs w:val="22"/>
          <w:lang w:val="it-IT"/>
        </w:rPr>
        <w:t>D.Gallery</w:t>
      </w:r>
      <w:proofErr w:type="gramEnd"/>
      <w:r w:rsidRPr="00DB0A25">
        <w:rPr>
          <w:rFonts w:ascii="Arial" w:hAnsi="Arial" w:cs="Arial"/>
          <w:sz w:val="22"/>
          <w:szCs w:val="22"/>
          <w:lang w:val="it-IT"/>
        </w:rPr>
        <w:t xml:space="preserve"> di Taipei un'edizione limitata in 20 esemplari con cassa LM Split Escapement EVO. Questo nuovo modello sfoggia cassa in titanio, affascinante platina nera, quadrante verde multi-riflesso e contatori aperti.</w:t>
      </w:r>
    </w:p>
    <w:p w14:paraId="054660A6" w14:textId="77777777" w:rsidR="009276A7" w:rsidRPr="00DB0A25" w:rsidRDefault="009276A7" w:rsidP="00365F28">
      <w:pPr>
        <w:jc w:val="both"/>
        <w:rPr>
          <w:rFonts w:ascii="Arial" w:hAnsi="Arial" w:cs="Arial"/>
          <w:bCs/>
          <w:sz w:val="22"/>
          <w:szCs w:val="22"/>
          <w:lang w:val="it-IT"/>
        </w:rPr>
      </w:pPr>
    </w:p>
    <w:p w14:paraId="7B4AA602" w14:textId="1676136C" w:rsidR="00A0047E" w:rsidRPr="00DB0A25" w:rsidRDefault="007058EA" w:rsidP="00365F28">
      <w:pPr>
        <w:jc w:val="both"/>
        <w:rPr>
          <w:rFonts w:ascii="Arial" w:hAnsi="Arial" w:cs="Arial"/>
          <w:bCs/>
          <w:sz w:val="22"/>
          <w:szCs w:val="22"/>
          <w:lang w:val="it-IT"/>
        </w:rPr>
      </w:pPr>
      <w:r w:rsidRPr="00DB0A25">
        <w:rPr>
          <w:rFonts w:ascii="Arial" w:hAnsi="Arial" w:cs="Arial"/>
          <w:sz w:val="22"/>
          <w:szCs w:val="22"/>
          <w:lang w:val="it-IT"/>
        </w:rPr>
        <w:t>Il cinturino, in gomma, è disponibile in due versioni: bianco brillante a contrasto oppure un bel grigio scuro che si abbina alla perfezione con la platina dell'orologio.</w:t>
      </w:r>
    </w:p>
    <w:p w14:paraId="437A0033" w14:textId="77777777" w:rsidR="009276A7" w:rsidRPr="00DB0A25" w:rsidRDefault="009276A7" w:rsidP="00365F28">
      <w:pPr>
        <w:jc w:val="both"/>
        <w:rPr>
          <w:rFonts w:ascii="Arial" w:hAnsi="Arial" w:cs="Arial"/>
          <w:bCs/>
          <w:sz w:val="22"/>
          <w:szCs w:val="22"/>
          <w:lang w:val="it-IT"/>
        </w:rPr>
      </w:pPr>
    </w:p>
    <w:p w14:paraId="5778C1ED" w14:textId="77777777" w:rsidR="008371C1" w:rsidRPr="00DB0A25" w:rsidRDefault="008B4069" w:rsidP="008371C1">
      <w:pPr>
        <w:jc w:val="center"/>
        <w:rPr>
          <w:rFonts w:ascii="Arial" w:hAnsi="Arial" w:cs="Arial"/>
          <w:b/>
          <w:bCs/>
          <w:sz w:val="28"/>
          <w:szCs w:val="22"/>
          <w:lang w:val="it-IT"/>
        </w:rPr>
      </w:pPr>
      <w:r w:rsidRPr="00DB0A25">
        <w:rPr>
          <w:rFonts w:ascii="Arial" w:hAnsi="Arial" w:cs="Arial"/>
          <w:sz w:val="22"/>
          <w:szCs w:val="22"/>
          <w:lang w:val="it-IT"/>
        </w:rPr>
        <w:br w:type="page"/>
      </w:r>
      <w:r w:rsidR="008371C1" w:rsidRPr="00DB0A25">
        <w:rPr>
          <w:rFonts w:ascii="Arial" w:hAnsi="Arial" w:cs="Arial"/>
          <w:b/>
          <w:bCs/>
          <w:sz w:val="28"/>
          <w:szCs w:val="22"/>
          <w:lang w:val="it-IT"/>
        </w:rPr>
        <w:lastRenderedPageBreak/>
        <w:t>LEGACY MACHINE SPLIT ESCAPEMENT EVO</w:t>
      </w:r>
    </w:p>
    <w:p w14:paraId="4EB47817" w14:textId="77777777" w:rsidR="008371C1" w:rsidRPr="00DB0A25" w:rsidRDefault="008371C1" w:rsidP="008371C1">
      <w:pPr>
        <w:jc w:val="center"/>
        <w:rPr>
          <w:rFonts w:ascii="Arial" w:hAnsi="Arial" w:cs="Arial"/>
          <w:b/>
          <w:bCs/>
          <w:sz w:val="28"/>
          <w:szCs w:val="22"/>
          <w:lang w:val="it-IT"/>
        </w:rPr>
      </w:pPr>
      <w:r w:rsidRPr="00DB0A25">
        <w:rPr>
          <w:rFonts w:ascii="Arial" w:hAnsi="Arial" w:cs="Arial"/>
          <w:b/>
          <w:bCs/>
          <w:sz w:val="28"/>
          <w:szCs w:val="22"/>
          <w:lang w:val="it-IT"/>
        </w:rPr>
        <w:t>SPECIFICHE TECNICHE</w:t>
      </w:r>
    </w:p>
    <w:p w14:paraId="3AC0D799" w14:textId="77777777" w:rsidR="008371C1" w:rsidRPr="00DB0A25" w:rsidRDefault="008371C1" w:rsidP="008371C1">
      <w:pPr>
        <w:jc w:val="center"/>
        <w:rPr>
          <w:rFonts w:ascii="Arial" w:hAnsi="Arial" w:cs="Arial"/>
          <w:b/>
          <w:bCs/>
          <w:sz w:val="28"/>
          <w:szCs w:val="22"/>
          <w:lang w:val="it-IT"/>
        </w:rPr>
      </w:pPr>
    </w:p>
    <w:p w14:paraId="5406A95D" w14:textId="7C6FDFC5" w:rsidR="00050F39" w:rsidRPr="00DB0A25" w:rsidRDefault="008B4069" w:rsidP="00050F39">
      <w:pPr>
        <w:jc w:val="center"/>
        <w:rPr>
          <w:rFonts w:ascii="Arial" w:hAnsi="Arial" w:cs="Arial"/>
          <w:b/>
          <w:bCs/>
          <w:vanish/>
          <w:sz w:val="28"/>
          <w:szCs w:val="22"/>
        </w:rPr>
      </w:pPr>
      <w:r w:rsidRPr="00DB0A25">
        <w:rPr>
          <w:rFonts w:ascii="Arial" w:hAnsi="Arial" w:cs="Arial"/>
          <w:b/>
          <w:bCs/>
          <w:vanish/>
          <w:sz w:val="28"/>
          <w:szCs w:val="22"/>
        </w:rPr>
        <w:t>LEGACY MACHINE SPLIT ESCAPEMENT EVO</w:t>
      </w:r>
    </w:p>
    <w:p w14:paraId="1E9C2D21" w14:textId="77777777" w:rsidR="00050F39" w:rsidRPr="00DB0A25" w:rsidRDefault="00050F39" w:rsidP="00050F39">
      <w:pPr>
        <w:jc w:val="center"/>
        <w:rPr>
          <w:rFonts w:ascii="Arial" w:hAnsi="Arial" w:cs="Arial"/>
          <w:b/>
          <w:bCs/>
          <w:vanish/>
          <w:sz w:val="28"/>
          <w:szCs w:val="22"/>
        </w:rPr>
      </w:pPr>
      <w:r w:rsidRPr="00DB0A25">
        <w:rPr>
          <w:rFonts w:ascii="Arial" w:hAnsi="Arial" w:cs="Arial"/>
          <w:b/>
          <w:bCs/>
          <w:vanish/>
          <w:sz w:val="28"/>
          <w:szCs w:val="22"/>
        </w:rPr>
        <w:t>TECHNICAL SPECIFICATIONS</w:t>
      </w:r>
    </w:p>
    <w:p w14:paraId="687C0462" w14:textId="27BE636E" w:rsidR="00050F39" w:rsidRPr="00DB0A25" w:rsidRDefault="00050F39" w:rsidP="00050F39">
      <w:pPr>
        <w:rPr>
          <w:rFonts w:ascii="Arial" w:hAnsi="Arial" w:cs="Arial"/>
          <w:b/>
          <w:bCs/>
          <w:vanish/>
          <w:sz w:val="22"/>
          <w:szCs w:val="22"/>
        </w:rPr>
      </w:pPr>
    </w:p>
    <w:p w14:paraId="1DE125A7" w14:textId="78942DD4" w:rsidR="00A7475A" w:rsidRPr="00DB0A25" w:rsidRDefault="00A7475A" w:rsidP="00A7475A">
      <w:pPr>
        <w:rPr>
          <w:rFonts w:ascii="Arial" w:hAnsi="Arial" w:cs="Arial"/>
          <w:b/>
          <w:bCs/>
          <w:sz w:val="22"/>
          <w:szCs w:val="22"/>
          <w:lang w:val="it-IT"/>
        </w:rPr>
      </w:pPr>
      <w:r w:rsidRPr="00DB0A25">
        <w:rPr>
          <w:rFonts w:ascii="Arial" w:hAnsi="Arial" w:cs="Arial"/>
          <w:b/>
          <w:bCs/>
          <w:sz w:val="22"/>
          <w:szCs w:val="22"/>
          <w:lang w:val="it-IT"/>
        </w:rPr>
        <w:t xml:space="preserve">La Legacy Machine Split </w:t>
      </w:r>
      <w:proofErr w:type="spellStart"/>
      <w:r w:rsidRPr="00DB0A25">
        <w:rPr>
          <w:rFonts w:ascii="Arial" w:hAnsi="Arial" w:cs="Arial"/>
          <w:b/>
          <w:bCs/>
          <w:sz w:val="22"/>
          <w:szCs w:val="22"/>
          <w:lang w:val="it-IT"/>
        </w:rPr>
        <w:t>Escapement</w:t>
      </w:r>
      <w:proofErr w:type="spellEnd"/>
      <w:r w:rsidRPr="00DB0A25">
        <w:rPr>
          <w:rFonts w:ascii="Arial" w:hAnsi="Arial" w:cs="Arial"/>
          <w:b/>
          <w:bCs/>
          <w:sz w:val="22"/>
          <w:szCs w:val="22"/>
          <w:lang w:val="it-IT"/>
        </w:rPr>
        <w:t xml:space="preserve"> EVO è disponibile in tre versioni:</w:t>
      </w:r>
    </w:p>
    <w:p w14:paraId="4A9462CD"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 Versione Ti: cassa in titanio grado 5 con platina blu pastello e quadranti grigio scuro.</w:t>
      </w:r>
    </w:p>
    <w:p w14:paraId="2C68E1D6" w14:textId="683EAAED"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 Edizione Beverly Hills: edizione limitata di 25 esemplari con cassa in titanio grado 5 con platina nera e quadranti blu.</w:t>
      </w:r>
    </w:p>
    <w:p w14:paraId="4DF931FA" w14:textId="0C1F1A71" w:rsidR="00A7475A" w:rsidRPr="00DB0A25" w:rsidRDefault="00A7475A" w:rsidP="00A7475A">
      <w:pPr>
        <w:rPr>
          <w:rFonts w:ascii="Arial" w:hAnsi="Arial" w:cs="Arial"/>
          <w:b/>
          <w:bCs/>
          <w:vanish/>
          <w:sz w:val="22"/>
          <w:szCs w:val="22"/>
        </w:rPr>
      </w:pPr>
      <w:r w:rsidRPr="00DB0A25">
        <w:rPr>
          <w:rFonts w:ascii="Arial" w:hAnsi="Arial" w:cs="Arial"/>
          <w:b/>
          <w:bCs/>
          <w:vanish/>
          <w:sz w:val="22"/>
          <w:szCs w:val="22"/>
        </w:rPr>
        <w:t>- Ti version: grade 5 titanium case with pastel blue baseplate and dark grey dials.</w:t>
      </w:r>
    </w:p>
    <w:p w14:paraId="78C102AF" w14:textId="4AD3CB5C" w:rsidR="00050F39" w:rsidRPr="00DB0A25" w:rsidRDefault="00A7475A" w:rsidP="00050F39">
      <w:pPr>
        <w:rPr>
          <w:rFonts w:ascii="Arial" w:hAnsi="Arial" w:cs="Arial"/>
          <w:b/>
          <w:bCs/>
          <w:vanish/>
          <w:sz w:val="22"/>
          <w:szCs w:val="22"/>
        </w:rPr>
      </w:pPr>
      <w:r w:rsidRPr="00DB0A25">
        <w:rPr>
          <w:rFonts w:ascii="Arial" w:hAnsi="Arial" w:cs="Arial"/>
          <w:b/>
          <w:bCs/>
          <w:vanish/>
          <w:sz w:val="22"/>
          <w:szCs w:val="22"/>
        </w:rPr>
        <w:t>- Beverly Hills edition: limited edition of 25 pieces in grade 5 titanium with black baseplate and blue dials.</w:t>
      </w:r>
    </w:p>
    <w:p w14:paraId="1F0F00B0" w14:textId="3A2D59F2" w:rsidR="00842021" w:rsidRPr="00DB0A25" w:rsidRDefault="00842021" w:rsidP="00050F39">
      <w:pPr>
        <w:rPr>
          <w:rFonts w:ascii="Arial" w:hAnsi="Arial" w:cs="Arial"/>
          <w:b/>
          <w:bCs/>
          <w:sz w:val="22"/>
          <w:szCs w:val="22"/>
          <w:lang w:val="it-IT"/>
        </w:rPr>
      </w:pPr>
      <w:r w:rsidRPr="00DB0A25">
        <w:rPr>
          <w:rFonts w:ascii="Arial" w:hAnsi="Arial" w:cs="Arial"/>
          <w:b/>
          <w:bCs/>
          <w:sz w:val="22"/>
          <w:szCs w:val="22"/>
          <w:lang w:val="it-IT"/>
        </w:rPr>
        <w:t>- Edizione Taipei: edizione limitata di 20 esemplari con cassa in titanio grado 5 con platina nera e quadranti verdi.</w:t>
      </w:r>
    </w:p>
    <w:p w14:paraId="455678CD" w14:textId="0DB71001" w:rsidR="00A7475A" w:rsidRPr="00DB0A25" w:rsidRDefault="00A7475A" w:rsidP="00050F39">
      <w:pPr>
        <w:rPr>
          <w:rFonts w:ascii="Arial" w:hAnsi="Arial" w:cs="Arial"/>
          <w:b/>
          <w:bCs/>
          <w:sz w:val="22"/>
          <w:szCs w:val="22"/>
          <w:lang w:val="it-IT"/>
        </w:rPr>
      </w:pPr>
    </w:p>
    <w:p w14:paraId="096CDF97"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Movimento</w:t>
      </w:r>
    </w:p>
    <w:p w14:paraId="30CA5DED"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Movimento sviluppato da Stephen McDonnell per MB&amp;F.</w:t>
      </w:r>
    </w:p>
    <w:p w14:paraId="5E821E2B"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Scappamento diviso con ruota del bilanciere sospesa sopra il quadrante e ancora sotto il movimento.</w:t>
      </w:r>
    </w:p>
    <w:p w14:paraId="40CC45FE"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Carica manuale con doppi bariletti a molla.</w:t>
      </w:r>
    </w:p>
    <w:p w14:paraId="77A5EA1A"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Bilanciere di 14 mm creato su misura con viti di regolazione tradizionali a vista sulla parte superiore del movimento.</w:t>
      </w:r>
    </w:p>
    <w:p w14:paraId="3312D691"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 xml:space="preserve">Superlativa finitura a mano armonizzata con lo stile del 19° secolo, angoli interni smussati che mettono in risalto la lavorazione artigianale, angoli lucidati, </w:t>
      </w:r>
      <w:proofErr w:type="spellStart"/>
      <w:r w:rsidRPr="00DB0A25">
        <w:rPr>
          <w:rFonts w:ascii="Arial" w:hAnsi="Arial" w:cs="Arial"/>
          <w:sz w:val="22"/>
          <w:szCs w:val="22"/>
          <w:lang w:val="it-IT"/>
        </w:rPr>
        <w:t>Côtes</w:t>
      </w:r>
      <w:proofErr w:type="spellEnd"/>
      <w:r w:rsidRPr="00DB0A25">
        <w:rPr>
          <w:rFonts w:ascii="Arial" w:hAnsi="Arial" w:cs="Arial"/>
          <w:sz w:val="22"/>
          <w:szCs w:val="22"/>
          <w:lang w:val="it-IT"/>
        </w:rPr>
        <w:t xml:space="preserve"> de Genève, incisioni eseguite a mano.</w:t>
      </w:r>
    </w:p>
    <w:p w14:paraId="74BE3A89"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 xml:space="preserve">Ammortizzatore anulare </w:t>
      </w:r>
      <w:proofErr w:type="spellStart"/>
      <w:r w:rsidRPr="00DB0A25">
        <w:rPr>
          <w:rFonts w:ascii="Arial" w:hAnsi="Arial" w:cs="Arial"/>
          <w:sz w:val="22"/>
          <w:szCs w:val="22"/>
          <w:lang w:val="it-IT"/>
        </w:rPr>
        <w:t>FlexRing</w:t>
      </w:r>
      <w:proofErr w:type="spellEnd"/>
      <w:r w:rsidRPr="00DB0A25">
        <w:rPr>
          <w:rFonts w:ascii="Arial" w:hAnsi="Arial" w:cs="Arial"/>
          <w:sz w:val="22"/>
          <w:szCs w:val="22"/>
          <w:lang w:val="it-IT"/>
        </w:rPr>
        <w:t xml:space="preserve"> montato tra la cassa e il movimento, con protezione contro gli urti lungo gli assi verticali e laterali. </w:t>
      </w:r>
    </w:p>
    <w:p w14:paraId="40D88D02"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Super-</w:t>
      </w:r>
      <w:proofErr w:type="spellStart"/>
      <w:r w:rsidRPr="00DB0A25">
        <w:rPr>
          <w:rFonts w:ascii="Arial" w:hAnsi="Arial" w:cs="Arial"/>
          <w:sz w:val="22"/>
          <w:szCs w:val="22"/>
          <w:lang w:val="it-IT"/>
        </w:rPr>
        <w:t>LumiNova</w:t>
      </w:r>
      <w:proofErr w:type="spellEnd"/>
      <w:r w:rsidRPr="00DB0A25">
        <w:rPr>
          <w:rFonts w:ascii="Arial" w:hAnsi="Arial" w:cs="Arial"/>
          <w:sz w:val="22"/>
          <w:szCs w:val="22"/>
          <w:lang w:val="it-IT"/>
        </w:rPr>
        <w:t xml:space="preserve"> su numeri e lancette.</w:t>
      </w:r>
    </w:p>
    <w:p w14:paraId="4EA66DA7"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Corona avvitata.</w:t>
      </w:r>
    </w:p>
    <w:p w14:paraId="61C97708"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Riserva di carica: 72 ore</w:t>
      </w:r>
    </w:p>
    <w:p w14:paraId="08E8662B"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Frequenza del bilanciere: 2,5 Hz / 18.000 A/h</w:t>
      </w:r>
    </w:p>
    <w:p w14:paraId="56A4478D"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Numero di componenti: 298</w:t>
      </w:r>
    </w:p>
    <w:p w14:paraId="7759D472"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Numero di rubini: 35</w:t>
      </w:r>
    </w:p>
    <w:p w14:paraId="4C380CA7" w14:textId="77777777" w:rsidR="008371C1" w:rsidRPr="00DB0A25" w:rsidRDefault="008371C1" w:rsidP="008371C1">
      <w:pPr>
        <w:rPr>
          <w:rFonts w:ascii="Arial" w:hAnsi="Arial" w:cs="Arial"/>
          <w:bCs/>
          <w:sz w:val="22"/>
          <w:szCs w:val="22"/>
          <w:lang w:val="it-IT"/>
        </w:rPr>
      </w:pPr>
    </w:p>
    <w:p w14:paraId="1D4A4A99"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Funzioni e indicazioni</w:t>
      </w:r>
    </w:p>
    <w:p w14:paraId="461C8096"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Ore, minuti, indicatori della data e della riserva di carica.</w:t>
      </w:r>
    </w:p>
    <w:p w14:paraId="4E7DCC63" w14:textId="77777777" w:rsidR="008371C1" w:rsidRPr="00DB0A25" w:rsidRDefault="008371C1" w:rsidP="008371C1">
      <w:pPr>
        <w:rPr>
          <w:rFonts w:ascii="Arial" w:hAnsi="Arial" w:cs="Arial"/>
          <w:sz w:val="22"/>
          <w:szCs w:val="22"/>
          <w:lang w:val="it-IT"/>
        </w:rPr>
      </w:pPr>
      <w:r w:rsidRPr="00DB0A25">
        <w:rPr>
          <w:rFonts w:ascii="Arial" w:hAnsi="Arial" w:cs="Arial"/>
          <w:sz w:val="22"/>
          <w:szCs w:val="22"/>
          <w:lang w:val="it-IT"/>
        </w:rPr>
        <w:t>Pulsante accanto al quadrante della data per una regolazione rapida della data.</w:t>
      </w:r>
    </w:p>
    <w:p w14:paraId="671DF5ED" w14:textId="77777777" w:rsidR="008371C1" w:rsidRPr="00DB0A25" w:rsidRDefault="008371C1" w:rsidP="008371C1">
      <w:pPr>
        <w:rPr>
          <w:rFonts w:ascii="Arial" w:hAnsi="Arial" w:cs="Arial"/>
          <w:bCs/>
          <w:sz w:val="22"/>
          <w:szCs w:val="22"/>
          <w:lang w:val="it-IT"/>
        </w:rPr>
      </w:pPr>
    </w:p>
    <w:p w14:paraId="4444B63E"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Cassa</w:t>
      </w:r>
    </w:p>
    <w:p w14:paraId="1B105373"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Materiale: titanio grado 5</w:t>
      </w:r>
    </w:p>
    <w:p w14:paraId="5C5E1DF8"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Dimensioni: 44 x 17,5mm</w:t>
      </w:r>
    </w:p>
    <w:p w14:paraId="21B09FF7"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Numero di componenti: 52</w:t>
      </w:r>
    </w:p>
    <w:p w14:paraId="0FF59DA7" w14:textId="77777777" w:rsidR="008371C1" w:rsidRPr="00DB0A25" w:rsidRDefault="008371C1" w:rsidP="008371C1">
      <w:pPr>
        <w:rPr>
          <w:rFonts w:ascii="Arial" w:hAnsi="Arial" w:cs="Arial"/>
          <w:sz w:val="22"/>
          <w:szCs w:val="22"/>
          <w:lang w:val="it-IT"/>
        </w:rPr>
      </w:pPr>
      <w:r w:rsidRPr="00DB0A25">
        <w:rPr>
          <w:rFonts w:ascii="Arial" w:hAnsi="Arial" w:cs="Arial"/>
          <w:sz w:val="22"/>
          <w:szCs w:val="22"/>
          <w:lang w:val="it-IT"/>
        </w:rPr>
        <w:t>Impermeabilità: 80m / 8 ATM / 270 piedi</w:t>
      </w:r>
    </w:p>
    <w:p w14:paraId="5CADB7C1" w14:textId="77777777" w:rsidR="008371C1" w:rsidRPr="00DB0A25" w:rsidRDefault="008371C1" w:rsidP="008371C1">
      <w:pPr>
        <w:rPr>
          <w:rFonts w:ascii="Arial" w:hAnsi="Arial" w:cs="Arial"/>
          <w:bCs/>
          <w:sz w:val="22"/>
          <w:szCs w:val="22"/>
          <w:lang w:val="it-IT"/>
        </w:rPr>
      </w:pPr>
    </w:p>
    <w:p w14:paraId="0F6F47C6"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Vetro zaffiro:</w:t>
      </w:r>
    </w:p>
    <w:p w14:paraId="3B21368B"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Vetro zaffiro sulla parte superiore e sul retro, con trattamento anti-riflesso su entrambi i lati.</w:t>
      </w:r>
    </w:p>
    <w:p w14:paraId="04365482" w14:textId="77777777" w:rsidR="008371C1" w:rsidRPr="00DB0A25" w:rsidRDefault="008371C1" w:rsidP="008371C1">
      <w:pPr>
        <w:rPr>
          <w:rFonts w:ascii="Arial" w:hAnsi="Arial" w:cs="Arial"/>
          <w:bCs/>
          <w:sz w:val="22"/>
          <w:szCs w:val="22"/>
          <w:lang w:val="it-IT"/>
        </w:rPr>
      </w:pPr>
    </w:p>
    <w:p w14:paraId="3354A2D2" w14:textId="77777777" w:rsidR="008371C1" w:rsidRPr="00DB0A25" w:rsidRDefault="008371C1" w:rsidP="008371C1">
      <w:pPr>
        <w:rPr>
          <w:rFonts w:ascii="Arial" w:hAnsi="Arial" w:cs="Arial"/>
          <w:b/>
          <w:bCs/>
          <w:sz w:val="22"/>
          <w:szCs w:val="22"/>
          <w:lang w:val="it-IT"/>
        </w:rPr>
      </w:pPr>
      <w:r w:rsidRPr="00DB0A25">
        <w:rPr>
          <w:rFonts w:ascii="Arial" w:hAnsi="Arial" w:cs="Arial"/>
          <w:b/>
          <w:bCs/>
          <w:sz w:val="22"/>
          <w:szCs w:val="22"/>
          <w:lang w:val="it-IT"/>
        </w:rPr>
        <w:t>Cinturino e fibbia</w:t>
      </w:r>
    </w:p>
    <w:p w14:paraId="50F7107B"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t>Cinturino in gomma integrato con fibbia pieghevole in titanio.</w:t>
      </w:r>
    </w:p>
    <w:p w14:paraId="1407EBF2" w14:textId="77777777" w:rsidR="00050F39" w:rsidRPr="00DB0A25" w:rsidRDefault="00050F39" w:rsidP="00050F39">
      <w:pPr>
        <w:rPr>
          <w:rFonts w:ascii="Arial" w:hAnsi="Arial" w:cs="Arial"/>
          <w:b/>
          <w:bCs/>
          <w:vanish/>
          <w:sz w:val="22"/>
          <w:szCs w:val="22"/>
          <w:lang w:val="it-IT"/>
        </w:rPr>
      </w:pPr>
      <w:r w:rsidRPr="00DB0A25">
        <w:rPr>
          <w:rFonts w:ascii="Arial" w:hAnsi="Arial" w:cs="Arial"/>
          <w:b/>
          <w:bCs/>
          <w:vanish/>
          <w:sz w:val="22"/>
          <w:szCs w:val="22"/>
          <w:lang w:val="it-IT"/>
        </w:rPr>
        <w:t>Engine</w:t>
      </w:r>
    </w:p>
    <w:p w14:paraId="0EF36501"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Movement developed for MB&amp;F by Stephen McDonnell.</w:t>
      </w:r>
    </w:p>
    <w:p w14:paraId="2A7692C8"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Split escapement with the balance wheel suspended above the dial and the anchor under the movement.</w:t>
      </w:r>
    </w:p>
    <w:p w14:paraId="21E9DE12"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Manual winding with double mainspring barrels.</w:t>
      </w:r>
    </w:p>
    <w:p w14:paraId="23F92318"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Bespoke 14mm balance wheel with traditional regulating screws visible on top of the movement.</w:t>
      </w:r>
    </w:p>
    <w:p w14:paraId="27C41F4B"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Superlative hand finishing throughout respecting 19</w:t>
      </w:r>
      <w:r w:rsidRPr="00DB0A25">
        <w:rPr>
          <w:rFonts w:ascii="Arial" w:hAnsi="Arial" w:cs="Arial"/>
          <w:vanish/>
          <w:sz w:val="22"/>
          <w:szCs w:val="22"/>
          <w:vertAlign w:val="superscript"/>
          <w:lang w:val="it-IT"/>
        </w:rPr>
        <w:t>th</w:t>
      </w:r>
      <w:r w:rsidRPr="00DB0A25">
        <w:rPr>
          <w:rFonts w:ascii="Arial" w:hAnsi="Arial" w:cs="Arial"/>
          <w:vanish/>
          <w:sz w:val="22"/>
          <w:szCs w:val="22"/>
          <w:lang w:val="it-IT"/>
        </w:rPr>
        <w:t>-century style; bevelled internal angles highlighting hand craft; polished bevels; Geneva waves; hand-made engravings.</w:t>
      </w:r>
    </w:p>
    <w:p w14:paraId="29F15657"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 xml:space="preserve">FlexRing: an annular dampener fitted between case and movement, providing shock protection along the vertical and lateral axes. </w:t>
      </w:r>
    </w:p>
    <w:p w14:paraId="2A8A1622" w14:textId="5B195ECE" w:rsidR="00050F39" w:rsidRPr="00DB0A25" w:rsidRDefault="006F5947" w:rsidP="00050F39">
      <w:pPr>
        <w:rPr>
          <w:rFonts w:ascii="Arial" w:hAnsi="Arial" w:cs="Arial"/>
          <w:bCs/>
          <w:vanish/>
          <w:sz w:val="22"/>
          <w:szCs w:val="22"/>
          <w:lang w:val="it-IT"/>
        </w:rPr>
      </w:pPr>
      <w:r w:rsidRPr="00DB0A25">
        <w:rPr>
          <w:rFonts w:ascii="Arial" w:hAnsi="Arial" w:cs="Arial"/>
          <w:vanish/>
          <w:sz w:val="22"/>
          <w:szCs w:val="22"/>
          <w:lang w:val="it-IT"/>
        </w:rPr>
        <w:t>Super-LumiNova on numerals and hands.</w:t>
      </w:r>
    </w:p>
    <w:p w14:paraId="0E7FD79E"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Screw down crown.</w:t>
      </w:r>
    </w:p>
    <w:p w14:paraId="597F83E4"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Power reserve: 72 hours</w:t>
      </w:r>
    </w:p>
    <w:p w14:paraId="0BF3A436"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Balance frequency: 2.5Hz / 18,000bph</w:t>
      </w:r>
    </w:p>
    <w:p w14:paraId="1CEF720D"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Number of components: 298</w:t>
      </w:r>
    </w:p>
    <w:p w14:paraId="28F72CAC"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Number of jewels: 35</w:t>
      </w:r>
    </w:p>
    <w:p w14:paraId="2D79950F" w14:textId="77777777" w:rsidR="00050F39" w:rsidRPr="00DB0A25" w:rsidRDefault="00050F39" w:rsidP="00050F39">
      <w:pPr>
        <w:rPr>
          <w:rFonts w:ascii="Arial" w:hAnsi="Arial" w:cs="Arial"/>
          <w:bCs/>
          <w:vanish/>
          <w:sz w:val="22"/>
          <w:szCs w:val="22"/>
          <w:lang w:val="it-IT"/>
        </w:rPr>
      </w:pPr>
    </w:p>
    <w:p w14:paraId="2C581A5F" w14:textId="77777777" w:rsidR="00050F39" w:rsidRPr="00DB0A25" w:rsidRDefault="00050F39" w:rsidP="00050F39">
      <w:pPr>
        <w:rPr>
          <w:rFonts w:ascii="Arial" w:hAnsi="Arial" w:cs="Arial"/>
          <w:b/>
          <w:bCs/>
          <w:vanish/>
          <w:sz w:val="22"/>
          <w:szCs w:val="22"/>
          <w:lang w:val="it-IT"/>
        </w:rPr>
      </w:pPr>
      <w:r w:rsidRPr="00DB0A25">
        <w:rPr>
          <w:rFonts w:ascii="Arial" w:hAnsi="Arial" w:cs="Arial"/>
          <w:b/>
          <w:bCs/>
          <w:vanish/>
          <w:sz w:val="22"/>
          <w:szCs w:val="22"/>
          <w:lang w:val="it-IT"/>
        </w:rPr>
        <w:t>Functions &amp; indications</w:t>
      </w:r>
    </w:p>
    <w:p w14:paraId="4AF871A6"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Hours, minutes, date and power-reserve indicators.</w:t>
      </w:r>
    </w:p>
    <w:p w14:paraId="382CBD8E"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Push-button next to the date dial for quick adjustment of the date.</w:t>
      </w:r>
    </w:p>
    <w:p w14:paraId="2770B8AB" w14:textId="77777777" w:rsidR="00050F39" w:rsidRPr="00DB0A25" w:rsidRDefault="00050F39" w:rsidP="00050F39">
      <w:pPr>
        <w:rPr>
          <w:rFonts w:ascii="Arial" w:hAnsi="Arial" w:cs="Arial"/>
          <w:bCs/>
          <w:vanish/>
          <w:sz w:val="22"/>
          <w:szCs w:val="22"/>
          <w:lang w:val="it-IT"/>
        </w:rPr>
      </w:pPr>
    </w:p>
    <w:p w14:paraId="2A6947EC" w14:textId="77777777" w:rsidR="00050F39" w:rsidRPr="00DB0A25" w:rsidRDefault="00050F39" w:rsidP="00050F39">
      <w:pPr>
        <w:rPr>
          <w:rFonts w:ascii="Arial" w:hAnsi="Arial" w:cs="Arial"/>
          <w:b/>
          <w:bCs/>
          <w:vanish/>
          <w:sz w:val="22"/>
          <w:szCs w:val="22"/>
          <w:lang w:val="it-IT"/>
        </w:rPr>
      </w:pPr>
      <w:r w:rsidRPr="00DB0A25">
        <w:rPr>
          <w:rFonts w:ascii="Arial" w:hAnsi="Arial" w:cs="Arial"/>
          <w:b/>
          <w:bCs/>
          <w:vanish/>
          <w:sz w:val="22"/>
          <w:szCs w:val="22"/>
          <w:lang w:val="it-IT"/>
        </w:rPr>
        <w:t>Case</w:t>
      </w:r>
    </w:p>
    <w:p w14:paraId="23F8ED5F"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Material: grade 5 titanium</w:t>
      </w:r>
    </w:p>
    <w:p w14:paraId="1FB717AD" w14:textId="661A05AA"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Dimensions: 44 x 17.5mm</w:t>
      </w:r>
    </w:p>
    <w:p w14:paraId="4E140A3C"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Number of components: 52</w:t>
      </w:r>
    </w:p>
    <w:p w14:paraId="3EBA7849" w14:textId="3D580582" w:rsidR="00050F39" w:rsidRPr="00DB0A25" w:rsidRDefault="00050F39" w:rsidP="00050F39">
      <w:pPr>
        <w:rPr>
          <w:rFonts w:ascii="Arial" w:hAnsi="Arial" w:cs="Arial"/>
          <w:vanish/>
          <w:sz w:val="22"/>
          <w:szCs w:val="22"/>
          <w:lang w:val="it-IT"/>
        </w:rPr>
      </w:pPr>
      <w:r w:rsidRPr="00DB0A25">
        <w:rPr>
          <w:rFonts w:ascii="Arial" w:hAnsi="Arial" w:cs="Arial"/>
          <w:vanish/>
          <w:sz w:val="22"/>
          <w:szCs w:val="22"/>
          <w:lang w:val="it-IT"/>
        </w:rPr>
        <w:t>Water resistance: 80m / 8ATM / 270 feet</w:t>
      </w:r>
    </w:p>
    <w:p w14:paraId="74D82504" w14:textId="77777777" w:rsidR="006F5947" w:rsidRPr="00DB0A25" w:rsidRDefault="006F5947" w:rsidP="00050F39">
      <w:pPr>
        <w:rPr>
          <w:rFonts w:ascii="Arial" w:hAnsi="Arial" w:cs="Arial"/>
          <w:bCs/>
          <w:vanish/>
          <w:sz w:val="22"/>
          <w:szCs w:val="22"/>
          <w:lang w:val="it-IT"/>
        </w:rPr>
      </w:pPr>
    </w:p>
    <w:p w14:paraId="12A55493" w14:textId="77777777" w:rsidR="00050F39" w:rsidRPr="00DB0A25" w:rsidRDefault="00050F39" w:rsidP="00050F39">
      <w:pPr>
        <w:rPr>
          <w:rFonts w:ascii="Arial" w:hAnsi="Arial" w:cs="Arial"/>
          <w:b/>
          <w:bCs/>
          <w:vanish/>
          <w:sz w:val="22"/>
          <w:szCs w:val="22"/>
          <w:lang w:val="it-IT"/>
        </w:rPr>
      </w:pPr>
      <w:r w:rsidRPr="00DB0A25">
        <w:rPr>
          <w:rFonts w:ascii="Arial" w:hAnsi="Arial" w:cs="Arial"/>
          <w:b/>
          <w:bCs/>
          <w:vanish/>
          <w:sz w:val="22"/>
          <w:szCs w:val="22"/>
          <w:lang w:val="it-IT"/>
        </w:rPr>
        <w:t>Sapphire crystals</w:t>
      </w:r>
    </w:p>
    <w:p w14:paraId="6BAA4CE3" w14:textId="77777777" w:rsidR="00050F39" w:rsidRPr="00DB0A25" w:rsidRDefault="00050F39" w:rsidP="00050F39">
      <w:pPr>
        <w:rPr>
          <w:rFonts w:ascii="Arial" w:hAnsi="Arial" w:cs="Arial"/>
          <w:bCs/>
          <w:vanish/>
          <w:sz w:val="22"/>
          <w:szCs w:val="22"/>
          <w:lang w:val="it-IT"/>
        </w:rPr>
      </w:pPr>
      <w:r w:rsidRPr="00DB0A25">
        <w:rPr>
          <w:rFonts w:ascii="Arial" w:hAnsi="Arial" w:cs="Arial"/>
          <w:vanish/>
          <w:sz w:val="22"/>
          <w:szCs w:val="22"/>
          <w:lang w:val="it-IT"/>
        </w:rPr>
        <w:t>Sapphire crystals on top and display back treated with anti-reflective coating on both faces.</w:t>
      </w:r>
    </w:p>
    <w:p w14:paraId="7F549739" w14:textId="77777777" w:rsidR="00050F39" w:rsidRPr="00DB0A25" w:rsidRDefault="00050F39" w:rsidP="00050F39">
      <w:pPr>
        <w:rPr>
          <w:rFonts w:ascii="Arial" w:hAnsi="Arial" w:cs="Arial"/>
          <w:bCs/>
          <w:vanish/>
          <w:sz w:val="22"/>
          <w:szCs w:val="22"/>
          <w:lang w:val="it-IT"/>
        </w:rPr>
      </w:pPr>
    </w:p>
    <w:p w14:paraId="6B3A6229" w14:textId="77777777" w:rsidR="00050F39" w:rsidRPr="00DB0A25" w:rsidRDefault="00050F39" w:rsidP="00050F39">
      <w:pPr>
        <w:rPr>
          <w:rFonts w:ascii="Arial" w:hAnsi="Arial" w:cs="Arial"/>
          <w:b/>
          <w:bCs/>
          <w:vanish/>
          <w:sz w:val="22"/>
          <w:szCs w:val="22"/>
          <w:lang w:val="it-IT"/>
        </w:rPr>
      </w:pPr>
      <w:r w:rsidRPr="00DB0A25">
        <w:rPr>
          <w:rFonts w:ascii="Arial" w:hAnsi="Arial" w:cs="Arial"/>
          <w:b/>
          <w:bCs/>
          <w:vanish/>
          <w:sz w:val="22"/>
          <w:szCs w:val="22"/>
          <w:lang w:val="it-IT"/>
        </w:rPr>
        <w:t>Strap &amp; buckle</w:t>
      </w:r>
    </w:p>
    <w:p w14:paraId="68A9355D" w14:textId="77777777" w:rsidR="00A7475A" w:rsidRPr="00DB0A25" w:rsidRDefault="00A7475A" w:rsidP="00050F39">
      <w:pPr>
        <w:rPr>
          <w:rFonts w:ascii="Arial" w:hAnsi="Arial" w:cs="Arial"/>
          <w:bCs/>
          <w:vanish/>
          <w:sz w:val="22"/>
          <w:szCs w:val="22"/>
          <w:lang w:val="it-IT"/>
        </w:rPr>
      </w:pPr>
      <w:r w:rsidRPr="00DB0A25">
        <w:rPr>
          <w:rFonts w:ascii="Arial" w:hAnsi="Arial" w:cs="Arial"/>
          <w:vanish/>
          <w:sz w:val="22"/>
          <w:szCs w:val="22"/>
          <w:lang w:val="it-IT"/>
        </w:rPr>
        <w:t>Integrated rubber strap with titanium folding buckle.</w:t>
      </w:r>
    </w:p>
    <w:p w14:paraId="71BDE72D" w14:textId="77777777" w:rsidR="008371C1" w:rsidRPr="00DB0A25" w:rsidRDefault="00050F39" w:rsidP="008371C1">
      <w:pPr>
        <w:pStyle w:val="Sansinterligne"/>
        <w:jc w:val="center"/>
        <w:rPr>
          <w:rFonts w:ascii="Arial" w:hAnsi="Arial" w:cs="Arial"/>
          <w:b/>
          <w:bCs/>
          <w:sz w:val="28"/>
          <w:szCs w:val="28"/>
          <w:lang w:val="it-IT"/>
        </w:rPr>
      </w:pPr>
      <w:r w:rsidRPr="00DB0A25">
        <w:rPr>
          <w:rFonts w:ascii="Arial" w:hAnsi="Arial" w:cs="Arial"/>
          <w:lang w:val="it-IT"/>
        </w:rPr>
        <w:br w:type="page"/>
      </w:r>
      <w:r w:rsidR="008371C1" w:rsidRPr="00DB0A25">
        <w:rPr>
          <w:rFonts w:ascii="Arial" w:hAnsi="Arial" w:cs="Arial"/>
          <w:b/>
          <w:bCs/>
          <w:sz w:val="28"/>
          <w:szCs w:val="28"/>
          <w:lang w:val="it-IT"/>
        </w:rPr>
        <w:lastRenderedPageBreak/>
        <w:t>GLI 'AMICI' CHE HANNO CONTRIBUITO ALLA REALIZZAZIONE DELLA LEGACY MACHINE SPLIT ESCAPEMENT EVO</w:t>
      </w:r>
    </w:p>
    <w:p w14:paraId="1D5A97A5" w14:textId="77777777" w:rsidR="008371C1" w:rsidRPr="00DB0A25" w:rsidRDefault="008371C1" w:rsidP="008371C1">
      <w:pPr>
        <w:rPr>
          <w:rFonts w:ascii="Arial" w:hAnsi="Arial" w:cs="Arial"/>
          <w:sz w:val="22"/>
          <w:szCs w:val="22"/>
          <w:lang w:val="it-IT"/>
        </w:rPr>
      </w:pPr>
    </w:p>
    <w:p w14:paraId="377856CE" w14:textId="77777777" w:rsidR="008371C1" w:rsidRPr="00DB0A25" w:rsidRDefault="008371C1" w:rsidP="008371C1">
      <w:pPr>
        <w:pStyle w:val="Sansinterligne"/>
        <w:rPr>
          <w:rFonts w:ascii="Arial" w:hAnsi="Arial" w:cs="Arial"/>
          <w:sz w:val="20"/>
          <w:szCs w:val="20"/>
          <w:lang w:val="en-US"/>
        </w:rPr>
      </w:pPr>
      <w:r w:rsidRPr="00DB0A25">
        <w:rPr>
          <w:rFonts w:ascii="Arial" w:hAnsi="Arial" w:cs="Arial"/>
          <w:b/>
          <w:bCs/>
          <w:sz w:val="20"/>
          <w:szCs w:val="20"/>
          <w:lang w:val="en-US"/>
        </w:rPr>
        <w:t>Concept:</w:t>
      </w:r>
      <w:r w:rsidRPr="00DB0A25">
        <w:rPr>
          <w:rFonts w:ascii="Arial" w:hAnsi="Arial" w:cs="Arial"/>
          <w:sz w:val="20"/>
          <w:szCs w:val="20"/>
          <w:lang w:val="en-US"/>
        </w:rPr>
        <w:t xml:space="preserve"> Maximilian </w:t>
      </w:r>
      <w:proofErr w:type="spellStart"/>
      <w:r w:rsidRPr="00DB0A25">
        <w:rPr>
          <w:rFonts w:ascii="Arial" w:hAnsi="Arial" w:cs="Arial"/>
          <w:sz w:val="20"/>
          <w:szCs w:val="20"/>
          <w:lang w:val="en-US"/>
        </w:rPr>
        <w:t>Büsser</w:t>
      </w:r>
      <w:proofErr w:type="spellEnd"/>
      <w:r w:rsidRPr="00DB0A25">
        <w:rPr>
          <w:rFonts w:ascii="Arial" w:hAnsi="Arial" w:cs="Arial"/>
          <w:sz w:val="20"/>
          <w:szCs w:val="20"/>
          <w:lang w:val="en-US"/>
        </w:rPr>
        <w:t xml:space="preserve"> / MB&amp;F</w:t>
      </w:r>
    </w:p>
    <w:p w14:paraId="1EA6E9B7" w14:textId="77777777" w:rsidR="008371C1" w:rsidRPr="00DB0A25" w:rsidRDefault="008371C1" w:rsidP="008371C1">
      <w:pPr>
        <w:pStyle w:val="Sansinterligne"/>
        <w:rPr>
          <w:rFonts w:ascii="Arial" w:hAnsi="Arial" w:cs="Arial"/>
          <w:sz w:val="20"/>
          <w:szCs w:val="20"/>
          <w:lang w:val="en-US"/>
        </w:rPr>
      </w:pPr>
      <w:r w:rsidRPr="00DB0A25">
        <w:rPr>
          <w:rFonts w:ascii="Arial" w:hAnsi="Arial" w:cs="Arial"/>
          <w:b/>
          <w:bCs/>
          <w:sz w:val="20"/>
          <w:szCs w:val="20"/>
          <w:lang w:val="en-US"/>
        </w:rPr>
        <w:t xml:space="preserve">Design del </w:t>
      </w:r>
      <w:proofErr w:type="spellStart"/>
      <w:r w:rsidRPr="00DB0A25">
        <w:rPr>
          <w:rFonts w:ascii="Arial" w:hAnsi="Arial" w:cs="Arial"/>
          <w:b/>
          <w:bCs/>
          <w:sz w:val="20"/>
          <w:szCs w:val="20"/>
          <w:lang w:val="en-US"/>
        </w:rPr>
        <w:t>prodotto</w:t>
      </w:r>
      <w:proofErr w:type="spellEnd"/>
      <w:r w:rsidRPr="00DB0A25">
        <w:rPr>
          <w:rFonts w:ascii="Arial" w:hAnsi="Arial" w:cs="Arial"/>
          <w:b/>
          <w:bCs/>
          <w:sz w:val="20"/>
          <w:szCs w:val="20"/>
          <w:lang w:val="en-US"/>
        </w:rPr>
        <w:t>:</w:t>
      </w:r>
      <w:r w:rsidRPr="00DB0A25">
        <w:rPr>
          <w:rFonts w:ascii="Arial" w:hAnsi="Arial" w:cs="Arial"/>
          <w:sz w:val="20"/>
          <w:szCs w:val="20"/>
          <w:lang w:val="en-US"/>
        </w:rPr>
        <w:t xml:space="preserve"> Eric Giroud / Through the Looking Glass</w:t>
      </w:r>
    </w:p>
    <w:p w14:paraId="0460D2E6"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Gestione tecnica e produttiva:</w:t>
      </w:r>
      <w:r w:rsidRPr="00DB0A25">
        <w:rPr>
          <w:rFonts w:ascii="Arial" w:hAnsi="Arial" w:cs="Arial"/>
          <w:sz w:val="20"/>
          <w:szCs w:val="20"/>
          <w:lang w:val="it-IT"/>
        </w:rPr>
        <w:t xml:space="preserve"> Serge </w:t>
      </w:r>
      <w:proofErr w:type="spellStart"/>
      <w:r w:rsidRPr="00DB0A25">
        <w:rPr>
          <w:rFonts w:ascii="Arial" w:hAnsi="Arial" w:cs="Arial"/>
          <w:sz w:val="20"/>
          <w:szCs w:val="20"/>
          <w:lang w:val="it-IT"/>
        </w:rPr>
        <w:t>Kriknoff</w:t>
      </w:r>
      <w:proofErr w:type="spellEnd"/>
      <w:r w:rsidRPr="00DB0A25">
        <w:rPr>
          <w:rFonts w:ascii="Arial" w:hAnsi="Arial" w:cs="Arial"/>
          <w:sz w:val="20"/>
          <w:szCs w:val="20"/>
          <w:lang w:val="it-IT"/>
        </w:rPr>
        <w:t xml:space="preserve"> / MB&amp;F</w:t>
      </w:r>
    </w:p>
    <w:p w14:paraId="118764A0"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Design del movimento e specifiche di finitura:</w:t>
      </w:r>
      <w:r w:rsidRPr="00DB0A25">
        <w:rPr>
          <w:rFonts w:ascii="Arial" w:hAnsi="Arial" w:cs="Arial"/>
          <w:sz w:val="20"/>
          <w:szCs w:val="20"/>
          <w:lang w:val="it-IT"/>
        </w:rPr>
        <w:t xml:space="preserve"> Stephen McDonnell e MB&amp;F</w:t>
      </w:r>
    </w:p>
    <w:p w14:paraId="3004C73B" w14:textId="3C728507" w:rsidR="00050F39"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 xml:space="preserve">Sviluppo del movimento: </w:t>
      </w:r>
      <w:r w:rsidRPr="00DB0A25">
        <w:rPr>
          <w:rFonts w:ascii="Arial" w:hAnsi="Arial" w:cs="Arial"/>
          <w:sz w:val="20"/>
          <w:szCs w:val="20"/>
          <w:lang w:val="it-IT"/>
        </w:rPr>
        <w:t xml:space="preserve">Stephen McDonnell e MB&amp;F </w:t>
      </w:r>
    </w:p>
    <w:p w14:paraId="65D07C52" w14:textId="77777777" w:rsidR="00685100" w:rsidRPr="00DB0A25" w:rsidRDefault="00685100" w:rsidP="00685100">
      <w:pPr>
        <w:pStyle w:val="Sansinterligne"/>
        <w:jc w:val="center"/>
        <w:rPr>
          <w:rFonts w:ascii="Arial" w:hAnsi="Arial" w:cs="Arial"/>
          <w:b/>
          <w:bCs/>
          <w:vanish/>
          <w:sz w:val="20"/>
          <w:szCs w:val="20"/>
        </w:rPr>
      </w:pPr>
      <w:r w:rsidRPr="00DB0A25">
        <w:rPr>
          <w:rFonts w:ascii="Arial" w:hAnsi="Arial" w:cs="Arial"/>
          <w:b/>
          <w:bCs/>
          <w:vanish/>
          <w:sz w:val="20"/>
          <w:szCs w:val="20"/>
        </w:rPr>
        <w:t xml:space="preserve">'FRIENDS' RESPONSIBLE FOR LEGACY MACHINE </w:t>
      </w:r>
    </w:p>
    <w:p w14:paraId="0A3E49B5" w14:textId="77777777" w:rsidR="00685100" w:rsidRPr="00DB0A25" w:rsidRDefault="00685100" w:rsidP="00685100">
      <w:pPr>
        <w:pStyle w:val="Sansinterligne"/>
        <w:jc w:val="center"/>
        <w:rPr>
          <w:rFonts w:ascii="Arial" w:hAnsi="Arial" w:cs="Arial"/>
          <w:b/>
          <w:bCs/>
          <w:vanish/>
          <w:sz w:val="20"/>
          <w:szCs w:val="20"/>
        </w:rPr>
      </w:pPr>
      <w:r w:rsidRPr="00DB0A25">
        <w:rPr>
          <w:rFonts w:ascii="Arial" w:hAnsi="Arial" w:cs="Arial"/>
          <w:b/>
          <w:bCs/>
          <w:vanish/>
          <w:sz w:val="20"/>
          <w:szCs w:val="20"/>
        </w:rPr>
        <w:t>SPLIT ESCAPEMENT EVO</w:t>
      </w:r>
    </w:p>
    <w:p w14:paraId="129E5828" w14:textId="77777777" w:rsidR="00685100" w:rsidRPr="00DB0A25" w:rsidRDefault="00685100" w:rsidP="00685100">
      <w:pPr>
        <w:rPr>
          <w:rFonts w:ascii="Arial" w:hAnsi="Arial" w:cs="Arial"/>
          <w:vanish/>
          <w:sz w:val="20"/>
          <w:szCs w:val="20"/>
        </w:rPr>
      </w:pPr>
    </w:p>
    <w:p w14:paraId="5FA8C13C"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Concept</w:t>
      </w:r>
      <w:r w:rsidRPr="00DB0A25">
        <w:rPr>
          <w:rFonts w:ascii="Arial" w:hAnsi="Arial" w:cs="Arial"/>
          <w:vanish/>
          <w:sz w:val="20"/>
          <w:szCs w:val="20"/>
        </w:rPr>
        <w:t>: Maximilian Büsser / MB&amp;F</w:t>
      </w:r>
    </w:p>
    <w:p w14:paraId="6809F84E"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Product design</w:t>
      </w:r>
      <w:r w:rsidRPr="00DB0A25">
        <w:rPr>
          <w:rFonts w:ascii="Arial" w:hAnsi="Arial" w:cs="Arial"/>
          <w:vanish/>
          <w:sz w:val="20"/>
          <w:szCs w:val="20"/>
        </w:rPr>
        <w:t>: Eric Giroud / Through the Looking Glass</w:t>
      </w:r>
    </w:p>
    <w:p w14:paraId="6187BC8C"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Technical and production management</w:t>
      </w:r>
      <w:r w:rsidRPr="00DB0A25">
        <w:rPr>
          <w:rFonts w:ascii="Arial" w:hAnsi="Arial" w:cs="Arial"/>
          <w:vanish/>
          <w:sz w:val="20"/>
          <w:szCs w:val="20"/>
        </w:rPr>
        <w:t>: Serge Kriknoff / MB&amp;F</w:t>
      </w:r>
    </w:p>
    <w:p w14:paraId="2F593C80"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Movement design and finish specifications</w:t>
      </w:r>
      <w:r w:rsidRPr="00DB0A25">
        <w:rPr>
          <w:rFonts w:ascii="Arial" w:hAnsi="Arial" w:cs="Arial"/>
          <w:vanish/>
          <w:sz w:val="20"/>
          <w:szCs w:val="20"/>
        </w:rPr>
        <w:t>: Stephen McDonnell and MB&amp;F</w:t>
      </w:r>
    </w:p>
    <w:p w14:paraId="0D72B4B9"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Movement development</w:t>
      </w:r>
      <w:r w:rsidRPr="00DB0A25">
        <w:rPr>
          <w:rFonts w:ascii="Arial" w:hAnsi="Arial" w:cs="Arial"/>
          <w:vanish/>
          <w:sz w:val="20"/>
          <w:szCs w:val="20"/>
        </w:rPr>
        <w:t>:</w:t>
      </w:r>
      <w:r w:rsidRPr="00DB0A25">
        <w:rPr>
          <w:rFonts w:ascii="Arial" w:hAnsi="Arial" w:cs="Arial"/>
          <w:b/>
          <w:bCs/>
          <w:vanish/>
          <w:sz w:val="20"/>
          <w:szCs w:val="20"/>
        </w:rPr>
        <w:t xml:space="preserve"> </w:t>
      </w:r>
      <w:r w:rsidRPr="00DB0A25">
        <w:rPr>
          <w:rFonts w:ascii="Arial" w:hAnsi="Arial" w:cs="Arial"/>
          <w:vanish/>
          <w:sz w:val="20"/>
          <w:szCs w:val="20"/>
        </w:rPr>
        <w:t xml:space="preserve">Stephen McDonnell and MB&amp;F </w:t>
      </w:r>
    </w:p>
    <w:p w14:paraId="048BD5DB" w14:textId="70459115" w:rsidR="00685100" w:rsidRPr="00DB0A25" w:rsidRDefault="00685100" w:rsidP="00685100">
      <w:pPr>
        <w:rPr>
          <w:rFonts w:ascii="Arial" w:hAnsi="Arial" w:cs="Arial"/>
          <w:sz w:val="20"/>
          <w:szCs w:val="20"/>
          <w:lang w:val="fr-CH"/>
        </w:rPr>
      </w:pPr>
      <w:r w:rsidRPr="00DB0A25">
        <w:rPr>
          <w:rFonts w:ascii="Arial" w:hAnsi="Arial" w:cs="Arial"/>
          <w:b/>
          <w:bCs/>
          <w:color w:val="000000"/>
          <w:sz w:val="20"/>
          <w:szCs w:val="20"/>
          <w:lang w:val="fr-CH"/>
        </w:rPr>
        <w:t>R&amp;</w:t>
      </w:r>
      <w:proofErr w:type="gramStart"/>
      <w:r w:rsidRPr="00DB0A25">
        <w:rPr>
          <w:rFonts w:ascii="Arial" w:hAnsi="Arial" w:cs="Arial"/>
          <w:b/>
          <w:bCs/>
          <w:color w:val="000000"/>
          <w:sz w:val="20"/>
          <w:szCs w:val="20"/>
          <w:lang w:val="fr-CH"/>
        </w:rPr>
        <w:t>S:</w:t>
      </w:r>
      <w:proofErr w:type="gramEnd"/>
      <w:r w:rsidRPr="00DB0A25">
        <w:rPr>
          <w:rFonts w:ascii="Arial" w:hAnsi="Arial" w:cs="Arial"/>
          <w:color w:val="000000"/>
          <w:sz w:val="20"/>
          <w:szCs w:val="20"/>
          <w:lang w:val="fr-CH"/>
        </w:rPr>
        <w:t xml:space="preserve"> </w:t>
      </w:r>
      <w:r w:rsidRPr="00DB0A25">
        <w:rPr>
          <w:rFonts w:ascii="Arial" w:hAnsi="Arial" w:cs="Arial"/>
          <w:sz w:val="20"/>
          <w:szCs w:val="20"/>
          <w:lang w:val="fr-CH"/>
        </w:rPr>
        <w:t xml:space="preserve">Thomas </w:t>
      </w:r>
      <w:proofErr w:type="spellStart"/>
      <w:r w:rsidRPr="00DB0A25">
        <w:rPr>
          <w:rFonts w:ascii="Arial" w:hAnsi="Arial" w:cs="Arial"/>
          <w:sz w:val="20"/>
          <w:szCs w:val="20"/>
          <w:lang w:val="fr-CH"/>
        </w:rPr>
        <w:t>Lorenzato</w:t>
      </w:r>
      <w:proofErr w:type="spellEnd"/>
      <w:r w:rsidRPr="00DB0A25">
        <w:rPr>
          <w:rFonts w:ascii="Arial" w:hAnsi="Arial" w:cs="Arial"/>
          <w:sz w:val="20"/>
          <w:szCs w:val="20"/>
          <w:lang w:val="fr-CH"/>
        </w:rPr>
        <w:t xml:space="preserve">, Joey Miserez, Maël Mendel, Pierre-Alexandre </w:t>
      </w:r>
      <w:proofErr w:type="spellStart"/>
      <w:r w:rsidRPr="00DB0A25">
        <w:rPr>
          <w:rFonts w:ascii="Arial" w:hAnsi="Arial" w:cs="Arial"/>
          <w:sz w:val="20"/>
          <w:szCs w:val="20"/>
          <w:lang w:val="fr-CH"/>
        </w:rPr>
        <w:t>Gamet</w:t>
      </w:r>
      <w:proofErr w:type="spellEnd"/>
      <w:r w:rsidRPr="00DB0A25">
        <w:rPr>
          <w:rFonts w:ascii="Arial" w:hAnsi="Arial" w:cs="Arial"/>
          <w:sz w:val="20"/>
          <w:szCs w:val="20"/>
          <w:lang w:val="fr-CH"/>
        </w:rPr>
        <w:t xml:space="preserve"> e Robin </w:t>
      </w:r>
      <w:proofErr w:type="spellStart"/>
      <w:r w:rsidRPr="00DB0A25">
        <w:rPr>
          <w:rFonts w:ascii="Arial" w:hAnsi="Arial" w:cs="Arial"/>
          <w:sz w:val="20"/>
          <w:szCs w:val="20"/>
          <w:lang w:val="fr-CH"/>
        </w:rPr>
        <w:t>Cotrel</w:t>
      </w:r>
      <w:proofErr w:type="spellEnd"/>
      <w:r w:rsidRPr="00DB0A25">
        <w:rPr>
          <w:rFonts w:ascii="Arial" w:hAnsi="Arial" w:cs="Arial"/>
          <w:sz w:val="20"/>
          <w:szCs w:val="20"/>
          <w:lang w:val="fr-CH"/>
        </w:rPr>
        <w:t xml:space="preserve"> / MB&amp;F</w:t>
      </w:r>
    </w:p>
    <w:p w14:paraId="50E53DE0" w14:textId="7459BF1B" w:rsidR="00AB48C0" w:rsidRPr="00DB0A25" w:rsidRDefault="00AB48C0" w:rsidP="00AB48C0">
      <w:pPr>
        <w:pStyle w:val="Sansinterligne"/>
        <w:rPr>
          <w:rFonts w:ascii="Arial" w:hAnsi="Arial" w:cs="Arial"/>
          <w:sz w:val="20"/>
          <w:szCs w:val="20"/>
          <w:lang w:val="it-IT"/>
        </w:rPr>
      </w:pPr>
      <w:r w:rsidRPr="00DB0A25">
        <w:rPr>
          <w:rFonts w:ascii="Arial" w:hAnsi="Arial" w:cs="Arial"/>
          <w:b/>
          <w:bCs/>
          <w:sz w:val="20"/>
          <w:szCs w:val="20"/>
          <w:lang w:val="it-IT"/>
        </w:rPr>
        <w:t>Metodi e laboratorio:</w:t>
      </w:r>
      <w:r w:rsidRPr="00DB0A25">
        <w:rPr>
          <w:rFonts w:ascii="Arial" w:hAnsi="Arial" w:cs="Arial"/>
          <w:sz w:val="20"/>
          <w:szCs w:val="20"/>
          <w:lang w:val="it-IT"/>
        </w:rPr>
        <w:t xml:space="preserve"> </w:t>
      </w:r>
      <w:bookmarkStart w:id="0" w:name="_Hlk124414275"/>
      <w:proofErr w:type="spellStart"/>
      <w:r w:rsidRPr="00DB0A25">
        <w:rPr>
          <w:rFonts w:ascii="Arial" w:hAnsi="Arial" w:cs="Arial"/>
          <w:sz w:val="20"/>
          <w:szCs w:val="20"/>
          <w:lang w:val="it-IT"/>
        </w:rPr>
        <w:t>Maël</w:t>
      </w:r>
      <w:proofErr w:type="spellEnd"/>
      <w:r w:rsidRPr="00DB0A25">
        <w:rPr>
          <w:rFonts w:ascii="Arial" w:hAnsi="Arial" w:cs="Arial"/>
          <w:sz w:val="20"/>
          <w:szCs w:val="20"/>
          <w:lang w:val="it-IT"/>
        </w:rPr>
        <w:t xml:space="preserve"> Mendel e Anthony </w:t>
      </w:r>
      <w:proofErr w:type="spellStart"/>
      <w:r w:rsidRPr="00DB0A25">
        <w:rPr>
          <w:rFonts w:ascii="Arial" w:hAnsi="Arial" w:cs="Arial"/>
          <w:sz w:val="20"/>
          <w:szCs w:val="20"/>
          <w:lang w:val="it-IT"/>
        </w:rPr>
        <w:t>Mugnier</w:t>
      </w:r>
      <w:proofErr w:type="spellEnd"/>
      <w:r w:rsidRPr="00DB0A25">
        <w:rPr>
          <w:rFonts w:ascii="Arial" w:hAnsi="Arial" w:cs="Arial"/>
          <w:sz w:val="20"/>
          <w:szCs w:val="20"/>
          <w:lang w:val="it-IT"/>
        </w:rPr>
        <w:t xml:space="preserve"> / MB&amp;F</w:t>
      </w:r>
      <w:bookmarkEnd w:id="0"/>
    </w:p>
    <w:p w14:paraId="0397F254" w14:textId="77777777" w:rsidR="00685100" w:rsidRPr="00DB0A25" w:rsidRDefault="00685100" w:rsidP="00685100">
      <w:pPr>
        <w:rPr>
          <w:rFonts w:ascii="Arial" w:hAnsi="Arial" w:cs="Arial"/>
          <w:color w:val="000000"/>
          <w:sz w:val="20"/>
          <w:szCs w:val="20"/>
          <w:lang w:val="it-IT"/>
        </w:rPr>
      </w:pPr>
    </w:p>
    <w:p w14:paraId="4F70013F"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Ruotismi, ponti, pignoni e assi:</w:t>
      </w:r>
      <w:r w:rsidRPr="00DB0A25">
        <w:rPr>
          <w:rFonts w:ascii="Arial" w:hAnsi="Arial" w:cs="Arial"/>
          <w:sz w:val="20"/>
          <w:szCs w:val="20"/>
          <w:lang w:val="it-IT"/>
        </w:rPr>
        <w:t xml:space="preserve"> Jean-François </w:t>
      </w:r>
      <w:proofErr w:type="spellStart"/>
      <w:r w:rsidRPr="00DB0A25">
        <w:rPr>
          <w:rFonts w:ascii="Arial" w:hAnsi="Arial" w:cs="Arial"/>
          <w:sz w:val="20"/>
          <w:szCs w:val="20"/>
          <w:lang w:val="it-IT"/>
        </w:rPr>
        <w:t>Mojon</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Chronode</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Atokalpa</w:t>
      </w:r>
      <w:proofErr w:type="spellEnd"/>
      <w:r w:rsidRPr="00DB0A25">
        <w:rPr>
          <w:rFonts w:ascii="Arial" w:hAnsi="Arial" w:cs="Arial"/>
          <w:sz w:val="20"/>
          <w:szCs w:val="20"/>
          <w:lang w:val="it-IT"/>
        </w:rPr>
        <w:t xml:space="preserve">, Paul-André </w:t>
      </w:r>
      <w:proofErr w:type="spellStart"/>
      <w:r w:rsidRPr="00DB0A25">
        <w:rPr>
          <w:rFonts w:ascii="Arial" w:hAnsi="Arial" w:cs="Arial"/>
          <w:sz w:val="20"/>
          <w:szCs w:val="20"/>
          <w:lang w:val="it-IT"/>
        </w:rPr>
        <w:t>Tendon</w:t>
      </w:r>
      <w:proofErr w:type="spellEnd"/>
      <w:r w:rsidRPr="00DB0A25">
        <w:rPr>
          <w:rFonts w:ascii="Arial" w:hAnsi="Arial" w:cs="Arial"/>
          <w:sz w:val="20"/>
          <w:szCs w:val="20"/>
          <w:lang w:val="it-IT"/>
        </w:rPr>
        <w:t xml:space="preserve"> / Bandi, Daniel </w:t>
      </w:r>
      <w:proofErr w:type="spellStart"/>
      <w:r w:rsidRPr="00DB0A25">
        <w:rPr>
          <w:rFonts w:ascii="Arial" w:hAnsi="Arial" w:cs="Arial"/>
          <w:sz w:val="20"/>
          <w:szCs w:val="20"/>
          <w:lang w:val="it-IT"/>
        </w:rPr>
        <w:t>Gumy</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Decobar</w:t>
      </w:r>
      <w:proofErr w:type="spellEnd"/>
      <w:r w:rsidRPr="00DB0A25">
        <w:rPr>
          <w:rFonts w:ascii="Arial" w:hAnsi="Arial" w:cs="Arial"/>
          <w:sz w:val="20"/>
          <w:szCs w:val="20"/>
          <w:lang w:val="it-IT"/>
        </w:rPr>
        <w:t xml:space="preserve"> Swiss, </w:t>
      </w:r>
      <w:proofErr w:type="spellStart"/>
      <w:r w:rsidRPr="00DB0A25">
        <w:rPr>
          <w:rFonts w:ascii="Arial" w:hAnsi="Arial" w:cs="Arial"/>
          <w:sz w:val="20"/>
          <w:szCs w:val="20"/>
          <w:lang w:val="it-IT"/>
        </w:rPr>
        <w:t>Rodrigue</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Baume</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HorloFab</w:t>
      </w:r>
      <w:proofErr w:type="spellEnd"/>
      <w:r w:rsidRPr="00DB0A25">
        <w:rPr>
          <w:rFonts w:ascii="Arial" w:hAnsi="Arial" w:cs="Arial"/>
          <w:sz w:val="20"/>
          <w:szCs w:val="20"/>
          <w:lang w:val="it-IT"/>
        </w:rPr>
        <w:t xml:space="preserve">, DMP, e Le </w:t>
      </w:r>
      <w:proofErr w:type="spellStart"/>
      <w:r w:rsidRPr="00DB0A25">
        <w:rPr>
          <w:rFonts w:ascii="Arial" w:hAnsi="Arial" w:cs="Arial"/>
          <w:sz w:val="20"/>
          <w:szCs w:val="20"/>
          <w:lang w:val="it-IT"/>
        </w:rPr>
        <w:t>Temps</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Retrouvé</w:t>
      </w:r>
      <w:proofErr w:type="spellEnd"/>
      <w:r w:rsidRPr="00DB0A25">
        <w:rPr>
          <w:rFonts w:ascii="Arial" w:hAnsi="Arial" w:cs="Arial"/>
          <w:sz w:val="20"/>
          <w:szCs w:val="20"/>
          <w:lang w:val="it-IT"/>
        </w:rPr>
        <w:t xml:space="preserve">. </w:t>
      </w:r>
    </w:p>
    <w:p w14:paraId="16ECB969" w14:textId="77777777" w:rsidR="008371C1" w:rsidRPr="00DB0A25" w:rsidRDefault="008371C1" w:rsidP="008371C1">
      <w:pPr>
        <w:rPr>
          <w:rFonts w:ascii="Arial" w:hAnsi="Arial" w:cs="Arial"/>
          <w:sz w:val="20"/>
          <w:szCs w:val="20"/>
        </w:rPr>
      </w:pPr>
      <w:proofErr w:type="spellStart"/>
      <w:r w:rsidRPr="00DB0A25">
        <w:rPr>
          <w:rFonts w:ascii="Arial" w:hAnsi="Arial" w:cs="Arial"/>
          <w:b/>
          <w:bCs/>
          <w:sz w:val="20"/>
          <w:szCs w:val="20"/>
        </w:rPr>
        <w:t>Bilanciere</w:t>
      </w:r>
      <w:proofErr w:type="spellEnd"/>
      <w:r w:rsidRPr="00DB0A25">
        <w:rPr>
          <w:rFonts w:ascii="Arial" w:hAnsi="Arial" w:cs="Arial"/>
          <w:b/>
          <w:bCs/>
          <w:sz w:val="20"/>
          <w:szCs w:val="20"/>
        </w:rPr>
        <w:t>:</w:t>
      </w:r>
      <w:r w:rsidRPr="00DB0A25">
        <w:rPr>
          <w:rFonts w:ascii="Arial" w:hAnsi="Arial" w:cs="Arial"/>
          <w:sz w:val="20"/>
          <w:szCs w:val="20"/>
        </w:rPr>
        <w:t xml:space="preserve"> </w:t>
      </w:r>
      <w:proofErr w:type="spellStart"/>
      <w:r w:rsidRPr="00DB0A25">
        <w:rPr>
          <w:rFonts w:ascii="Arial" w:hAnsi="Arial" w:cs="Arial"/>
          <w:sz w:val="20"/>
          <w:szCs w:val="20"/>
        </w:rPr>
        <w:t>Andréas</w:t>
      </w:r>
      <w:proofErr w:type="spellEnd"/>
      <w:r w:rsidRPr="00DB0A25">
        <w:rPr>
          <w:rFonts w:ascii="Arial" w:hAnsi="Arial" w:cs="Arial"/>
          <w:sz w:val="20"/>
          <w:szCs w:val="20"/>
        </w:rPr>
        <w:t xml:space="preserve"> Kurt / Precision Engineering, Benjamin </w:t>
      </w:r>
      <w:proofErr w:type="spellStart"/>
      <w:r w:rsidRPr="00DB0A25">
        <w:rPr>
          <w:rFonts w:ascii="Arial" w:hAnsi="Arial" w:cs="Arial"/>
          <w:sz w:val="20"/>
          <w:szCs w:val="20"/>
        </w:rPr>
        <w:t>Signoud</w:t>
      </w:r>
      <w:proofErr w:type="spellEnd"/>
      <w:r w:rsidRPr="00DB0A25">
        <w:rPr>
          <w:rFonts w:ascii="Arial" w:hAnsi="Arial" w:cs="Arial"/>
          <w:sz w:val="20"/>
          <w:szCs w:val="20"/>
        </w:rPr>
        <w:t xml:space="preserve"> / AMECAP e Marc Bolis / 2B8</w:t>
      </w:r>
    </w:p>
    <w:p w14:paraId="1291BDB9"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Bariletto:</w:t>
      </w:r>
      <w:r w:rsidRPr="00DB0A25">
        <w:rPr>
          <w:rFonts w:ascii="Arial" w:hAnsi="Arial" w:cs="Arial"/>
          <w:sz w:val="20"/>
          <w:szCs w:val="20"/>
          <w:lang w:val="it-IT"/>
        </w:rPr>
        <w:t xml:space="preserve"> Stefan Schwab / Schwab-Feller e Swiss Manufacturing </w:t>
      </w:r>
    </w:p>
    <w:p w14:paraId="7C282E1B"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Componenti del calendario perpetuo:</w:t>
      </w:r>
      <w:r w:rsidRPr="00DB0A25">
        <w:rPr>
          <w:rFonts w:ascii="Arial" w:hAnsi="Arial" w:cs="Arial"/>
          <w:i/>
          <w:iCs/>
          <w:sz w:val="20"/>
          <w:szCs w:val="20"/>
          <w:lang w:val="it-IT"/>
        </w:rPr>
        <w:t xml:space="preserve"> </w:t>
      </w:r>
      <w:r w:rsidRPr="00DB0A25">
        <w:rPr>
          <w:rFonts w:ascii="Arial" w:hAnsi="Arial" w:cs="Arial"/>
          <w:sz w:val="20"/>
          <w:szCs w:val="20"/>
          <w:lang w:val="it-IT"/>
        </w:rPr>
        <w:t xml:space="preserve">Alain Pellet / </w:t>
      </w:r>
      <w:proofErr w:type="spellStart"/>
      <w:r w:rsidRPr="00DB0A25">
        <w:rPr>
          <w:rFonts w:ascii="Arial" w:hAnsi="Arial" w:cs="Arial"/>
          <w:sz w:val="20"/>
          <w:szCs w:val="20"/>
          <w:lang w:val="it-IT"/>
        </w:rPr>
        <w:t>Elefil</w:t>
      </w:r>
      <w:proofErr w:type="spellEnd"/>
      <w:r w:rsidRPr="00DB0A25">
        <w:rPr>
          <w:rFonts w:ascii="Arial" w:hAnsi="Arial" w:cs="Arial"/>
          <w:sz w:val="20"/>
          <w:szCs w:val="20"/>
          <w:lang w:val="it-IT"/>
        </w:rPr>
        <w:t xml:space="preserve"> </w:t>
      </w:r>
    </w:p>
    <w:p w14:paraId="2C7DC216"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Incisione a mano del movimento:</w:t>
      </w:r>
      <w:r w:rsidRPr="00DB0A25">
        <w:rPr>
          <w:rFonts w:ascii="Arial" w:hAnsi="Arial" w:cs="Arial"/>
          <w:sz w:val="20"/>
          <w:szCs w:val="20"/>
          <w:lang w:val="it-IT"/>
        </w:rPr>
        <w:t xml:space="preserve"> </w:t>
      </w:r>
      <w:proofErr w:type="spellStart"/>
      <w:r w:rsidRPr="00DB0A25">
        <w:rPr>
          <w:rFonts w:ascii="Arial" w:hAnsi="Arial" w:cs="Arial"/>
          <w:sz w:val="20"/>
          <w:szCs w:val="20"/>
          <w:lang w:val="it-IT"/>
        </w:rPr>
        <w:t>Glypto</w:t>
      </w:r>
      <w:proofErr w:type="spellEnd"/>
      <w:r w:rsidRPr="00DB0A25">
        <w:rPr>
          <w:rFonts w:ascii="Arial" w:hAnsi="Arial" w:cs="Arial"/>
          <w:sz w:val="20"/>
          <w:szCs w:val="20"/>
          <w:lang w:val="it-IT"/>
        </w:rPr>
        <w:t xml:space="preserve"> </w:t>
      </w:r>
    </w:p>
    <w:p w14:paraId="6F8B9EA1" w14:textId="77777777" w:rsidR="008371C1" w:rsidRPr="00DB0A25" w:rsidRDefault="008371C1" w:rsidP="008371C1">
      <w:pPr>
        <w:pStyle w:val="Sansinterligne"/>
        <w:rPr>
          <w:rFonts w:ascii="Arial" w:hAnsi="Arial" w:cs="Arial"/>
          <w:sz w:val="20"/>
          <w:szCs w:val="20"/>
          <w:lang w:val="it-IT"/>
        </w:rPr>
      </w:pPr>
      <w:proofErr w:type="spellStart"/>
      <w:r w:rsidRPr="00DB0A25">
        <w:rPr>
          <w:rFonts w:ascii="Arial" w:hAnsi="Arial" w:cs="Arial"/>
          <w:b/>
          <w:bCs/>
          <w:sz w:val="20"/>
          <w:szCs w:val="20"/>
          <w:lang w:val="it-IT"/>
        </w:rPr>
        <w:t>FlexRing</w:t>
      </w:r>
      <w:proofErr w:type="spellEnd"/>
      <w:r w:rsidRPr="00DB0A25">
        <w:rPr>
          <w:rFonts w:ascii="Arial" w:hAnsi="Arial" w:cs="Arial"/>
          <w:b/>
          <w:bCs/>
          <w:sz w:val="20"/>
          <w:szCs w:val="20"/>
          <w:lang w:val="it-IT"/>
        </w:rPr>
        <w:t>:</w:t>
      </w:r>
      <w:r w:rsidRPr="00DB0A25">
        <w:rPr>
          <w:rFonts w:ascii="Arial" w:hAnsi="Arial" w:cs="Arial"/>
          <w:sz w:val="20"/>
          <w:szCs w:val="20"/>
          <w:lang w:val="it-IT"/>
        </w:rPr>
        <w:t xml:space="preserve"> Laser Automation</w:t>
      </w:r>
    </w:p>
    <w:p w14:paraId="5A51821E"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Finitura a mano dei componenti del movimento:</w:t>
      </w:r>
      <w:r w:rsidRPr="00DB0A25">
        <w:rPr>
          <w:rFonts w:ascii="Arial" w:hAnsi="Arial" w:cs="Arial"/>
          <w:sz w:val="20"/>
          <w:szCs w:val="20"/>
          <w:lang w:val="it-IT"/>
        </w:rPr>
        <w:t xml:space="preserve"> Jacques-Adrien Rochat e Denis Garcia / C-L Rochat</w:t>
      </w:r>
    </w:p>
    <w:p w14:paraId="03F9AE04"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Trattamento PVD/CVD:</w:t>
      </w:r>
      <w:r w:rsidRPr="00DB0A25">
        <w:rPr>
          <w:rFonts w:ascii="Arial" w:hAnsi="Arial" w:cs="Arial"/>
          <w:sz w:val="20"/>
          <w:szCs w:val="20"/>
          <w:lang w:val="it-IT"/>
        </w:rPr>
        <w:t xml:space="preserve"> Pierre-Albert </w:t>
      </w:r>
      <w:proofErr w:type="spellStart"/>
      <w:r w:rsidRPr="00DB0A25">
        <w:rPr>
          <w:rFonts w:ascii="Arial" w:hAnsi="Arial" w:cs="Arial"/>
          <w:sz w:val="20"/>
          <w:szCs w:val="20"/>
          <w:lang w:val="it-IT"/>
        </w:rPr>
        <w:t>Steinmann</w:t>
      </w:r>
      <w:proofErr w:type="spellEnd"/>
      <w:r w:rsidRPr="00DB0A25">
        <w:rPr>
          <w:rFonts w:ascii="Arial" w:hAnsi="Arial" w:cs="Arial"/>
          <w:sz w:val="20"/>
          <w:szCs w:val="20"/>
          <w:lang w:val="it-IT"/>
        </w:rPr>
        <w:t xml:space="preserve"> / Positive Coating </w:t>
      </w:r>
    </w:p>
    <w:p w14:paraId="773823BB"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Wheels, bridges, pinions and axis</w:t>
      </w:r>
      <w:r w:rsidRPr="00DB0A25">
        <w:rPr>
          <w:rFonts w:ascii="Arial" w:hAnsi="Arial" w:cs="Arial"/>
          <w:vanish/>
          <w:sz w:val="20"/>
          <w:szCs w:val="20"/>
        </w:rPr>
        <w:t xml:space="preserve">: Jean-François Mojon / Chronode, Atokalpa, Paul-André Tendon / Bandi, Daniel Gumy / Decobar Swiss, Rodrigue Baume / HorloFab, DMP, and Le Temps Retrouvé. </w:t>
      </w:r>
    </w:p>
    <w:p w14:paraId="3FBFA502" w14:textId="77777777" w:rsidR="00685100" w:rsidRPr="00DB0A25" w:rsidRDefault="00685100" w:rsidP="00685100">
      <w:pPr>
        <w:rPr>
          <w:rFonts w:ascii="Arial" w:hAnsi="Arial" w:cs="Arial"/>
          <w:vanish/>
          <w:sz w:val="20"/>
          <w:szCs w:val="20"/>
        </w:rPr>
      </w:pPr>
      <w:r w:rsidRPr="00DB0A25">
        <w:rPr>
          <w:rFonts w:ascii="Arial" w:hAnsi="Arial" w:cs="Arial"/>
          <w:b/>
          <w:bCs/>
          <w:vanish/>
          <w:sz w:val="20"/>
          <w:szCs w:val="20"/>
        </w:rPr>
        <w:t>Balance wheel</w:t>
      </w:r>
      <w:r w:rsidRPr="00DB0A25">
        <w:rPr>
          <w:rFonts w:ascii="Arial" w:hAnsi="Arial" w:cs="Arial"/>
          <w:vanish/>
          <w:sz w:val="20"/>
          <w:szCs w:val="20"/>
        </w:rPr>
        <w:t>: Andréas Kurt / Precision Engineering, Benjamin Signoud / AMECAP and Marc Bolis / 2B8</w:t>
      </w:r>
    </w:p>
    <w:p w14:paraId="362A231B"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Barrel</w:t>
      </w:r>
      <w:r w:rsidRPr="00DB0A25">
        <w:rPr>
          <w:rFonts w:ascii="Arial" w:hAnsi="Arial" w:cs="Arial"/>
          <w:vanish/>
          <w:sz w:val="20"/>
          <w:szCs w:val="20"/>
        </w:rPr>
        <w:t xml:space="preserve">: Stefan Schwab / Schwab-Feller and Swiss Manufacturing </w:t>
      </w:r>
    </w:p>
    <w:p w14:paraId="0991936F"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Perpetual calendar parts</w:t>
      </w:r>
      <w:r w:rsidRPr="00DB0A25">
        <w:rPr>
          <w:rFonts w:ascii="Arial" w:hAnsi="Arial" w:cs="Arial"/>
          <w:vanish/>
          <w:sz w:val="20"/>
          <w:szCs w:val="20"/>
        </w:rPr>
        <w:t>:</w:t>
      </w:r>
      <w:r w:rsidRPr="00DB0A25">
        <w:rPr>
          <w:rFonts w:ascii="Arial" w:hAnsi="Arial" w:cs="Arial"/>
          <w:i/>
          <w:iCs/>
          <w:vanish/>
          <w:sz w:val="20"/>
          <w:szCs w:val="20"/>
        </w:rPr>
        <w:t xml:space="preserve"> </w:t>
      </w:r>
      <w:r w:rsidRPr="00DB0A25">
        <w:rPr>
          <w:rFonts w:ascii="Arial" w:hAnsi="Arial" w:cs="Arial"/>
          <w:vanish/>
          <w:sz w:val="20"/>
          <w:szCs w:val="20"/>
        </w:rPr>
        <w:t xml:space="preserve">Alain Pellet / Elefil </w:t>
      </w:r>
    </w:p>
    <w:p w14:paraId="30D1CDE3"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Hand-engraving of movement</w:t>
      </w:r>
      <w:r w:rsidRPr="00DB0A25">
        <w:rPr>
          <w:rFonts w:ascii="Arial" w:hAnsi="Arial" w:cs="Arial"/>
          <w:vanish/>
          <w:sz w:val="20"/>
          <w:szCs w:val="20"/>
        </w:rPr>
        <w:t xml:space="preserve">: Glypto </w:t>
      </w:r>
    </w:p>
    <w:p w14:paraId="7BD438A8"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FlexRing</w:t>
      </w:r>
      <w:r w:rsidRPr="00DB0A25">
        <w:rPr>
          <w:rFonts w:ascii="Arial" w:hAnsi="Arial" w:cs="Arial"/>
          <w:vanish/>
          <w:sz w:val="20"/>
          <w:szCs w:val="20"/>
        </w:rPr>
        <w:t>: Laser Automation</w:t>
      </w:r>
    </w:p>
    <w:p w14:paraId="178E71E8"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Hand-finishing of movement components</w:t>
      </w:r>
      <w:r w:rsidRPr="00DB0A25">
        <w:rPr>
          <w:rFonts w:ascii="Arial" w:hAnsi="Arial" w:cs="Arial"/>
          <w:vanish/>
          <w:sz w:val="20"/>
          <w:szCs w:val="20"/>
        </w:rPr>
        <w:t>: Jacques-Adrien Rochat and Denis Garcia / C-L Rochat</w:t>
      </w:r>
    </w:p>
    <w:p w14:paraId="4EB481E9"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PVD/CVD-treatment</w:t>
      </w:r>
      <w:r w:rsidRPr="00DB0A25">
        <w:rPr>
          <w:rFonts w:ascii="Arial" w:hAnsi="Arial" w:cs="Arial"/>
          <w:vanish/>
          <w:sz w:val="20"/>
          <w:szCs w:val="20"/>
        </w:rPr>
        <w:t xml:space="preserve">: Pierre-Albert Steinmann / Positive Coating </w:t>
      </w:r>
    </w:p>
    <w:p w14:paraId="7DE89D0F" w14:textId="29A8D3FF" w:rsidR="00685100" w:rsidRPr="00B55658" w:rsidRDefault="00685100" w:rsidP="00685100">
      <w:pPr>
        <w:pStyle w:val="Sansinterligne"/>
        <w:rPr>
          <w:rFonts w:ascii="Arial" w:hAnsi="Arial" w:cs="Arial"/>
          <w:sz w:val="20"/>
          <w:szCs w:val="20"/>
          <w:lang w:val="it-CH"/>
        </w:rPr>
      </w:pPr>
      <w:r w:rsidRPr="00B55658">
        <w:rPr>
          <w:rFonts w:ascii="Arial" w:hAnsi="Arial" w:cs="Arial"/>
          <w:b/>
          <w:bCs/>
          <w:sz w:val="20"/>
          <w:szCs w:val="20"/>
          <w:lang w:val="it-CH"/>
        </w:rPr>
        <w:t>Cassa e componenti dei movimenti:</w:t>
      </w:r>
      <w:r w:rsidRPr="00B55658">
        <w:rPr>
          <w:rFonts w:ascii="Arial" w:hAnsi="Arial" w:cs="Arial"/>
          <w:sz w:val="20"/>
          <w:szCs w:val="20"/>
          <w:lang w:val="it-CH"/>
        </w:rPr>
        <w:t xml:space="preserve"> Alain Lemarchand, Jean-Baptiste Prétot, Stéphanie Carvalho e Yoann Joyard / MB&amp;F</w:t>
      </w:r>
    </w:p>
    <w:p w14:paraId="665AB685" w14:textId="2DAD4E04" w:rsidR="008371C1" w:rsidRPr="00B55658" w:rsidRDefault="008371C1" w:rsidP="008371C1">
      <w:pPr>
        <w:rPr>
          <w:rFonts w:ascii="Arial" w:hAnsi="Arial" w:cs="Arial"/>
          <w:sz w:val="20"/>
          <w:szCs w:val="20"/>
          <w:lang w:val="it-CH"/>
        </w:rPr>
      </w:pPr>
      <w:r w:rsidRPr="00B55658">
        <w:rPr>
          <w:rFonts w:ascii="Arial" w:hAnsi="Arial" w:cs="Arial"/>
          <w:b/>
          <w:bCs/>
          <w:sz w:val="20"/>
          <w:szCs w:val="20"/>
          <w:lang w:val="it-CH"/>
        </w:rPr>
        <w:t>Assemblaggio del movimento:</w:t>
      </w:r>
      <w:r w:rsidRPr="00B55658">
        <w:rPr>
          <w:rFonts w:ascii="Arial" w:hAnsi="Arial" w:cs="Arial"/>
          <w:sz w:val="20"/>
          <w:szCs w:val="20"/>
          <w:lang w:val="it-CH"/>
        </w:rPr>
        <w:t xml:space="preserve"> Didier Dumas, Georges Veisy, Anne Guiter, Emmanuel Maitre, Henri Porteboeuf e Mathieu Lecoultre / MB&amp;F</w:t>
      </w:r>
    </w:p>
    <w:p w14:paraId="5FDE4B59" w14:textId="1C73350C" w:rsidR="00685100" w:rsidRPr="00DB0A25" w:rsidRDefault="00685100" w:rsidP="00685100">
      <w:pPr>
        <w:rPr>
          <w:rFonts w:ascii="Arial" w:hAnsi="Arial" w:cs="Arial"/>
          <w:vanish/>
          <w:sz w:val="20"/>
          <w:szCs w:val="20"/>
        </w:rPr>
      </w:pPr>
      <w:r w:rsidRPr="00DB0A25">
        <w:rPr>
          <w:rFonts w:ascii="Arial" w:hAnsi="Arial" w:cs="Arial"/>
          <w:b/>
          <w:bCs/>
          <w:vanish/>
          <w:sz w:val="20"/>
          <w:szCs w:val="20"/>
        </w:rPr>
        <w:t>Movement assembly</w:t>
      </w:r>
      <w:r w:rsidRPr="00DB0A25">
        <w:rPr>
          <w:rFonts w:ascii="Arial" w:hAnsi="Arial" w:cs="Arial"/>
          <w:vanish/>
          <w:sz w:val="20"/>
          <w:szCs w:val="20"/>
        </w:rPr>
        <w:t>: Didier Dumas, Georges Veisy, Anne Guiter, Emmanuel Maitre, Henri Porteboeuf, Mathieu Lecoultre, Amandine Bascoul / MB&amp;F</w:t>
      </w:r>
    </w:p>
    <w:p w14:paraId="6DFD7BC2" w14:textId="2BA19AE2" w:rsidR="00685100" w:rsidRPr="00DB0A25" w:rsidRDefault="00685100" w:rsidP="00685100">
      <w:pPr>
        <w:pStyle w:val="Sansinterligne"/>
        <w:rPr>
          <w:rFonts w:ascii="Arial" w:hAnsi="Arial" w:cs="Arial"/>
          <w:b/>
          <w:bCs/>
          <w:sz w:val="20"/>
          <w:szCs w:val="20"/>
          <w:lang w:val="it-IT"/>
        </w:rPr>
      </w:pPr>
      <w:r w:rsidRPr="00DB0A25">
        <w:rPr>
          <w:rFonts w:ascii="Arial" w:hAnsi="Arial" w:cs="Arial"/>
          <w:b/>
          <w:bCs/>
          <w:sz w:val="20"/>
          <w:szCs w:val="20"/>
          <w:lang w:val="it-IT"/>
        </w:rPr>
        <w:t xml:space="preserve">Assistenza post-vendita: </w:t>
      </w:r>
      <w:r w:rsidRPr="00DB0A25">
        <w:rPr>
          <w:rFonts w:ascii="Arial" w:hAnsi="Arial" w:cs="Arial"/>
          <w:sz w:val="20"/>
          <w:szCs w:val="20"/>
          <w:lang w:val="it-IT"/>
        </w:rPr>
        <w:t>Antony Moreno / MB&amp;F</w:t>
      </w:r>
    </w:p>
    <w:p w14:paraId="3081A6EE"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Quality Control</w:t>
      </w:r>
      <w:r w:rsidRPr="00DB0A25">
        <w:rPr>
          <w:rFonts w:ascii="Arial" w:hAnsi="Arial" w:cs="Arial"/>
          <w:vanish/>
          <w:sz w:val="20"/>
          <w:szCs w:val="20"/>
        </w:rPr>
        <w:t>: Cyril Fallet and Jennifer Longuepez / MB&amp;F</w:t>
      </w:r>
    </w:p>
    <w:p w14:paraId="78EDD033" w14:textId="5DBC6BD6" w:rsidR="00685100" w:rsidRPr="00DB0A25" w:rsidRDefault="00685100" w:rsidP="00685100">
      <w:pPr>
        <w:pStyle w:val="Sansinterligne"/>
        <w:rPr>
          <w:rFonts w:ascii="Arial" w:hAnsi="Arial" w:cs="Arial"/>
          <w:vanish/>
          <w:color w:val="000000" w:themeColor="text1"/>
          <w:sz w:val="20"/>
          <w:szCs w:val="20"/>
        </w:rPr>
      </w:pPr>
      <w:r w:rsidRPr="00DB0A25">
        <w:rPr>
          <w:rFonts w:ascii="Arial" w:hAnsi="Arial" w:cs="Arial"/>
          <w:b/>
          <w:bCs/>
          <w:vanish/>
          <w:sz w:val="20"/>
          <w:szCs w:val="20"/>
        </w:rPr>
        <w:t>Case</w:t>
      </w:r>
      <w:r w:rsidRPr="00DB0A25">
        <w:rPr>
          <w:rFonts w:ascii="Arial" w:hAnsi="Arial" w:cs="Arial"/>
          <w:vanish/>
          <w:sz w:val="20"/>
          <w:szCs w:val="20"/>
        </w:rPr>
        <w:t xml:space="preserve"> </w:t>
      </w:r>
      <w:r w:rsidRPr="00DB0A25">
        <w:rPr>
          <w:rFonts w:ascii="Arial" w:hAnsi="Arial" w:cs="Arial"/>
          <w:b/>
          <w:bCs/>
          <w:vanish/>
          <w:sz w:val="20"/>
          <w:szCs w:val="20"/>
        </w:rPr>
        <w:t>decoration</w:t>
      </w:r>
      <w:r w:rsidRPr="00DB0A25">
        <w:rPr>
          <w:rFonts w:ascii="Arial" w:hAnsi="Arial" w:cs="Arial"/>
          <w:vanish/>
          <w:sz w:val="20"/>
          <w:szCs w:val="20"/>
        </w:rPr>
        <w:t xml:space="preserve">: </w:t>
      </w:r>
      <w:r w:rsidRPr="00DB0A25">
        <w:rPr>
          <w:rFonts w:ascii="Arial" w:hAnsi="Arial" w:cs="Arial"/>
          <w:vanish/>
          <w:color w:val="000000"/>
          <w:sz w:val="20"/>
          <w:szCs w:val="20"/>
        </w:rPr>
        <w:t xml:space="preserve">Sandra Lambert / Bripoli, </w:t>
      </w:r>
      <w:r w:rsidRPr="00DB0A25">
        <w:rPr>
          <w:rFonts w:ascii="Arial" w:hAnsi="Arial" w:cs="Arial"/>
          <w:vanish/>
          <w:color w:val="000000" w:themeColor="text1"/>
          <w:sz w:val="20"/>
          <w:szCs w:val="20"/>
        </w:rPr>
        <w:t>Giuseppe Di Stefano / STG Création</w:t>
      </w:r>
    </w:p>
    <w:p w14:paraId="56592944"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Dial</w:t>
      </w:r>
      <w:r w:rsidRPr="00DB0A25">
        <w:rPr>
          <w:rFonts w:ascii="Arial" w:hAnsi="Arial" w:cs="Arial"/>
          <w:vanish/>
          <w:sz w:val="20"/>
          <w:szCs w:val="20"/>
        </w:rPr>
        <w:t>: Hassan Chaïba and Virginie Duval / Les Ateliers d’Hermès Horloger</w:t>
      </w:r>
    </w:p>
    <w:p w14:paraId="3590EF8B"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Super-LumiNova on the dials</w:t>
      </w:r>
      <w:r w:rsidRPr="00DB0A25">
        <w:rPr>
          <w:rFonts w:ascii="Arial" w:hAnsi="Arial" w:cs="Arial"/>
          <w:vanish/>
          <w:sz w:val="20"/>
          <w:szCs w:val="20"/>
        </w:rPr>
        <w:t>: Frédérique Thierry / Monyco</w:t>
      </w:r>
    </w:p>
    <w:p w14:paraId="1442792C"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Buckle</w:t>
      </w:r>
      <w:r w:rsidRPr="00DB0A25">
        <w:rPr>
          <w:rFonts w:ascii="Arial" w:hAnsi="Arial" w:cs="Arial"/>
          <w:vanish/>
          <w:sz w:val="20"/>
          <w:szCs w:val="20"/>
        </w:rPr>
        <w:t xml:space="preserve">: G&amp;F Chatelain </w:t>
      </w:r>
    </w:p>
    <w:p w14:paraId="552F4002"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Crown and correctors</w:t>
      </w:r>
      <w:r w:rsidRPr="00DB0A25">
        <w:rPr>
          <w:rFonts w:ascii="Arial" w:hAnsi="Arial" w:cs="Arial"/>
          <w:vanish/>
          <w:sz w:val="20"/>
          <w:szCs w:val="20"/>
        </w:rPr>
        <w:t xml:space="preserve">: Cheval Frères </w:t>
      </w:r>
    </w:p>
    <w:p w14:paraId="10B78151"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Hands</w:t>
      </w:r>
      <w:r w:rsidRPr="00DB0A25">
        <w:rPr>
          <w:rFonts w:ascii="Arial" w:hAnsi="Arial" w:cs="Arial"/>
          <w:vanish/>
          <w:sz w:val="20"/>
          <w:szCs w:val="20"/>
        </w:rPr>
        <w:t>: Waeber HMS</w:t>
      </w:r>
    </w:p>
    <w:p w14:paraId="6AE8CC2D"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Sapphire crystals</w:t>
      </w:r>
      <w:r w:rsidRPr="00DB0A25">
        <w:rPr>
          <w:rFonts w:ascii="Arial" w:hAnsi="Arial" w:cs="Arial"/>
          <w:vanish/>
          <w:sz w:val="20"/>
          <w:szCs w:val="20"/>
        </w:rPr>
        <w:t>: Stettler</w:t>
      </w:r>
    </w:p>
    <w:p w14:paraId="7FEDCCAF"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Anti-refection treatment for sapphire crystals</w:t>
      </w:r>
      <w:r w:rsidRPr="00DB0A25">
        <w:rPr>
          <w:rFonts w:ascii="Arial" w:hAnsi="Arial" w:cs="Arial"/>
          <w:i/>
          <w:iCs/>
          <w:vanish/>
          <w:sz w:val="20"/>
          <w:szCs w:val="20"/>
        </w:rPr>
        <w:t>:</w:t>
      </w:r>
      <w:r w:rsidRPr="00DB0A25">
        <w:rPr>
          <w:rFonts w:ascii="Arial" w:hAnsi="Arial" w:cs="Arial"/>
          <w:vanish/>
          <w:sz w:val="20"/>
          <w:szCs w:val="20"/>
        </w:rPr>
        <w:t xml:space="preserve"> Anthony Schwab / Econorm </w:t>
      </w:r>
    </w:p>
    <w:p w14:paraId="60D25CF8" w14:textId="1A789735"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Strap</w:t>
      </w:r>
      <w:r w:rsidRPr="00DB0A25">
        <w:rPr>
          <w:rFonts w:ascii="Arial" w:hAnsi="Arial" w:cs="Arial"/>
          <w:vanish/>
          <w:sz w:val="20"/>
          <w:szCs w:val="20"/>
        </w:rPr>
        <w:t>: Thierry Rognon / Valiance, BIWI</w:t>
      </w:r>
    </w:p>
    <w:p w14:paraId="014578A1" w14:textId="77777777" w:rsidR="00685100" w:rsidRPr="00DB0A25" w:rsidRDefault="00685100" w:rsidP="00685100">
      <w:pPr>
        <w:pStyle w:val="Sansinterligne"/>
        <w:rPr>
          <w:rFonts w:ascii="Arial" w:hAnsi="Arial" w:cs="Arial"/>
          <w:vanish/>
          <w:sz w:val="20"/>
          <w:szCs w:val="20"/>
        </w:rPr>
      </w:pPr>
      <w:r w:rsidRPr="00DB0A25">
        <w:rPr>
          <w:rFonts w:ascii="Arial" w:hAnsi="Arial" w:cs="Arial"/>
          <w:b/>
          <w:bCs/>
          <w:vanish/>
          <w:sz w:val="20"/>
          <w:szCs w:val="20"/>
        </w:rPr>
        <w:t>Presentation box</w:t>
      </w:r>
      <w:r w:rsidRPr="00DB0A25">
        <w:rPr>
          <w:rFonts w:ascii="Arial" w:hAnsi="Arial" w:cs="Arial"/>
          <w:vanish/>
          <w:sz w:val="20"/>
          <w:szCs w:val="20"/>
        </w:rPr>
        <w:t>: Olivier Berthon / Soixanteetonze</w:t>
      </w:r>
    </w:p>
    <w:p w14:paraId="3B199846"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Controllo qualità:</w:t>
      </w:r>
      <w:r w:rsidRPr="00DB0A25">
        <w:rPr>
          <w:rFonts w:ascii="Arial" w:hAnsi="Arial" w:cs="Arial"/>
          <w:sz w:val="20"/>
          <w:szCs w:val="20"/>
          <w:lang w:val="it-IT"/>
        </w:rPr>
        <w:t xml:space="preserve"> Cyril </w:t>
      </w:r>
      <w:proofErr w:type="spellStart"/>
      <w:r w:rsidRPr="00DB0A25">
        <w:rPr>
          <w:rFonts w:ascii="Arial" w:hAnsi="Arial" w:cs="Arial"/>
          <w:sz w:val="20"/>
          <w:szCs w:val="20"/>
          <w:lang w:val="it-IT"/>
        </w:rPr>
        <w:t>Fallet</w:t>
      </w:r>
      <w:proofErr w:type="spellEnd"/>
      <w:r w:rsidRPr="00DB0A25">
        <w:rPr>
          <w:rFonts w:ascii="Arial" w:hAnsi="Arial" w:cs="Arial"/>
          <w:sz w:val="20"/>
          <w:szCs w:val="20"/>
          <w:lang w:val="it-IT"/>
        </w:rPr>
        <w:t xml:space="preserve"> e Jennifer </w:t>
      </w:r>
      <w:proofErr w:type="spellStart"/>
      <w:r w:rsidRPr="00DB0A25">
        <w:rPr>
          <w:rFonts w:ascii="Arial" w:hAnsi="Arial" w:cs="Arial"/>
          <w:sz w:val="20"/>
          <w:szCs w:val="20"/>
          <w:lang w:val="it-IT"/>
        </w:rPr>
        <w:t>Longuepez</w:t>
      </w:r>
      <w:proofErr w:type="spellEnd"/>
      <w:r w:rsidRPr="00DB0A25">
        <w:rPr>
          <w:rFonts w:ascii="Arial" w:hAnsi="Arial" w:cs="Arial"/>
          <w:sz w:val="20"/>
          <w:szCs w:val="20"/>
          <w:lang w:val="it-IT"/>
        </w:rPr>
        <w:t xml:space="preserve"> / MB&amp;F</w:t>
      </w:r>
    </w:p>
    <w:p w14:paraId="5FF38620" w14:textId="77777777" w:rsidR="008371C1" w:rsidRPr="00DB0A25" w:rsidRDefault="008371C1" w:rsidP="008371C1">
      <w:pPr>
        <w:pStyle w:val="Sansinterligne"/>
        <w:rPr>
          <w:rFonts w:ascii="Arial" w:hAnsi="Arial" w:cs="Arial"/>
          <w:color w:val="000000" w:themeColor="text1"/>
          <w:sz w:val="20"/>
          <w:szCs w:val="20"/>
          <w:lang w:val="it-IT"/>
        </w:rPr>
      </w:pPr>
      <w:r w:rsidRPr="00DB0A25">
        <w:rPr>
          <w:rFonts w:ascii="Arial" w:hAnsi="Arial" w:cs="Arial"/>
          <w:b/>
          <w:bCs/>
          <w:sz w:val="20"/>
          <w:szCs w:val="20"/>
          <w:lang w:val="it-IT"/>
        </w:rPr>
        <w:t>Decorazione della cassa:</w:t>
      </w:r>
      <w:r w:rsidRPr="00DB0A25">
        <w:rPr>
          <w:rFonts w:ascii="Arial" w:hAnsi="Arial" w:cs="Arial"/>
          <w:sz w:val="20"/>
          <w:szCs w:val="20"/>
          <w:lang w:val="it-IT"/>
        </w:rPr>
        <w:t xml:space="preserve"> </w:t>
      </w:r>
      <w:r w:rsidRPr="00DB0A25">
        <w:rPr>
          <w:rFonts w:ascii="Arial" w:hAnsi="Arial" w:cs="Arial"/>
          <w:color w:val="000000"/>
          <w:sz w:val="20"/>
          <w:szCs w:val="20"/>
          <w:lang w:val="it-IT"/>
        </w:rPr>
        <w:t xml:space="preserve">Sandra Lambert / </w:t>
      </w:r>
      <w:proofErr w:type="spellStart"/>
      <w:r w:rsidRPr="00DB0A25">
        <w:rPr>
          <w:rFonts w:ascii="Arial" w:hAnsi="Arial" w:cs="Arial"/>
          <w:color w:val="000000"/>
          <w:sz w:val="20"/>
          <w:szCs w:val="20"/>
          <w:lang w:val="it-IT"/>
        </w:rPr>
        <w:t>Bripoli</w:t>
      </w:r>
      <w:proofErr w:type="spellEnd"/>
      <w:r w:rsidRPr="00DB0A25">
        <w:rPr>
          <w:rFonts w:ascii="Arial" w:hAnsi="Arial" w:cs="Arial"/>
          <w:color w:val="000000"/>
          <w:sz w:val="20"/>
          <w:szCs w:val="20"/>
          <w:lang w:val="it-IT"/>
        </w:rPr>
        <w:t xml:space="preserve">, </w:t>
      </w:r>
      <w:r w:rsidRPr="00DB0A25">
        <w:rPr>
          <w:rFonts w:ascii="Arial" w:hAnsi="Arial" w:cs="Arial"/>
          <w:color w:val="000000" w:themeColor="text1"/>
          <w:sz w:val="20"/>
          <w:szCs w:val="20"/>
          <w:lang w:val="it-IT"/>
        </w:rPr>
        <w:t xml:space="preserve">Giuseppe Di Stefano / STG </w:t>
      </w:r>
      <w:proofErr w:type="spellStart"/>
      <w:r w:rsidRPr="00DB0A25">
        <w:rPr>
          <w:rFonts w:ascii="Arial" w:hAnsi="Arial" w:cs="Arial"/>
          <w:color w:val="000000" w:themeColor="text1"/>
          <w:sz w:val="20"/>
          <w:szCs w:val="20"/>
          <w:lang w:val="it-IT"/>
        </w:rPr>
        <w:t>Création</w:t>
      </w:r>
      <w:proofErr w:type="spellEnd"/>
    </w:p>
    <w:p w14:paraId="1C6D6B85" w14:textId="77777777" w:rsidR="008371C1" w:rsidRPr="00DB0A25" w:rsidRDefault="008371C1" w:rsidP="008371C1">
      <w:pPr>
        <w:pStyle w:val="Sansinterligne"/>
        <w:rPr>
          <w:rFonts w:ascii="Arial" w:hAnsi="Arial" w:cs="Arial"/>
          <w:sz w:val="20"/>
          <w:szCs w:val="20"/>
        </w:rPr>
      </w:pPr>
      <w:proofErr w:type="spellStart"/>
      <w:proofErr w:type="gramStart"/>
      <w:r w:rsidRPr="00DB0A25">
        <w:rPr>
          <w:rFonts w:ascii="Arial" w:hAnsi="Arial" w:cs="Arial"/>
          <w:b/>
          <w:bCs/>
          <w:sz w:val="20"/>
          <w:szCs w:val="20"/>
          <w:lang w:val="fr-FR"/>
        </w:rPr>
        <w:t>Quadrante</w:t>
      </w:r>
      <w:proofErr w:type="spellEnd"/>
      <w:r w:rsidRPr="00DB0A25">
        <w:rPr>
          <w:rFonts w:ascii="Arial" w:hAnsi="Arial" w:cs="Arial"/>
          <w:b/>
          <w:bCs/>
          <w:sz w:val="20"/>
          <w:szCs w:val="20"/>
          <w:lang w:val="fr-FR"/>
        </w:rPr>
        <w:t>:</w:t>
      </w:r>
      <w:proofErr w:type="gramEnd"/>
      <w:r w:rsidRPr="00DB0A25">
        <w:rPr>
          <w:rFonts w:ascii="Arial" w:hAnsi="Arial" w:cs="Arial"/>
          <w:sz w:val="20"/>
          <w:szCs w:val="20"/>
          <w:lang w:val="fr-FR"/>
        </w:rPr>
        <w:t xml:space="preserve"> Hassan </w:t>
      </w:r>
      <w:proofErr w:type="spellStart"/>
      <w:r w:rsidRPr="00DB0A25">
        <w:rPr>
          <w:rFonts w:ascii="Arial" w:hAnsi="Arial" w:cs="Arial"/>
          <w:sz w:val="20"/>
          <w:szCs w:val="20"/>
          <w:lang w:val="fr-FR"/>
        </w:rPr>
        <w:t>Chaïba</w:t>
      </w:r>
      <w:proofErr w:type="spellEnd"/>
      <w:r w:rsidRPr="00DB0A25">
        <w:rPr>
          <w:rFonts w:ascii="Arial" w:hAnsi="Arial" w:cs="Arial"/>
          <w:sz w:val="20"/>
          <w:szCs w:val="20"/>
          <w:lang w:val="fr-FR"/>
        </w:rPr>
        <w:t xml:space="preserve"> e Virginie Duval / Les Ateliers d’Hermès Horloger</w:t>
      </w:r>
    </w:p>
    <w:p w14:paraId="2CC28464"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Super-</w:t>
      </w:r>
      <w:proofErr w:type="spellStart"/>
      <w:r w:rsidRPr="00DB0A25">
        <w:rPr>
          <w:rFonts w:ascii="Arial" w:hAnsi="Arial" w:cs="Arial"/>
          <w:b/>
          <w:bCs/>
          <w:sz w:val="20"/>
          <w:szCs w:val="20"/>
          <w:lang w:val="it-IT"/>
        </w:rPr>
        <w:t>LumiNova</w:t>
      </w:r>
      <w:proofErr w:type="spellEnd"/>
      <w:r w:rsidRPr="00DB0A25">
        <w:rPr>
          <w:rFonts w:ascii="Arial" w:hAnsi="Arial" w:cs="Arial"/>
          <w:b/>
          <w:bCs/>
          <w:sz w:val="20"/>
          <w:szCs w:val="20"/>
          <w:lang w:val="it-IT"/>
        </w:rPr>
        <w:t xml:space="preserve"> sui quadranti:</w:t>
      </w:r>
      <w:r w:rsidRPr="00DB0A25">
        <w:rPr>
          <w:rFonts w:ascii="Arial" w:hAnsi="Arial" w:cs="Arial"/>
          <w:sz w:val="20"/>
          <w:szCs w:val="20"/>
          <w:lang w:val="it-IT"/>
        </w:rPr>
        <w:t xml:space="preserve"> </w:t>
      </w:r>
      <w:proofErr w:type="spellStart"/>
      <w:r w:rsidRPr="00DB0A25">
        <w:rPr>
          <w:rFonts w:ascii="Arial" w:hAnsi="Arial" w:cs="Arial"/>
          <w:sz w:val="20"/>
          <w:szCs w:val="20"/>
          <w:lang w:val="it-IT"/>
        </w:rPr>
        <w:t>Frédérique</w:t>
      </w:r>
      <w:proofErr w:type="spellEnd"/>
      <w:r w:rsidRPr="00DB0A25">
        <w:rPr>
          <w:rFonts w:ascii="Arial" w:hAnsi="Arial" w:cs="Arial"/>
          <w:sz w:val="20"/>
          <w:szCs w:val="20"/>
          <w:lang w:val="it-IT"/>
        </w:rPr>
        <w:t xml:space="preserve"> Thierry / </w:t>
      </w:r>
      <w:proofErr w:type="spellStart"/>
      <w:r w:rsidRPr="00DB0A25">
        <w:rPr>
          <w:rFonts w:ascii="Arial" w:hAnsi="Arial" w:cs="Arial"/>
          <w:sz w:val="20"/>
          <w:szCs w:val="20"/>
          <w:lang w:val="it-IT"/>
        </w:rPr>
        <w:t>Monyco</w:t>
      </w:r>
      <w:proofErr w:type="spellEnd"/>
    </w:p>
    <w:p w14:paraId="3D5DB736"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Fibbia:</w:t>
      </w:r>
      <w:r w:rsidRPr="00DB0A25">
        <w:rPr>
          <w:rFonts w:ascii="Arial" w:hAnsi="Arial" w:cs="Arial"/>
          <w:sz w:val="20"/>
          <w:szCs w:val="20"/>
          <w:lang w:val="it-IT"/>
        </w:rPr>
        <w:t xml:space="preserve"> G&amp;F </w:t>
      </w:r>
      <w:proofErr w:type="spellStart"/>
      <w:r w:rsidRPr="00DB0A25">
        <w:rPr>
          <w:rFonts w:ascii="Arial" w:hAnsi="Arial" w:cs="Arial"/>
          <w:sz w:val="20"/>
          <w:szCs w:val="20"/>
          <w:lang w:val="it-IT"/>
        </w:rPr>
        <w:t>Chatelain</w:t>
      </w:r>
      <w:proofErr w:type="spellEnd"/>
      <w:r w:rsidRPr="00DB0A25">
        <w:rPr>
          <w:rFonts w:ascii="Arial" w:hAnsi="Arial" w:cs="Arial"/>
          <w:sz w:val="20"/>
          <w:szCs w:val="20"/>
          <w:lang w:val="it-IT"/>
        </w:rPr>
        <w:t xml:space="preserve"> </w:t>
      </w:r>
    </w:p>
    <w:p w14:paraId="4F4A6603"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Corona e correttori:</w:t>
      </w:r>
      <w:r w:rsidRPr="00DB0A25">
        <w:rPr>
          <w:rFonts w:ascii="Arial" w:hAnsi="Arial" w:cs="Arial"/>
          <w:sz w:val="20"/>
          <w:szCs w:val="20"/>
          <w:lang w:val="it-IT"/>
        </w:rPr>
        <w:t xml:space="preserve"> Cheval </w:t>
      </w:r>
      <w:proofErr w:type="spellStart"/>
      <w:r w:rsidRPr="00DB0A25">
        <w:rPr>
          <w:rFonts w:ascii="Arial" w:hAnsi="Arial" w:cs="Arial"/>
          <w:sz w:val="20"/>
          <w:szCs w:val="20"/>
          <w:lang w:val="it-IT"/>
        </w:rPr>
        <w:t>Frères</w:t>
      </w:r>
      <w:proofErr w:type="spellEnd"/>
      <w:r w:rsidRPr="00DB0A25">
        <w:rPr>
          <w:rFonts w:ascii="Arial" w:hAnsi="Arial" w:cs="Arial"/>
          <w:sz w:val="20"/>
          <w:szCs w:val="20"/>
          <w:lang w:val="it-IT"/>
        </w:rPr>
        <w:t xml:space="preserve"> </w:t>
      </w:r>
    </w:p>
    <w:p w14:paraId="7438614B" w14:textId="77777777" w:rsidR="008371C1" w:rsidRPr="00DB0A25" w:rsidRDefault="008371C1" w:rsidP="008371C1">
      <w:pPr>
        <w:pStyle w:val="Sansinterligne"/>
        <w:rPr>
          <w:rFonts w:ascii="Arial" w:hAnsi="Arial" w:cs="Arial"/>
          <w:sz w:val="20"/>
          <w:szCs w:val="20"/>
          <w:lang w:val="de-CH"/>
        </w:rPr>
      </w:pPr>
      <w:proofErr w:type="spellStart"/>
      <w:r w:rsidRPr="00DB0A25">
        <w:rPr>
          <w:rFonts w:ascii="Arial" w:hAnsi="Arial" w:cs="Arial"/>
          <w:b/>
          <w:bCs/>
          <w:sz w:val="20"/>
          <w:szCs w:val="20"/>
          <w:lang w:val="de-DE"/>
        </w:rPr>
        <w:t>Lancette</w:t>
      </w:r>
      <w:proofErr w:type="spellEnd"/>
      <w:r w:rsidRPr="00DB0A25">
        <w:rPr>
          <w:rFonts w:ascii="Arial" w:hAnsi="Arial" w:cs="Arial"/>
          <w:b/>
          <w:bCs/>
          <w:sz w:val="20"/>
          <w:szCs w:val="20"/>
          <w:lang w:val="de-DE"/>
        </w:rPr>
        <w:t>:</w:t>
      </w:r>
      <w:r w:rsidRPr="00DB0A25">
        <w:rPr>
          <w:rFonts w:ascii="Arial" w:hAnsi="Arial" w:cs="Arial"/>
          <w:sz w:val="20"/>
          <w:szCs w:val="20"/>
          <w:lang w:val="de-DE"/>
        </w:rPr>
        <w:t xml:space="preserve"> Waeber HMS</w:t>
      </w:r>
    </w:p>
    <w:p w14:paraId="31F98324" w14:textId="77777777" w:rsidR="008371C1" w:rsidRPr="00DB0A25" w:rsidRDefault="008371C1" w:rsidP="008371C1">
      <w:pPr>
        <w:pStyle w:val="Sansinterligne"/>
        <w:rPr>
          <w:rFonts w:ascii="Arial" w:hAnsi="Arial" w:cs="Arial"/>
          <w:sz w:val="20"/>
          <w:szCs w:val="20"/>
          <w:lang w:val="de-CH"/>
        </w:rPr>
      </w:pPr>
      <w:proofErr w:type="spellStart"/>
      <w:r w:rsidRPr="00DB0A25">
        <w:rPr>
          <w:rFonts w:ascii="Arial" w:hAnsi="Arial" w:cs="Arial"/>
          <w:b/>
          <w:bCs/>
          <w:sz w:val="20"/>
          <w:szCs w:val="20"/>
          <w:lang w:val="de-DE"/>
        </w:rPr>
        <w:t>Vetro</w:t>
      </w:r>
      <w:proofErr w:type="spellEnd"/>
      <w:r w:rsidRPr="00DB0A25">
        <w:rPr>
          <w:rFonts w:ascii="Arial" w:hAnsi="Arial" w:cs="Arial"/>
          <w:b/>
          <w:bCs/>
          <w:sz w:val="20"/>
          <w:szCs w:val="20"/>
          <w:lang w:val="de-DE"/>
        </w:rPr>
        <w:t xml:space="preserve"> </w:t>
      </w:r>
      <w:proofErr w:type="spellStart"/>
      <w:r w:rsidRPr="00DB0A25">
        <w:rPr>
          <w:rFonts w:ascii="Arial" w:hAnsi="Arial" w:cs="Arial"/>
          <w:b/>
          <w:bCs/>
          <w:sz w:val="20"/>
          <w:szCs w:val="20"/>
          <w:lang w:val="de-DE"/>
        </w:rPr>
        <w:t>zaffiro</w:t>
      </w:r>
      <w:proofErr w:type="spellEnd"/>
      <w:r w:rsidRPr="00DB0A25">
        <w:rPr>
          <w:rFonts w:ascii="Arial" w:hAnsi="Arial" w:cs="Arial"/>
          <w:b/>
          <w:bCs/>
          <w:sz w:val="20"/>
          <w:szCs w:val="20"/>
          <w:lang w:val="de-DE"/>
        </w:rPr>
        <w:t>:</w:t>
      </w:r>
      <w:r w:rsidRPr="00DB0A25">
        <w:rPr>
          <w:rFonts w:ascii="Arial" w:hAnsi="Arial" w:cs="Arial"/>
          <w:sz w:val="20"/>
          <w:szCs w:val="20"/>
          <w:lang w:val="de-DE"/>
        </w:rPr>
        <w:t xml:space="preserve"> </w:t>
      </w:r>
      <w:proofErr w:type="spellStart"/>
      <w:r w:rsidRPr="00DB0A25">
        <w:rPr>
          <w:rFonts w:ascii="Arial" w:hAnsi="Arial" w:cs="Arial"/>
          <w:sz w:val="20"/>
          <w:szCs w:val="20"/>
          <w:lang w:val="de-DE"/>
        </w:rPr>
        <w:t>Stettler</w:t>
      </w:r>
      <w:proofErr w:type="spellEnd"/>
    </w:p>
    <w:p w14:paraId="4C28D086"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Trattamento antiriflesso del vetro zaffiro:</w:t>
      </w:r>
      <w:r w:rsidRPr="00DB0A25">
        <w:rPr>
          <w:rFonts w:ascii="Arial" w:hAnsi="Arial" w:cs="Arial"/>
          <w:sz w:val="20"/>
          <w:szCs w:val="20"/>
          <w:lang w:val="it-IT"/>
        </w:rPr>
        <w:t xml:space="preserve"> Anthony Schwab / </w:t>
      </w:r>
      <w:proofErr w:type="spellStart"/>
      <w:r w:rsidRPr="00DB0A25">
        <w:rPr>
          <w:rFonts w:ascii="Arial" w:hAnsi="Arial" w:cs="Arial"/>
          <w:sz w:val="20"/>
          <w:szCs w:val="20"/>
          <w:lang w:val="it-IT"/>
        </w:rPr>
        <w:t>Econorm</w:t>
      </w:r>
      <w:proofErr w:type="spellEnd"/>
      <w:r w:rsidRPr="00DB0A25">
        <w:rPr>
          <w:rFonts w:ascii="Arial" w:hAnsi="Arial" w:cs="Arial"/>
          <w:sz w:val="20"/>
          <w:szCs w:val="20"/>
          <w:lang w:val="it-IT"/>
        </w:rPr>
        <w:t xml:space="preserve"> </w:t>
      </w:r>
    </w:p>
    <w:p w14:paraId="54D4735A"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Cinturino:</w:t>
      </w:r>
      <w:r w:rsidRPr="00DB0A25">
        <w:rPr>
          <w:rFonts w:ascii="Arial" w:hAnsi="Arial" w:cs="Arial"/>
          <w:sz w:val="20"/>
          <w:szCs w:val="20"/>
          <w:lang w:val="it-IT"/>
        </w:rPr>
        <w:t xml:space="preserve"> Thierry </w:t>
      </w:r>
      <w:proofErr w:type="spellStart"/>
      <w:r w:rsidRPr="00DB0A25">
        <w:rPr>
          <w:rFonts w:ascii="Arial" w:hAnsi="Arial" w:cs="Arial"/>
          <w:sz w:val="20"/>
          <w:szCs w:val="20"/>
          <w:lang w:val="it-IT"/>
        </w:rPr>
        <w:t>Rognon</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Valiance</w:t>
      </w:r>
      <w:proofErr w:type="spellEnd"/>
      <w:r w:rsidRPr="00DB0A25">
        <w:rPr>
          <w:rFonts w:ascii="Arial" w:hAnsi="Arial" w:cs="Arial"/>
          <w:sz w:val="20"/>
          <w:szCs w:val="20"/>
          <w:lang w:val="it-IT"/>
        </w:rPr>
        <w:t>, BIWI</w:t>
      </w:r>
    </w:p>
    <w:p w14:paraId="755A3941"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Astuccio:</w:t>
      </w:r>
      <w:r w:rsidRPr="00DB0A25">
        <w:rPr>
          <w:rFonts w:ascii="Arial" w:hAnsi="Arial" w:cs="Arial"/>
          <w:sz w:val="20"/>
          <w:szCs w:val="20"/>
          <w:lang w:val="it-IT"/>
        </w:rPr>
        <w:t xml:space="preserve"> Olivier </w:t>
      </w:r>
      <w:proofErr w:type="spellStart"/>
      <w:r w:rsidRPr="00DB0A25">
        <w:rPr>
          <w:rFonts w:ascii="Arial" w:hAnsi="Arial" w:cs="Arial"/>
          <w:sz w:val="20"/>
          <w:szCs w:val="20"/>
          <w:lang w:val="it-IT"/>
        </w:rPr>
        <w:t>Berthon</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Soixanteetonze</w:t>
      </w:r>
      <w:proofErr w:type="spellEnd"/>
    </w:p>
    <w:p w14:paraId="2933F72C" w14:textId="77777777" w:rsidR="008371C1" w:rsidRPr="00DB0A25" w:rsidRDefault="008371C1" w:rsidP="008371C1">
      <w:pPr>
        <w:pStyle w:val="Sansinterligne"/>
        <w:rPr>
          <w:sz w:val="20"/>
          <w:szCs w:val="20"/>
          <w:lang w:val="it-IT"/>
        </w:rPr>
      </w:pPr>
      <w:r w:rsidRPr="00DB0A25">
        <w:rPr>
          <w:rFonts w:ascii="Arial" w:hAnsi="Arial" w:cs="Arial"/>
          <w:b/>
          <w:bCs/>
          <w:sz w:val="20"/>
          <w:szCs w:val="20"/>
          <w:lang w:val="it-IT"/>
        </w:rPr>
        <w:t>Logistica e produzione:</w:t>
      </w:r>
      <w:r w:rsidRPr="00DB0A25">
        <w:rPr>
          <w:rFonts w:ascii="Arial" w:hAnsi="Arial" w:cs="Arial"/>
          <w:sz w:val="20"/>
          <w:szCs w:val="20"/>
          <w:lang w:val="it-IT"/>
        </w:rPr>
        <w:t xml:space="preserve"> Ashley </w:t>
      </w:r>
      <w:proofErr w:type="spellStart"/>
      <w:r w:rsidRPr="00DB0A25">
        <w:rPr>
          <w:rFonts w:ascii="Arial" w:hAnsi="Arial" w:cs="Arial"/>
          <w:sz w:val="20"/>
          <w:szCs w:val="20"/>
          <w:lang w:val="it-IT"/>
        </w:rPr>
        <w:t>Moussier</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Mélanie</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Ataide</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Thibaut</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Joannard</w:t>
      </w:r>
      <w:proofErr w:type="spellEnd"/>
      <w:r w:rsidRPr="00DB0A25">
        <w:rPr>
          <w:rFonts w:ascii="Arial" w:hAnsi="Arial" w:cs="Arial"/>
          <w:sz w:val="20"/>
          <w:szCs w:val="20"/>
          <w:lang w:val="it-IT"/>
        </w:rPr>
        <w:t xml:space="preserve">, David Gavotte, </w:t>
      </w:r>
      <w:proofErr w:type="spellStart"/>
      <w:r w:rsidRPr="00DB0A25">
        <w:rPr>
          <w:rFonts w:ascii="Arial" w:hAnsi="Arial" w:cs="Arial"/>
          <w:sz w:val="20"/>
          <w:szCs w:val="20"/>
          <w:lang w:val="it-IT"/>
        </w:rPr>
        <w:t>Maryline</w:t>
      </w:r>
      <w:proofErr w:type="spellEnd"/>
      <w:r w:rsidRPr="00DB0A25">
        <w:rPr>
          <w:rFonts w:ascii="Arial" w:hAnsi="Arial" w:cs="Arial"/>
          <w:sz w:val="20"/>
          <w:szCs w:val="20"/>
          <w:lang w:val="it-IT"/>
        </w:rPr>
        <w:t xml:space="preserve"> Leveque ed Emilie </w:t>
      </w:r>
      <w:proofErr w:type="spellStart"/>
      <w:r w:rsidRPr="00DB0A25">
        <w:rPr>
          <w:rFonts w:ascii="Arial" w:hAnsi="Arial" w:cs="Arial"/>
          <w:sz w:val="20"/>
          <w:szCs w:val="20"/>
          <w:lang w:val="it-IT"/>
        </w:rPr>
        <w:t>Burnier</w:t>
      </w:r>
      <w:proofErr w:type="spellEnd"/>
      <w:r w:rsidRPr="00DB0A25">
        <w:rPr>
          <w:rFonts w:ascii="Arial" w:hAnsi="Arial" w:cs="Arial"/>
          <w:sz w:val="20"/>
          <w:szCs w:val="20"/>
          <w:lang w:val="it-IT"/>
        </w:rPr>
        <w:t xml:space="preserve"> / MB&amp;F</w:t>
      </w:r>
    </w:p>
    <w:p w14:paraId="3F35DDD8" w14:textId="77777777" w:rsidR="00685100" w:rsidRPr="00DB0A25" w:rsidRDefault="00685100" w:rsidP="00685100">
      <w:pPr>
        <w:pStyle w:val="Sansinterligne"/>
        <w:rPr>
          <w:rFonts w:ascii="Arial" w:hAnsi="Arial" w:cs="Arial"/>
          <w:sz w:val="20"/>
          <w:szCs w:val="20"/>
          <w:lang w:val="it-IT"/>
        </w:rPr>
      </w:pPr>
    </w:p>
    <w:p w14:paraId="108C8642" w14:textId="22E068B7" w:rsidR="00685100" w:rsidRPr="00DB0A25" w:rsidRDefault="00685100" w:rsidP="00685100">
      <w:pPr>
        <w:jc w:val="both"/>
        <w:rPr>
          <w:rFonts w:ascii="Arial" w:hAnsi="Arial" w:cs="Arial"/>
          <w:sz w:val="20"/>
          <w:szCs w:val="20"/>
          <w:lang w:val="it-IT"/>
        </w:rPr>
      </w:pPr>
      <w:r w:rsidRPr="00DB0A25">
        <w:rPr>
          <w:rFonts w:ascii="Arial" w:hAnsi="Arial" w:cs="Arial"/>
          <w:b/>
          <w:bCs/>
          <w:sz w:val="20"/>
          <w:szCs w:val="20"/>
          <w:lang w:val="it-IT"/>
        </w:rPr>
        <w:t>Marketing e comunicazione:</w:t>
      </w:r>
      <w:r w:rsidRPr="00DB0A25">
        <w:rPr>
          <w:rFonts w:ascii="Arial" w:hAnsi="Arial" w:cs="Arial"/>
          <w:sz w:val="20"/>
          <w:szCs w:val="20"/>
          <w:lang w:val="it-IT"/>
        </w:rPr>
        <w:t xml:space="preserve"> Charris Yadigaroglou, Vanessa André, Arnaud Légeret, Paul Gay e Talya Lakin / MB&amp;F</w:t>
      </w:r>
    </w:p>
    <w:p w14:paraId="3BBC31CA" w14:textId="4B516000"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Graphic design:</w:t>
      </w:r>
      <w:r w:rsidRPr="00DB0A25">
        <w:rPr>
          <w:rFonts w:ascii="Arial" w:hAnsi="Arial" w:cs="Arial"/>
          <w:sz w:val="20"/>
          <w:szCs w:val="20"/>
          <w:lang w:val="it-IT"/>
        </w:rPr>
        <w:t xml:space="preserve"> </w:t>
      </w:r>
      <w:proofErr w:type="spellStart"/>
      <w:r w:rsidRPr="00DB0A25">
        <w:rPr>
          <w:rFonts w:ascii="Arial" w:hAnsi="Arial" w:cs="Arial"/>
          <w:sz w:val="20"/>
          <w:szCs w:val="20"/>
          <w:lang w:val="it-IT"/>
        </w:rPr>
        <w:t>Sidonie</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Bays</w:t>
      </w:r>
      <w:proofErr w:type="spellEnd"/>
      <w:r w:rsidRPr="00DB0A25">
        <w:rPr>
          <w:rFonts w:ascii="Arial" w:hAnsi="Arial" w:cs="Arial"/>
          <w:sz w:val="20"/>
          <w:szCs w:val="20"/>
          <w:lang w:val="it-IT"/>
        </w:rPr>
        <w:t xml:space="preserve"> / MB&amp;F</w:t>
      </w:r>
    </w:p>
    <w:p w14:paraId="161DF885" w14:textId="5323F713" w:rsidR="008D4F92" w:rsidRPr="00DB0A25" w:rsidRDefault="008D4F92" w:rsidP="008D4F92">
      <w:pPr>
        <w:pStyle w:val="Sansinterligne"/>
        <w:rPr>
          <w:rFonts w:ascii="Arial" w:hAnsi="Arial" w:cs="Arial"/>
          <w:vanish/>
          <w:sz w:val="20"/>
          <w:szCs w:val="20"/>
        </w:rPr>
      </w:pPr>
      <w:r w:rsidRPr="00DB0A25">
        <w:rPr>
          <w:rFonts w:ascii="Arial" w:hAnsi="Arial" w:cs="Arial"/>
          <w:b/>
          <w:bCs/>
          <w:vanish/>
          <w:sz w:val="20"/>
          <w:szCs w:val="20"/>
        </w:rPr>
        <w:t>Graphic design</w:t>
      </w:r>
      <w:r w:rsidRPr="00DB0A25">
        <w:rPr>
          <w:rFonts w:ascii="Arial" w:hAnsi="Arial" w:cs="Arial"/>
          <w:vanish/>
          <w:sz w:val="20"/>
          <w:szCs w:val="20"/>
        </w:rPr>
        <w:t>: Sidonie Bays / MB&amp;F</w:t>
      </w:r>
    </w:p>
    <w:p w14:paraId="7A073CD5" w14:textId="45177AEF" w:rsidR="00685100" w:rsidRPr="00DB0A25" w:rsidRDefault="00685100" w:rsidP="00685100">
      <w:pPr>
        <w:pStyle w:val="Sansinterligne"/>
        <w:rPr>
          <w:rFonts w:ascii="Arial" w:hAnsi="Arial" w:cs="Arial"/>
          <w:sz w:val="20"/>
          <w:szCs w:val="20"/>
          <w:lang w:val="it-IT"/>
        </w:rPr>
      </w:pPr>
      <w:proofErr w:type="spellStart"/>
      <w:r w:rsidRPr="00DB0A25">
        <w:rPr>
          <w:rFonts w:ascii="Arial" w:hAnsi="Arial" w:cs="Arial"/>
          <w:b/>
          <w:bCs/>
          <w:sz w:val="20"/>
          <w:szCs w:val="20"/>
          <w:lang w:val="it-IT"/>
        </w:rPr>
        <w:t>M.A.</w:t>
      </w:r>
      <w:proofErr w:type="gramStart"/>
      <w:r w:rsidRPr="00DB0A25">
        <w:rPr>
          <w:rFonts w:ascii="Arial" w:hAnsi="Arial" w:cs="Arial"/>
          <w:b/>
          <w:bCs/>
          <w:sz w:val="20"/>
          <w:szCs w:val="20"/>
          <w:lang w:val="it-IT"/>
        </w:rPr>
        <w:t>D.Gallery</w:t>
      </w:r>
      <w:proofErr w:type="spellEnd"/>
      <w:proofErr w:type="gramEnd"/>
      <w:r w:rsidRPr="00DB0A25">
        <w:rPr>
          <w:rFonts w:ascii="Arial" w:hAnsi="Arial" w:cs="Arial"/>
          <w:b/>
          <w:bCs/>
          <w:sz w:val="20"/>
          <w:szCs w:val="20"/>
          <w:lang w:val="it-IT"/>
        </w:rPr>
        <w:t>:</w:t>
      </w:r>
      <w:r w:rsidRPr="00DB0A25">
        <w:rPr>
          <w:rFonts w:ascii="Arial" w:hAnsi="Arial" w:cs="Arial"/>
          <w:sz w:val="20"/>
          <w:szCs w:val="20"/>
          <w:lang w:val="it-IT"/>
        </w:rPr>
        <w:t xml:space="preserve"> Hervé </w:t>
      </w:r>
      <w:proofErr w:type="spellStart"/>
      <w:r w:rsidRPr="00DB0A25">
        <w:rPr>
          <w:rFonts w:ascii="Arial" w:hAnsi="Arial" w:cs="Arial"/>
          <w:sz w:val="20"/>
          <w:szCs w:val="20"/>
          <w:lang w:val="it-IT"/>
        </w:rPr>
        <w:t>Estienne</w:t>
      </w:r>
      <w:proofErr w:type="spellEnd"/>
      <w:r w:rsidRPr="00DB0A25">
        <w:rPr>
          <w:rFonts w:ascii="Arial" w:hAnsi="Arial" w:cs="Arial"/>
          <w:sz w:val="20"/>
          <w:szCs w:val="20"/>
          <w:lang w:val="it-IT"/>
        </w:rPr>
        <w:t xml:space="preserve"> e Margaux Dionisio Cera / MB&amp;F</w:t>
      </w:r>
    </w:p>
    <w:p w14:paraId="02B5B3B0" w14:textId="43A82BB0" w:rsidR="00685100" w:rsidRPr="00B55658" w:rsidRDefault="00685100" w:rsidP="00685100">
      <w:pPr>
        <w:pStyle w:val="Sansinterligne"/>
        <w:rPr>
          <w:rFonts w:ascii="Arial" w:hAnsi="Arial" w:cs="Arial"/>
          <w:sz w:val="20"/>
          <w:szCs w:val="20"/>
        </w:rPr>
      </w:pPr>
      <w:proofErr w:type="spellStart"/>
      <w:proofErr w:type="gramStart"/>
      <w:r w:rsidRPr="00B55658">
        <w:rPr>
          <w:rFonts w:ascii="Arial" w:hAnsi="Arial" w:cs="Arial"/>
          <w:b/>
          <w:bCs/>
          <w:sz w:val="20"/>
          <w:szCs w:val="20"/>
        </w:rPr>
        <w:t>Vendite</w:t>
      </w:r>
      <w:proofErr w:type="spellEnd"/>
      <w:r w:rsidRPr="00B55658">
        <w:rPr>
          <w:rFonts w:ascii="Arial" w:hAnsi="Arial" w:cs="Arial"/>
          <w:b/>
          <w:bCs/>
          <w:sz w:val="20"/>
          <w:szCs w:val="20"/>
        </w:rPr>
        <w:t>:</w:t>
      </w:r>
      <w:proofErr w:type="gramEnd"/>
      <w:r w:rsidRPr="00B55658">
        <w:rPr>
          <w:rFonts w:ascii="Arial" w:hAnsi="Arial" w:cs="Arial"/>
          <w:sz w:val="20"/>
          <w:szCs w:val="20"/>
        </w:rPr>
        <w:t xml:space="preserve"> Thibault </w:t>
      </w:r>
      <w:proofErr w:type="spellStart"/>
      <w:r w:rsidRPr="00B55658">
        <w:rPr>
          <w:rFonts w:ascii="Arial" w:hAnsi="Arial" w:cs="Arial"/>
          <w:sz w:val="20"/>
          <w:szCs w:val="20"/>
        </w:rPr>
        <w:t>Verdonckt</w:t>
      </w:r>
      <w:proofErr w:type="spellEnd"/>
      <w:r w:rsidRPr="00B55658">
        <w:rPr>
          <w:rFonts w:ascii="Arial" w:hAnsi="Arial" w:cs="Arial"/>
          <w:sz w:val="20"/>
          <w:szCs w:val="20"/>
        </w:rPr>
        <w:t xml:space="preserve">, Virginie </w:t>
      </w:r>
      <w:proofErr w:type="spellStart"/>
      <w:r w:rsidRPr="00B55658">
        <w:rPr>
          <w:rFonts w:ascii="Arial" w:hAnsi="Arial" w:cs="Arial"/>
          <w:sz w:val="20"/>
          <w:szCs w:val="20"/>
        </w:rPr>
        <w:t>Marchon</w:t>
      </w:r>
      <w:proofErr w:type="spellEnd"/>
      <w:r w:rsidRPr="00B55658">
        <w:rPr>
          <w:rFonts w:ascii="Arial" w:hAnsi="Arial" w:cs="Arial"/>
          <w:sz w:val="20"/>
          <w:szCs w:val="20"/>
        </w:rPr>
        <w:t xml:space="preserve">, Cédric Roussel, Jean-Marc Bories, Augustin </w:t>
      </w:r>
      <w:proofErr w:type="spellStart"/>
      <w:r w:rsidRPr="00B55658">
        <w:rPr>
          <w:rFonts w:ascii="Arial" w:hAnsi="Arial" w:cs="Arial"/>
          <w:sz w:val="20"/>
          <w:szCs w:val="20"/>
        </w:rPr>
        <w:t>Chivot</w:t>
      </w:r>
      <w:proofErr w:type="spellEnd"/>
      <w:r w:rsidRPr="00B55658">
        <w:rPr>
          <w:rFonts w:ascii="Arial" w:hAnsi="Arial" w:cs="Arial"/>
          <w:sz w:val="20"/>
          <w:szCs w:val="20"/>
        </w:rPr>
        <w:t xml:space="preserve"> e Claire </w:t>
      </w:r>
      <w:proofErr w:type="spellStart"/>
      <w:r w:rsidRPr="00B55658">
        <w:rPr>
          <w:rFonts w:ascii="Arial" w:hAnsi="Arial" w:cs="Arial"/>
          <w:sz w:val="20"/>
          <w:szCs w:val="20"/>
        </w:rPr>
        <w:t>Jammet</w:t>
      </w:r>
      <w:proofErr w:type="spellEnd"/>
      <w:r w:rsidRPr="00B55658">
        <w:rPr>
          <w:rFonts w:ascii="Arial" w:hAnsi="Arial" w:cs="Arial"/>
          <w:sz w:val="20"/>
          <w:szCs w:val="20"/>
        </w:rPr>
        <w:t xml:space="preserve"> / MB&amp;F</w:t>
      </w:r>
    </w:p>
    <w:p w14:paraId="19EB0F6C" w14:textId="17ABA359" w:rsidR="00685100" w:rsidRPr="00B55658" w:rsidRDefault="00685100" w:rsidP="00685100">
      <w:pPr>
        <w:jc w:val="both"/>
        <w:rPr>
          <w:rFonts w:ascii="Arial" w:hAnsi="Arial" w:cs="Arial"/>
          <w:sz w:val="20"/>
          <w:szCs w:val="20"/>
          <w:lang w:val="it-CH"/>
        </w:rPr>
      </w:pPr>
      <w:r w:rsidRPr="00B55658">
        <w:rPr>
          <w:rFonts w:ascii="Arial" w:hAnsi="Arial" w:cs="Arial"/>
          <w:b/>
          <w:bCs/>
          <w:sz w:val="20"/>
          <w:szCs w:val="20"/>
          <w:lang w:val="it-CH"/>
        </w:rPr>
        <w:t>Fotografia prodotto:</w:t>
      </w:r>
      <w:r w:rsidRPr="00B55658">
        <w:rPr>
          <w:rFonts w:ascii="Arial" w:hAnsi="Arial" w:cs="Arial"/>
          <w:sz w:val="20"/>
          <w:szCs w:val="20"/>
          <w:lang w:val="it-CH"/>
        </w:rPr>
        <w:t xml:space="preserve"> Maarten van der Ende, Laurent-Xavier Moulin e Alex Teuscher</w:t>
      </w:r>
    </w:p>
    <w:p w14:paraId="3DD6D951"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Fotografia ritratti:</w:t>
      </w:r>
      <w:r w:rsidRPr="00DB0A25">
        <w:rPr>
          <w:rFonts w:ascii="Arial" w:hAnsi="Arial" w:cs="Arial"/>
          <w:sz w:val="20"/>
          <w:szCs w:val="20"/>
          <w:lang w:val="it-IT"/>
        </w:rPr>
        <w:t xml:space="preserve"> </w:t>
      </w:r>
      <w:proofErr w:type="spellStart"/>
      <w:r w:rsidRPr="00DB0A25">
        <w:rPr>
          <w:rFonts w:ascii="Arial" w:hAnsi="Arial" w:cs="Arial"/>
          <w:sz w:val="20"/>
          <w:szCs w:val="20"/>
          <w:lang w:val="it-IT"/>
        </w:rPr>
        <w:t>Régis</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Golay</w:t>
      </w:r>
      <w:proofErr w:type="spellEnd"/>
      <w:r w:rsidRPr="00DB0A25">
        <w:rPr>
          <w:rFonts w:ascii="Arial" w:hAnsi="Arial" w:cs="Arial"/>
          <w:sz w:val="20"/>
          <w:szCs w:val="20"/>
          <w:lang w:val="it-IT"/>
        </w:rPr>
        <w:t xml:space="preserve"> / Federal</w:t>
      </w:r>
    </w:p>
    <w:p w14:paraId="765BC812"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Webmaster:</w:t>
      </w:r>
      <w:r w:rsidRPr="00DB0A25">
        <w:rPr>
          <w:rFonts w:ascii="Arial" w:hAnsi="Arial" w:cs="Arial"/>
          <w:sz w:val="20"/>
          <w:szCs w:val="20"/>
          <w:lang w:val="it-IT"/>
        </w:rPr>
        <w:t xml:space="preserve"> Stéphane </w:t>
      </w:r>
      <w:proofErr w:type="spellStart"/>
      <w:r w:rsidRPr="00DB0A25">
        <w:rPr>
          <w:rFonts w:ascii="Arial" w:hAnsi="Arial" w:cs="Arial"/>
          <w:sz w:val="20"/>
          <w:szCs w:val="20"/>
          <w:lang w:val="it-IT"/>
        </w:rPr>
        <w:t>Balet</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Idéative</w:t>
      </w:r>
      <w:proofErr w:type="spellEnd"/>
      <w:r w:rsidRPr="00DB0A25">
        <w:rPr>
          <w:rFonts w:ascii="Arial" w:hAnsi="Arial" w:cs="Arial"/>
          <w:sz w:val="20"/>
          <w:szCs w:val="20"/>
          <w:lang w:val="it-IT"/>
        </w:rPr>
        <w:t xml:space="preserve"> </w:t>
      </w:r>
    </w:p>
    <w:p w14:paraId="3A175DF7" w14:textId="77777777" w:rsidR="008371C1" w:rsidRPr="00DB0A25" w:rsidRDefault="008371C1" w:rsidP="008371C1">
      <w:pPr>
        <w:jc w:val="both"/>
        <w:rPr>
          <w:rFonts w:ascii="Arial" w:hAnsi="Arial" w:cs="Arial"/>
          <w:sz w:val="20"/>
          <w:szCs w:val="20"/>
          <w:lang w:val="it-IT"/>
        </w:rPr>
      </w:pPr>
      <w:r w:rsidRPr="00DB0A25">
        <w:rPr>
          <w:rFonts w:ascii="Arial" w:hAnsi="Arial" w:cs="Arial"/>
          <w:b/>
          <w:bCs/>
          <w:sz w:val="20"/>
          <w:szCs w:val="20"/>
          <w:lang w:val="it-IT"/>
        </w:rPr>
        <w:t>Film:</w:t>
      </w:r>
      <w:r w:rsidRPr="00DB0A25">
        <w:rPr>
          <w:rFonts w:ascii="Arial" w:hAnsi="Arial" w:cs="Arial"/>
          <w:sz w:val="20"/>
          <w:szCs w:val="20"/>
          <w:lang w:val="it-IT"/>
        </w:rPr>
        <w:t xml:space="preserve"> Marc-André </w:t>
      </w:r>
      <w:proofErr w:type="spellStart"/>
      <w:r w:rsidRPr="00DB0A25">
        <w:rPr>
          <w:rFonts w:ascii="Arial" w:hAnsi="Arial" w:cs="Arial"/>
          <w:sz w:val="20"/>
          <w:szCs w:val="20"/>
          <w:lang w:val="it-IT"/>
        </w:rPr>
        <w:t>Deschoux</w:t>
      </w:r>
      <w:proofErr w:type="spellEnd"/>
      <w:r w:rsidRPr="00DB0A25">
        <w:rPr>
          <w:rFonts w:ascii="Arial" w:hAnsi="Arial" w:cs="Arial"/>
          <w:sz w:val="20"/>
          <w:szCs w:val="20"/>
          <w:lang w:val="it-IT"/>
        </w:rPr>
        <w:t xml:space="preserve"> / MAD LUX, </w:t>
      </w:r>
      <w:proofErr w:type="spellStart"/>
      <w:r w:rsidRPr="00DB0A25">
        <w:rPr>
          <w:rFonts w:ascii="Arial" w:hAnsi="Arial" w:cs="Arial"/>
          <w:sz w:val="20"/>
          <w:szCs w:val="20"/>
          <w:lang w:val="it-IT"/>
        </w:rPr>
        <w:t>Manouil</w:t>
      </w:r>
      <w:proofErr w:type="spellEnd"/>
      <w:r w:rsidRPr="00DB0A25">
        <w:rPr>
          <w:rFonts w:ascii="Arial" w:hAnsi="Arial" w:cs="Arial"/>
          <w:sz w:val="20"/>
          <w:szCs w:val="20"/>
          <w:lang w:val="it-IT"/>
        </w:rPr>
        <w:t xml:space="preserve"> </w:t>
      </w:r>
      <w:proofErr w:type="spellStart"/>
      <w:r w:rsidRPr="00DB0A25">
        <w:rPr>
          <w:rFonts w:ascii="Arial" w:hAnsi="Arial" w:cs="Arial"/>
          <w:sz w:val="20"/>
          <w:szCs w:val="20"/>
          <w:lang w:val="it-IT"/>
        </w:rPr>
        <w:t>Karapetsis</w:t>
      </w:r>
      <w:proofErr w:type="spellEnd"/>
      <w:r w:rsidRPr="00DB0A25">
        <w:rPr>
          <w:rFonts w:ascii="Arial" w:hAnsi="Arial" w:cs="Arial"/>
          <w:sz w:val="20"/>
          <w:szCs w:val="20"/>
          <w:lang w:val="it-IT"/>
        </w:rPr>
        <w:t xml:space="preserve"> e Dominik Lang / </w:t>
      </w:r>
      <w:proofErr w:type="spellStart"/>
      <w:r w:rsidRPr="00DB0A25">
        <w:rPr>
          <w:rFonts w:ascii="Arial" w:hAnsi="Arial" w:cs="Arial"/>
          <w:sz w:val="20"/>
          <w:szCs w:val="20"/>
          <w:lang w:val="it-IT"/>
        </w:rPr>
        <w:t>Brosky</w:t>
      </w:r>
      <w:proofErr w:type="spellEnd"/>
      <w:r w:rsidRPr="00DB0A25">
        <w:rPr>
          <w:rFonts w:ascii="Arial" w:hAnsi="Arial" w:cs="Arial"/>
          <w:sz w:val="20"/>
          <w:szCs w:val="20"/>
          <w:lang w:val="it-IT"/>
        </w:rPr>
        <w:t xml:space="preserve"> Media</w:t>
      </w:r>
    </w:p>
    <w:p w14:paraId="2D7C9749" w14:textId="77777777" w:rsidR="008371C1" w:rsidRPr="00DB0A25" w:rsidRDefault="008371C1" w:rsidP="008371C1">
      <w:pPr>
        <w:pStyle w:val="Sansinterligne"/>
        <w:rPr>
          <w:rFonts w:ascii="Arial" w:hAnsi="Arial" w:cs="Arial"/>
          <w:sz w:val="20"/>
          <w:szCs w:val="20"/>
          <w:lang w:val="it-IT"/>
        </w:rPr>
      </w:pPr>
      <w:r w:rsidRPr="00DB0A25">
        <w:rPr>
          <w:rFonts w:ascii="Arial" w:hAnsi="Arial" w:cs="Arial"/>
          <w:b/>
          <w:bCs/>
          <w:sz w:val="20"/>
          <w:szCs w:val="20"/>
          <w:lang w:val="it-IT"/>
        </w:rPr>
        <w:t>Testi:</w:t>
      </w:r>
      <w:r w:rsidRPr="00DB0A25">
        <w:rPr>
          <w:rFonts w:ascii="Arial" w:hAnsi="Arial" w:cs="Arial"/>
          <w:sz w:val="20"/>
          <w:szCs w:val="20"/>
          <w:lang w:val="it-IT"/>
        </w:rPr>
        <w:t xml:space="preserve"> Sophie </w:t>
      </w:r>
      <w:proofErr w:type="spellStart"/>
      <w:r w:rsidRPr="00DB0A25">
        <w:rPr>
          <w:rFonts w:ascii="Arial" w:hAnsi="Arial" w:cs="Arial"/>
          <w:sz w:val="20"/>
          <w:szCs w:val="20"/>
          <w:lang w:val="it-IT"/>
        </w:rPr>
        <w:t>Furley</w:t>
      </w:r>
      <w:proofErr w:type="spellEnd"/>
      <w:r w:rsidRPr="00DB0A25">
        <w:rPr>
          <w:rFonts w:ascii="Arial" w:hAnsi="Arial" w:cs="Arial"/>
          <w:sz w:val="20"/>
          <w:szCs w:val="20"/>
          <w:lang w:val="it-IT"/>
        </w:rPr>
        <w:t xml:space="preserve"> / </w:t>
      </w:r>
      <w:proofErr w:type="spellStart"/>
      <w:r w:rsidRPr="00DB0A25">
        <w:rPr>
          <w:rFonts w:ascii="Arial" w:hAnsi="Arial" w:cs="Arial"/>
          <w:sz w:val="20"/>
          <w:szCs w:val="20"/>
          <w:lang w:val="it-IT"/>
        </w:rPr>
        <w:t>WorldTempus</w:t>
      </w:r>
      <w:proofErr w:type="spellEnd"/>
      <w:r w:rsidRPr="00DB0A25">
        <w:rPr>
          <w:rFonts w:ascii="Arial" w:hAnsi="Arial" w:cs="Arial"/>
          <w:sz w:val="20"/>
          <w:szCs w:val="20"/>
          <w:lang w:val="it-IT"/>
        </w:rPr>
        <w:t xml:space="preserve"> </w:t>
      </w:r>
    </w:p>
    <w:p w14:paraId="69BB6FDC" w14:textId="610C2D44" w:rsidR="00685100" w:rsidRPr="00DB0A25" w:rsidRDefault="00685100" w:rsidP="00685100">
      <w:pPr>
        <w:pStyle w:val="Sansinterligne"/>
        <w:rPr>
          <w:rFonts w:ascii="Arial" w:hAnsi="Arial" w:cs="Arial"/>
          <w:vanish/>
          <w:sz w:val="20"/>
          <w:szCs w:val="20"/>
          <w:lang w:val="it-IT"/>
        </w:rPr>
      </w:pPr>
      <w:r w:rsidRPr="00DB0A25">
        <w:rPr>
          <w:rFonts w:ascii="Arial" w:hAnsi="Arial" w:cs="Arial"/>
          <w:b/>
          <w:bCs/>
          <w:vanish/>
          <w:sz w:val="20"/>
          <w:szCs w:val="20"/>
          <w:lang w:val="it-IT"/>
        </w:rPr>
        <w:t>Portrait photography</w:t>
      </w:r>
      <w:r w:rsidRPr="00DB0A25">
        <w:rPr>
          <w:rFonts w:ascii="Arial" w:hAnsi="Arial" w:cs="Arial"/>
          <w:vanish/>
          <w:sz w:val="20"/>
          <w:szCs w:val="20"/>
          <w:lang w:val="it-IT"/>
        </w:rPr>
        <w:t>: Régis Golay / Federal</w:t>
      </w:r>
    </w:p>
    <w:p w14:paraId="2B316125" w14:textId="69011782" w:rsidR="008D4F92" w:rsidRPr="00DB0A25" w:rsidRDefault="008D4F92" w:rsidP="008D4F92">
      <w:pPr>
        <w:jc w:val="both"/>
        <w:rPr>
          <w:rFonts w:ascii="Arial" w:hAnsi="Arial" w:cs="Arial"/>
          <w:vanish/>
          <w:sz w:val="20"/>
          <w:szCs w:val="20"/>
          <w:lang w:val="it-IT"/>
        </w:rPr>
      </w:pPr>
      <w:r w:rsidRPr="00DB0A25">
        <w:rPr>
          <w:rFonts w:ascii="Arial" w:hAnsi="Arial" w:cs="Arial"/>
          <w:b/>
          <w:bCs/>
          <w:vanish/>
          <w:sz w:val="20"/>
          <w:szCs w:val="20"/>
          <w:lang w:val="it-IT"/>
        </w:rPr>
        <w:t>Film</w:t>
      </w:r>
      <w:r w:rsidRPr="00DB0A25">
        <w:rPr>
          <w:rFonts w:ascii="Arial" w:hAnsi="Arial" w:cs="Arial"/>
          <w:vanish/>
          <w:sz w:val="20"/>
          <w:szCs w:val="20"/>
          <w:lang w:val="it-IT"/>
        </w:rPr>
        <w:t>: Marc-André Deschoux / MAD LUX, Manouil Karapetsis and Dominik Lang / Brosky Media</w:t>
      </w:r>
    </w:p>
    <w:p w14:paraId="56BF2BA7" w14:textId="119BECF4" w:rsidR="00685100" w:rsidRPr="00DB0A25" w:rsidRDefault="00685100" w:rsidP="00685100">
      <w:pPr>
        <w:pStyle w:val="Sansinterligne"/>
        <w:rPr>
          <w:rFonts w:ascii="Arial" w:hAnsi="Arial" w:cs="Arial"/>
          <w:vanish/>
          <w:sz w:val="20"/>
          <w:szCs w:val="20"/>
          <w:lang w:val="it-IT"/>
        </w:rPr>
      </w:pPr>
      <w:r w:rsidRPr="00DB0A25">
        <w:rPr>
          <w:rFonts w:ascii="Arial" w:hAnsi="Arial" w:cs="Arial"/>
          <w:b/>
          <w:bCs/>
          <w:vanish/>
          <w:sz w:val="20"/>
          <w:szCs w:val="20"/>
          <w:lang w:val="it-IT"/>
        </w:rPr>
        <w:t>Website</w:t>
      </w:r>
      <w:r w:rsidRPr="00DB0A25">
        <w:rPr>
          <w:rFonts w:ascii="Arial" w:hAnsi="Arial" w:cs="Arial"/>
          <w:vanish/>
          <w:sz w:val="20"/>
          <w:szCs w:val="20"/>
          <w:lang w:val="it-IT"/>
        </w:rPr>
        <w:t xml:space="preserve">: Stéphane Balet / Idéative </w:t>
      </w:r>
    </w:p>
    <w:p w14:paraId="6DD76EEB" w14:textId="36C00EA6" w:rsidR="00685100" w:rsidRPr="00DB0A25" w:rsidRDefault="00685100" w:rsidP="00685100">
      <w:pPr>
        <w:pStyle w:val="Sansinterligne"/>
        <w:rPr>
          <w:rFonts w:ascii="Arial" w:hAnsi="Arial" w:cs="Arial"/>
          <w:vanish/>
          <w:lang w:val="it-IT"/>
        </w:rPr>
      </w:pPr>
      <w:r w:rsidRPr="00DB0A25">
        <w:rPr>
          <w:rFonts w:ascii="Arial" w:hAnsi="Arial" w:cs="Arial"/>
          <w:b/>
          <w:bCs/>
          <w:vanish/>
          <w:sz w:val="20"/>
          <w:szCs w:val="20"/>
          <w:lang w:val="it-IT"/>
        </w:rPr>
        <w:t>Texts</w:t>
      </w:r>
      <w:r w:rsidRPr="00DB0A25">
        <w:rPr>
          <w:rFonts w:ascii="Arial" w:hAnsi="Arial" w:cs="Arial"/>
          <w:vanish/>
          <w:sz w:val="20"/>
          <w:szCs w:val="20"/>
          <w:lang w:val="it-IT"/>
        </w:rPr>
        <w:t>: Sophie Furley / WorldTempus</w:t>
      </w:r>
      <w:r w:rsidRPr="00DB0A25">
        <w:rPr>
          <w:rFonts w:ascii="Arial" w:hAnsi="Arial" w:cs="Arial"/>
          <w:vanish/>
          <w:lang w:val="it-IT"/>
        </w:rPr>
        <w:t xml:space="preserve"> </w:t>
      </w:r>
    </w:p>
    <w:p w14:paraId="00FEB6AD" w14:textId="77777777" w:rsidR="00D34417" w:rsidRPr="00DB0A25" w:rsidRDefault="00D34417" w:rsidP="00685100">
      <w:pPr>
        <w:pStyle w:val="Sansinterligne"/>
        <w:rPr>
          <w:rFonts w:ascii="Arial" w:hAnsi="Arial" w:cs="Arial"/>
          <w:lang w:val="it-IT"/>
        </w:rPr>
      </w:pPr>
    </w:p>
    <w:p w14:paraId="710CD8A1" w14:textId="77777777" w:rsidR="00402E4F" w:rsidRPr="00DB0A25" w:rsidRDefault="00685100" w:rsidP="007F2A4D">
      <w:pPr>
        <w:jc w:val="center"/>
        <w:rPr>
          <w:rFonts w:ascii="Arial" w:hAnsi="Arial" w:cs="Arial"/>
          <w:b/>
          <w:bCs/>
          <w:sz w:val="28"/>
          <w:lang w:val="it-IT"/>
        </w:rPr>
      </w:pPr>
      <w:r w:rsidRPr="00DB0A25">
        <w:rPr>
          <w:rFonts w:ascii="Arial" w:hAnsi="Arial" w:cs="Arial"/>
          <w:b/>
          <w:bCs/>
          <w:sz w:val="28"/>
          <w:lang w:val="it-IT"/>
        </w:rPr>
        <w:t xml:space="preserve"> </w:t>
      </w:r>
    </w:p>
    <w:p w14:paraId="6A8A03EF" w14:textId="77777777" w:rsidR="00BD4F17" w:rsidRPr="00DB0A25" w:rsidRDefault="00BD4F17">
      <w:pPr>
        <w:rPr>
          <w:rFonts w:ascii="Arial" w:hAnsi="Arial" w:cs="Arial"/>
          <w:b/>
          <w:bCs/>
          <w:sz w:val="28"/>
          <w:lang w:val="it-IT"/>
        </w:rPr>
      </w:pPr>
      <w:r w:rsidRPr="00DB0A25">
        <w:rPr>
          <w:rFonts w:ascii="Arial" w:hAnsi="Arial" w:cs="Arial"/>
          <w:b/>
          <w:bCs/>
          <w:sz w:val="28"/>
          <w:lang w:val="it-IT"/>
        </w:rPr>
        <w:br w:type="page"/>
      </w:r>
    </w:p>
    <w:p w14:paraId="58AC8FC8" w14:textId="02B1655B" w:rsidR="008371C1" w:rsidRPr="00DB0A25" w:rsidRDefault="008371C1" w:rsidP="008371C1">
      <w:pPr>
        <w:jc w:val="center"/>
        <w:rPr>
          <w:rFonts w:ascii="Arial" w:hAnsi="Arial" w:cs="Arial"/>
          <w:b/>
          <w:bCs/>
          <w:sz w:val="28"/>
          <w:lang w:val="it-IT"/>
        </w:rPr>
      </w:pPr>
      <w:r w:rsidRPr="00DB0A25">
        <w:rPr>
          <w:rFonts w:ascii="Arial" w:hAnsi="Arial" w:cs="Arial"/>
          <w:b/>
          <w:bCs/>
          <w:sz w:val="28"/>
          <w:lang w:val="it-IT"/>
        </w:rPr>
        <w:lastRenderedPageBreak/>
        <w:t>MB&amp;F – LA NASCITA DI UN LABORATORIO CONCETTUALE</w:t>
      </w:r>
    </w:p>
    <w:p w14:paraId="6F14DEF8" w14:textId="77777777" w:rsidR="008371C1" w:rsidRPr="00DB0A25" w:rsidRDefault="008371C1" w:rsidP="008371C1">
      <w:pPr>
        <w:jc w:val="both"/>
        <w:rPr>
          <w:rFonts w:ascii="Arial" w:hAnsi="Arial" w:cs="Arial"/>
          <w:bCs/>
          <w:sz w:val="22"/>
          <w:szCs w:val="22"/>
          <w:lang w:val="it-IT"/>
        </w:rPr>
      </w:pPr>
    </w:p>
    <w:p w14:paraId="0EBABED7"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Fondata nel 2005, MB&amp;F è il primo laboratorio concettuale di orologeria al mondo. MB&amp;F, che vanta 20 importanti calibri che costituiscono la base delle sue </w:t>
      </w:r>
      <w:proofErr w:type="spellStart"/>
      <w:r w:rsidRPr="00DB0A25">
        <w:rPr>
          <w:rFonts w:ascii="Arial" w:hAnsi="Arial" w:cs="Arial"/>
          <w:sz w:val="22"/>
          <w:szCs w:val="22"/>
          <w:lang w:val="it-IT"/>
        </w:rPr>
        <w:t>Horological</w:t>
      </w:r>
      <w:proofErr w:type="spellEnd"/>
      <w:r w:rsidRPr="00DB0A25">
        <w:rPr>
          <w:rFonts w:ascii="Arial" w:hAnsi="Arial" w:cs="Arial"/>
          <w:sz w:val="22"/>
          <w:szCs w:val="22"/>
          <w:lang w:val="it-IT"/>
        </w:rPr>
        <w:t xml:space="preserve"> e Legacy Machine, apprezzate dai critici, continua a seguire la visione del fondatore e direttore creativo Maximilian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di creare l'arte cinetica in 3D rivoluzionando la tradizionale orologeria. </w:t>
      </w:r>
    </w:p>
    <w:p w14:paraId="2D380391" w14:textId="77777777" w:rsidR="008371C1" w:rsidRPr="00DB0A25" w:rsidRDefault="008371C1" w:rsidP="008371C1">
      <w:pPr>
        <w:jc w:val="both"/>
        <w:rPr>
          <w:rFonts w:ascii="Arial" w:hAnsi="Arial" w:cs="Arial"/>
          <w:bCs/>
          <w:sz w:val="22"/>
          <w:szCs w:val="22"/>
          <w:lang w:val="it-IT"/>
        </w:rPr>
      </w:pPr>
    </w:p>
    <w:p w14:paraId="58ED93C3"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Dopo 15 anni trascorsi nella gestione di prestigiosi marchi dell'orologeria, nel 2005 Maximilian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si è dimesso dal suo incarico di Direttore generale di Harry Winston per creare MB&amp;F – Maximilian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&amp; Friends. MB&amp;F è un laboratorio concettuale d'arte e </w:t>
      </w:r>
      <w:proofErr w:type="spellStart"/>
      <w:r w:rsidRPr="00DB0A25">
        <w:rPr>
          <w:rFonts w:ascii="Arial" w:hAnsi="Arial" w:cs="Arial"/>
          <w:sz w:val="22"/>
          <w:szCs w:val="22"/>
          <w:lang w:val="it-IT"/>
        </w:rPr>
        <w:t>microingegneria</w:t>
      </w:r>
      <w:proofErr w:type="spellEnd"/>
      <w:r w:rsidRPr="00DB0A25">
        <w:rPr>
          <w:rFonts w:ascii="Arial" w:hAnsi="Arial" w:cs="Arial"/>
          <w:sz w:val="22"/>
          <w:szCs w:val="22"/>
          <w:lang w:val="it-IT"/>
        </w:rPr>
        <w:t xml:space="preserve"> dedicato alla progettazione e realizzazione di piccole serie di concept radicali nel quale si riuniscono professionisti orologiai di talento che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rispetta e con i quali ama lavorare.</w:t>
      </w:r>
    </w:p>
    <w:p w14:paraId="2D4A819F" w14:textId="77777777" w:rsidR="008371C1" w:rsidRPr="00DB0A25" w:rsidRDefault="008371C1" w:rsidP="008371C1">
      <w:pPr>
        <w:jc w:val="both"/>
        <w:rPr>
          <w:rFonts w:ascii="Arial" w:hAnsi="Arial" w:cs="Arial"/>
          <w:bCs/>
          <w:sz w:val="22"/>
          <w:szCs w:val="22"/>
          <w:lang w:val="it-IT"/>
        </w:rPr>
      </w:pPr>
    </w:p>
    <w:p w14:paraId="1E5B8C2D"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Nel 2007, MB&amp;F presenta la sua prima </w:t>
      </w:r>
      <w:proofErr w:type="spellStart"/>
      <w:r w:rsidRPr="00DB0A25">
        <w:rPr>
          <w:rFonts w:ascii="Arial" w:hAnsi="Arial" w:cs="Arial"/>
          <w:sz w:val="22"/>
          <w:szCs w:val="22"/>
          <w:lang w:val="it-IT"/>
        </w:rPr>
        <w:t>Horological</w:t>
      </w:r>
      <w:proofErr w:type="spellEnd"/>
      <w:r w:rsidRPr="00DB0A25">
        <w:rPr>
          <w:rFonts w:ascii="Arial" w:hAnsi="Arial" w:cs="Arial"/>
          <w:sz w:val="22"/>
          <w:szCs w:val="22"/>
          <w:lang w:val="it-IT"/>
        </w:rPr>
        <w:t xml:space="preserve"> Machine, l'HM1. La cassa scolpita e tridimensionale dell'HM1e le magnifiche finiture del movimento hanno definito gli standard per le successive creazioni originali delle </w:t>
      </w:r>
      <w:proofErr w:type="spellStart"/>
      <w:r w:rsidRPr="00DB0A25">
        <w:rPr>
          <w:rFonts w:ascii="Arial" w:hAnsi="Arial" w:cs="Arial"/>
          <w:sz w:val="22"/>
          <w:szCs w:val="22"/>
          <w:lang w:val="it-IT"/>
        </w:rPr>
        <w:t>Horological</w:t>
      </w:r>
      <w:proofErr w:type="spellEnd"/>
      <w:r w:rsidRPr="00DB0A25">
        <w:rPr>
          <w:rFonts w:ascii="Arial" w:hAnsi="Arial" w:cs="Arial"/>
          <w:sz w:val="22"/>
          <w:szCs w:val="22"/>
          <w:lang w:val="it-IT"/>
        </w:rPr>
        <w:t xml:space="preserve"> Machine – tutte le Machine raccontano il tempo, anziché semplicemente segnarlo. Le </w:t>
      </w:r>
      <w:proofErr w:type="spellStart"/>
      <w:r w:rsidRPr="00DB0A25">
        <w:rPr>
          <w:rFonts w:ascii="Arial" w:hAnsi="Arial" w:cs="Arial"/>
          <w:sz w:val="22"/>
          <w:szCs w:val="22"/>
          <w:lang w:val="it-IT"/>
        </w:rPr>
        <w:t>Horological</w:t>
      </w:r>
      <w:proofErr w:type="spellEnd"/>
      <w:r w:rsidRPr="00DB0A25">
        <w:rPr>
          <w:rFonts w:ascii="Arial" w:hAnsi="Arial" w:cs="Arial"/>
          <w:sz w:val="22"/>
          <w:szCs w:val="22"/>
          <w:lang w:val="it-IT"/>
        </w:rPr>
        <w:t xml:space="preserve"> Machine hanno esplorato lo spazio (HM2, HM3, HM6), il cielo (HM4, HM9), la strada (HM5, HMX, HM8) e il regno animale (HM7, HM10).</w:t>
      </w:r>
    </w:p>
    <w:p w14:paraId="391D64E7" w14:textId="77777777" w:rsidR="008371C1" w:rsidRPr="00DB0A25" w:rsidRDefault="008371C1" w:rsidP="008371C1">
      <w:pPr>
        <w:jc w:val="both"/>
        <w:rPr>
          <w:rFonts w:ascii="Arial" w:hAnsi="Arial" w:cs="Arial"/>
          <w:bCs/>
          <w:sz w:val="22"/>
          <w:szCs w:val="22"/>
          <w:lang w:val="it-IT"/>
        </w:rPr>
      </w:pPr>
    </w:p>
    <w:p w14:paraId="37B4C17E"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LM Split </w:t>
      </w:r>
      <w:proofErr w:type="spellStart"/>
      <w:r w:rsidRPr="00DB0A25">
        <w:rPr>
          <w:rFonts w:ascii="Arial" w:hAnsi="Arial" w:cs="Arial"/>
          <w:sz w:val="22"/>
          <w:szCs w:val="22"/>
          <w:lang w:val="it-IT"/>
        </w:rPr>
        <w:t>Escapement</w:t>
      </w:r>
      <w:proofErr w:type="spellEnd"/>
      <w:r w:rsidRPr="00DB0A25">
        <w:rPr>
          <w:rFonts w:ascii="Arial" w:hAnsi="Arial" w:cs="Arial"/>
          <w:sz w:val="22"/>
          <w:szCs w:val="22"/>
          <w:lang w:val="it-IT"/>
        </w:rPr>
        <w:t xml:space="preserve"> and LM </w:t>
      </w:r>
      <w:proofErr w:type="spellStart"/>
      <w:r w:rsidRPr="00DB0A25">
        <w:rPr>
          <w:rFonts w:ascii="Arial" w:hAnsi="Arial" w:cs="Arial"/>
          <w:sz w:val="22"/>
          <w:szCs w:val="22"/>
          <w:lang w:val="it-IT"/>
        </w:rPr>
        <w:t>Thunderdome</w:t>
      </w:r>
      <w:proofErr w:type="spellEnd"/>
      <w:r w:rsidRPr="00DB0A25">
        <w:rPr>
          <w:rFonts w:ascii="Arial" w:hAnsi="Arial" w:cs="Arial"/>
          <w:sz w:val="22"/>
          <w:szCs w:val="22"/>
          <w:lang w:val="it-IT"/>
        </w:rPr>
        <w:t xml:space="preserve"> hanno ampliato ulteriormente la collezione. Il 2019 ha segnato una svolta epocale con la creazione della prima Machine MB&amp;F interamente dedicata alle donne: la LM </w:t>
      </w:r>
      <w:proofErr w:type="spellStart"/>
      <w:r w:rsidRPr="00DB0A25">
        <w:rPr>
          <w:rFonts w:ascii="Arial" w:hAnsi="Arial" w:cs="Arial"/>
          <w:sz w:val="22"/>
          <w:szCs w:val="22"/>
          <w:lang w:val="it-IT"/>
        </w:rPr>
        <w:t>FlyingT</w:t>
      </w:r>
      <w:proofErr w:type="spellEnd"/>
      <w:r w:rsidRPr="00DB0A25">
        <w:rPr>
          <w:rFonts w:ascii="Arial" w:hAnsi="Arial" w:cs="Arial"/>
          <w:sz w:val="22"/>
          <w:szCs w:val="22"/>
          <w:lang w:val="it-IT"/>
        </w:rPr>
        <w:t xml:space="preserve">, e MB&amp;F ha festeggiato i 10 anni delle Legacy Machine nel 2021 con la LMX. Da allora, MB&amp;F alterna il lancio di </w:t>
      </w:r>
      <w:proofErr w:type="spellStart"/>
      <w:r w:rsidRPr="00DB0A25">
        <w:rPr>
          <w:rFonts w:ascii="Arial" w:hAnsi="Arial" w:cs="Arial"/>
          <w:sz w:val="22"/>
          <w:szCs w:val="22"/>
          <w:lang w:val="it-IT"/>
        </w:rPr>
        <w:t>Horological</w:t>
      </w:r>
      <w:proofErr w:type="spellEnd"/>
      <w:r w:rsidRPr="00DB0A25">
        <w:rPr>
          <w:rFonts w:ascii="Arial" w:hAnsi="Arial" w:cs="Arial"/>
          <w:sz w:val="22"/>
          <w:szCs w:val="22"/>
          <w:lang w:val="it-IT"/>
        </w:rPr>
        <w:t xml:space="preserve"> Machine contemporanee e risolutamente anticonvenzionali a quello delle Legacy Machine, ispirate al passato.</w:t>
      </w:r>
    </w:p>
    <w:p w14:paraId="2C6FD4DE" w14:textId="77777777" w:rsidR="008371C1" w:rsidRPr="00DB0A25" w:rsidRDefault="008371C1" w:rsidP="008371C1">
      <w:pPr>
        <w:jc w:val="both"/>
        <w:rPr>
          <w:rFonts w:ascii="Arial" w:hAnsi="Arial" w:cs="Arial"/>
          <w:bCs/>
          <w:sz w:val="22"/>
          <w:szCs w:val="22"/>
          <w:lang w:val="it-IT"/>
        </w:rPr>
      </w:pPr>
    </w:p>
    <w:p w14:paraId="5946172C"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14:paraId="70F3DA9C" w14:textId="77777777" w:rsidR="008371C1" w:rsidRPr="00DB0A25" w:rsidRDefault="008371C1" w:rsidP="008371C1">
      <w:pPr>
        <w:jc w:val="both"/>
        <w:rPr>
          <w:rFonts w:ascii="Arial" w:hAnsi="Arial" w:cs="Arial"/>
          <w:bCs/>
          <w:sz w:val="22"/>
          <w:szCs w:val="22"/>
          <w:lang w:val="it-IT"/>
        </w:rPr>
      </w:pPr>
    </w:p>
    <w:p w14:paraId="56167487"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w:t>
      </w:r>
      <w:proofErr w:type="spellStart"/>
      <w:r w:rsidRPr="00DB0A25">
        <w:rPr>
          <w:rFonts w:ascii="Arial" w:hAnsi="Arial" w:cs="Arial"/>
          <w:sz w:val="22"/>
          <w:szCs w:val="22"/>
          <w:lang w:val="it-IT"/>
        </w:rPr>
        <w:t>Epée</w:t>
      </w:r>
      <w:proofErr w:type="spellEnd"/>
      <w:r w:rsidRPr="00DB0A25">
        <w:rPr>
          <w:rFonts w:ascii="Arial" w:hAnsi="Arial" w:cs="Arial"/>
          <w:sz w:val="22"/>
          <w:szCs w:val="22"/>
          <w:lang w:val="it-IT"/>
        </w:rPr>
        <w:t xml:space="preserve"> 1839, raccontano l'ora, mentre le collaborazioni con </w:t>
      </w:r>
      <w:proofErr w:type="spellStart"/>
      <w:r w:rsidRPr="00DB0A25">
        <w:rPr>
          <w:rFonts w:ascii="Arial" w:hAnsi="Arial" w:cs="Arial"/>
          <w:sz w:val="22"/>
          <w:szCs w:val="22"/>
          <w:lang w:val="it-IT"/>
        </w:rPr>
        <w:t>Reuge</w:t>
      </w:r>
      <w:proofErr w:type="spellEnd"/>
      <w:r w:rsidRPr="00DB0A25">
        <w:rPr>
          <w:rFonts w:ascii="Arial" w:hAnsi="Arial" w:cs="Arial"/>
          <w:sz w:val="22"/>
          <w:szCs w:val="22"/>
          <w:lang w:val="it-IT"/>
        </w:rPr>
        <w:t xml:space="preserve"> e Caran d'</w:t>
      </w:r>
      <w:proofErr w:type="spellStart"/>
      <w:r w:rsidRPr="00DB0A25">
        <w:rPr>
          <w:rFonts w:ascii="Arial" w:hAnsi="Arial" w:cs="Arial"/>
          <w:sz w:val="22"/>
          <w:szCs w:val="22"/>
          <w:lang w:val="it-IT"/>
        </w:rPr>
        <w:t>Ache</w:t>
      </w:r>
      <w:proofErr w:type="spellEnd"/>
      <w:r w:rsidRPr="00DB0A25">
        <w:rPr>
          <w:rFonts w:ascii="Arial" w:hAnsi="Arial" w:cs="Arial"/>
          <w:sz w:val="22"/>
          <w:szCs w:val="22"/>
          <w:lang w:val="it-IT"/>
        </w:rPr>
        <w:t xml:space="preserve"> hanno originato forme diverse di arte meccanica.</w:t>
      </w:r>
    </w:p>
    <w:p w14:paraId="36814193" w14:textId="77777777" w:rsidR="008371C1" w:rsidRPr="00DB0A25" w:rsidRDefault="008371C1" w:rsidP="008371C1">
      <w:pPr>
        <w:jc w:val="both"/>
        <w:rPr>
          <w:rFonts w:ascii="Arial" w:hAnsi="Arial" w:cs="Arial"/>
          <w:bCs/>
          <w:sz w:val="22"/>
          <w:szCs w:val="22"/>
          <w:lang w:val="it-IT"/>
        </w:rPr>
      </w:pPr>
    </w:p>
    <w:p w14:paraId="17BD78C6"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t xml:space="preserve">Per esporre le sue Machine, </w:t>
      </w:r>
      <w:proofErr w:type="spellStart"/>
      <w:r w:rsidRPr="00DB0A25">
        <w:rPr>
          <w:rFonts w:ascii="Arial" w:hAnsi="Arial" w:cs="Arial"/>
          <w:sz w:val="22"/>
          <w:szCs w:val="22"/>
          <w:lang w:val="it-IT"/>
        </w:rPr>
        <w:t>Büsser</w:t>
      </w:r>
      <w:proofErr w:type="spellEnd"/>
      <w:r w:rsidRPr="00DB0A25">
        <w:rPr>
          <w:rFonts w:ascii="Arial" w:hAnsi="Arial" w:cs="Arial"/>
          <w:sz w:val="22"/>
          <w:szCs w:val="22"/>
          <w:lang w:val="it-IT"/>
        </w:rPr>
        <w:t xml:space="preserve"> ha optato per una galleria d'arte, accanto a varie forme d'arte meccanica create da altri artisti, piuttosto che per un negozio tradizionale. Questo ha portato alla creazione della prima </w:t>
      </w:r>
      <w:proofErr w:type="spellStart"/>
      <w:r w:rsidRPr="00DB0A25">
        <w:rPr>
          <w:rFonts w:ascii="Arial" w:hAnsi="Arial" w:cs="Arial"/>
          <w:sz w:val="22"/>
          <w:szCs w:val="22"/>
          <w:lang w:val="it-IT"/>
        </w:rPr>
        <w:t>M.A.</w:t>
      </w:r>
      <w:proofErr w:type="gramStart"/>
      <w:r w:rsidRPr="00DB0A25">
        <w:rPr>
          <w:rFonts w:ascii="Arial" w:hAnsi="Arial" w:cs="Arial"/>
          <w:sz w:val="22"/>
          <w:szCs w:val="22"/>
          <w:lang w:val="it-IT"/>
        </w:rPr>
        <w:t>D.Gallery</w:t>
      </w:r>
      <w:proofErr w:type="spellEnd"/>
      <w:proofErr w:type="gramEnd"/>
      <w:r w:rsidRPr="00DB0A25">
        <w:rPr>
          <w:rFonts w:ascii="Arial" w:hAnsi="Arial" w:cs="Arial"/>
          <w:sz w:val="22"/>
          <w:szCs w:val="22"/>
          <w:lang w:val="it-IT"/>
        </w:rPr>
        <w:t xml:space="preserve"> di MB&amp;F (M.A.D. sta per </w:t>
      </w:r>
      <w:proofErr w:type="spellStart"/>
      <w:r w:rsidRPr="00DB0A25">
        <w:rPr>
          <w:rFonts w:ascii="Arial" w:hAnsi="Arial" w:cs="Arial"/>
          <w:sz w:val="22"/>
          <w:szCs w:val="22"/>
          <w:lang w:val="it-IT"/>
        </w:rPr>
        <w:t>Mechanical</w:t>
      </w:r>
      <w:proofErr w:type="spellEnd"/>
      <w:r w:rsidRPr="00DB0A25">
        <w:rPr>
          <w:rFonts w:ascii="Arial" w:hAnsi="Arial" w:cs="Arial"/>
          <w:sz w:val="22"/>
          <w:szCs w:val="22"/>
          <w:lang w:val="it-IT"/>
        </w:rPr>
        <w:t xml:space="preserve"> Art Devices, nonché dispositivi d'arte meccanici) a Ginevra, seguita da altre gallerie a Taipei, Dubai e Hong Kong.</w:t>
      </w:r>
    </w:p>
    <w:p w14:paraId="5ACF0BA2" w14:textId="77777777" w:rsidR="008371C1" w:rsidRPr="00DB0A25" w:rsidRDefault="008371C1" w:rsidP="008371C1">
      <w:pPr>
        <w:rPr>
          <w:rFonts w:ascii="Arial" w:hAnsi="Arial" w:cs="Arial"/>
          <w:bCs/>
          <w:sz w:val="22"/>
          <w:szCs w:val="22"/>
          <w:lang w:val="it-IT"/>
        </w:rPr>
      </w:pPr>
      <w:r w:rsidRPr="00DB0A25">
        <w:rPr>
          <w:rFonts w:ascii="Arial" w:hAnsi="Arial" w:cs="Arial"/>
          <w:sz w:val="22"/>
          <w:szCs w:val="22"/>
          <w:lang w:val="it-IT"/>
        </w:rPr>
        <w:br w:type="page"/>
      </w:r>
    </w:p>
    <w:p w14:paraId="53FE3F89" w14:textId="77777777" w:rsidR="008371C1" w:rsidRPr="00DB0A25" w:rsidRDefault="008371C1" w:rsidP="008371C1">
      <w:pPr>
        <w:jc w:val="both"/>
        <w:rPr>
          <w:rFonts w:ascii="Arial" w:hAnsi="Arial" w:cs="Arial"/>
          <w:bCs/>
          <w:sz w:val="22"/>
          <w:szCs w:val="22"/>
          <w:lang w:val="it-IT"/>
        </w:rPr>
      </w:pPr>
      <w:r w:rsidRPr="00DB0A25">
        <w:rPr>
          <w:rFonts w:ascii="Arial" w:hAnsi="Arial" w:cs="Arial"/>
          <w:sz w:val="22"/>
          <w:szCs w:val="22"/>
          <w:lang w:val="it-IT"/>
        </w:rPr>
        <w:lastRenderedPageBreak/>
        <w:t>La natura innovativa di MB&amp;F è stata riconosciuta con diversi premi. Per citarne alcuni, le sono stati assegnati ben 7 premi del famoso Grand Prix d'</w:t>
      </w:r>
      <w:proofErr w:type="spellStart"/>
      <w:r w:rsidRPr="00DB0A25">
        <w:rPr>
          <w:rFonts w:ascii="Arial" w:hAnsi="Arial" w:cs="Arial"/>
          <w:sz w:val="22"/>
          <w:szCs w:val="22"/>
          <w:lang w:val="it-IT"/>
        </w:rPr>
        <w:t>Horlogerie</w:t>
      </w:r>
      <w:proofErr w:type="spellEnd"/>
      <w:r w:rsidRPr="00DB0A25">
        <w:rPr>
          <w:rFonts w:ascii="Arial" w:hAnsi="Arial" w:cs="Arial"/>
          <w:sz w:val="22"/>
          <w:szCs w:val="22"/>
          <w:lang w:val="it-IT"/>
        </w:rPr>
        <w:t xml:space="preserve"> di Ginevra. Nel 2021 MB&amp;F ha ricevuto due premi: uno per la LMX come miglior complicazione da uomo e uno per la LM SE Eddy </w:t>
      </w:r>
      <w:proofErr w:type="spellStart"/>
      <w:r w:rsidRPr="00DB0A25">
        <w:rPr>
          <w:rFonts w:ascii="Arial" w:hAnsi="Arial" w:cs="Arial"/>
          <w:sz w:val="22"/>
          <w:szCs w:val="22"/>
          <w:lang w:val="it-IT"/>
        </w:rPr>
        <w:t>Jaquet</w:t>
      </w:r>
      <w:proofErr w:type="spellEnd"/>
      <w:r w:rsidRPr="00DB0A25">
        <w:rPr>
          <w:rFonts w:ascii="Arial" w:hAnsi="Arial" w:cs="Arial"/>
          <w:sz w:val="22"/>
          <w:szCs w:val="22"/>
          <w:lang w:val="it-IT"/>
        </w:rPr>
        <w:t xml:space="preserve"> “</w:t>
      </w:r>
      <w:proofErr w:type="spellStart"/>
      <w:r w:rsidRPr="00DB0A25">
        <w:rPr>
          <w:rFonts w:ascii="Arial" w:hAnsi="Arial" w:cs="Arial"/>
          <w:sz w:val="22"/>
          <w:szCs w:val="22"/>
          <w:lang w:val="it-IT"/>
        </w:rPr>
        <w:t>Around</w:t>
      </w:r>
      <w:proofErr w:type="spellEnd"/>
      <w:r w:rsidRPr="00DB0A25">
        <w:rPr>
          <w:rFonts w:ascii="Arial" w:hAnsi="Arial" w:cs="Arial"/>
          <w:sz w:val="22"/>
          <w:szCs w:val="22"/>
          <w:lang w:val="it-IT"/>
        </w:rPr>
        <w:t xml:space="preserve"> The World in </w:t>
      </w:r>
      <w:proofErr w:type="spellStart"/>
      <w:r w:rsidRPr="00DB0A25">
        <w:rPr>
          <w:rFonts w:ascii="Arial" w:hAnsi="Arial" w:cs="Arial"/>
          <w:sz w:val="22"/>
          <w:szCs w:val="22"/>
          <w:lang w:val="it-IT"/>
        </w:rPr>
        <w:t>Eighty</w:t>
      </w:r>
      <w:proofErr w:type="spellEnd"/>
      <w:r w:rsidRPr="00DB0A25">
        <w:rPr>
          <w:rFonts w:ascii="Arial" w:hAnsi="Arial" w:cs="Arial"/>
          <w:sz w:val="22"/>
          <w:szCs w:val="22"/>
          <w:lang w:val="it-IT"/>
        </w:rPr>
        <w:t xml:space="preserve"> Days” nella categoria “</w:t>
      </w:r>
      <w:proofErr w:type="spellStart"/>
      <w:r w:rsidRPr="00DB0A25">
        <w:rPr>
          <w:rFonts w:ascii="Arial" w:hAnsi="Arial" w:cs="Arial"/>
          <w:sz w:val="22"/>
          <w:szCs w:val="22"/>
          <w:lang w:val="it-IT"/>
        </w:rPr>
        <w:t>Artistic</w:t>
      </w:r>
      <w:proofErr w:type="spellEnd"/>
      <w:r w:rsidRPr="00DB0A25">
        <w:rPr>
          <w:rFonts w:ascii="Arial" w:hAnsi="Arial" w:cs="Arial"/>
          <w:sz w:val="22"/>
          <w:szCs w:val="22"/>
          <w:lang w:val="it-IT"/>
        </w:rPr>
        <w:t xml:space="preserve"> </w:t>
      </w:r>
      <w:proofErr w:type="spellStart"/>
      <w:r w:rsidRPr="00DB0A25">
        <w:rPr>
          <w:rFonts w:ascii="Arial" w:hAnsi="Arial" w:cs="Arial"/>
          <w:sz w:val="22"/>
          <w:szCs w:val="22"/>
          <w:lang w:val="it-IT"/>
        </w:rPr>
        <w:t>Crafts</w:t>
      </w:r>
      <w:proofErr w:type="spellEnd"/>
      <w:r w:rsidRPr="00DB0A25">
        <w:rPr>
          <w:rFonts w:ascii="Arial" w:hAnsi="Arial" w:cs="Arial"/>
          <w:sz w:val="22"/>
          <w:szCs w:val="22"/>
          <w:lang w:val="it-IT"/>
        </w:rPr>
        <w:t xml:space="preserve">”. Nel 2019, la LM </w:t>
      </w:r>
      <w:proofErr w:type="spellStart"/>
      <w:r w:rsidRPr="00DB0A25">
        <w:rPr>
          <w:rFonts w:ascii="Arial" w:hAnsi="Arial" w:cs="Arial"/>
          <w:sz w:val="22"/>
          <w:szCs w:val="22"/>
          <w:lang w:val="it-IT"/>
        </w:rPr>
        <w:t>FlyingT</w:t>
      </w:r>
      <w:proofErr w:type="spellEnd"/>
      <w:r w:rsidRPr="00DB0A25">
        <w:rPr>
          <w:rFonts w:ascii="Arial" w:hAnsi="Arial" w:cs="Arial"/>
          <w:sz w:val="22"/>
          <w:szCs w:val="22"/>
          <w:lang w:val="it-IT"/>
        </w:rPr>
        <w:t xml:space="preserve"> si è aggiudicata il premio per la migliore complicazione per l'universo femminile e nel 2016 la LM </w:t>
      </w:r>
      <w:proofErr w:type="spellStart"/>
      <w:r w:rsidRPr="00DB0A25">
        <w:rPr>
          <w:rFonts w:ascii="Arial" w:hAnsi="Arial" w:cs="Arial"/>
          <w:sz w:val="22"/>
          <w:szCs w:val="22"/>
          <w:lang w:val="it-IT"/>
        </w:rPr>
        <w:t>Perpetual</w:t>
      </w:r>
      <w:proofErr w:type="spellEnd"/>
      <w:r w:rsidRPr="00DB0A25">
        <w:rPr>
          <w:rFonts w:ascii="Arial" w:hAnsi="Arial" w:cs="Arial"/>
          <w:sz w:val="22"/>
          <w:szCs w:val="22"/>
          <w:lang w:val="it-IT"/>
        </w:rPr>
        <w:t xml:space="preserve">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5FB83E38" w14:textId="77777777" w:rsidR="00402E4F" w:rsidRPr="00DB0A25" w:rsidRDefault="00402E4F" w:rsidP="007F2A4D">
      <w:pPr>
        <w:jc w:val="center"/>
        <w:rPr>
          <w:rFonts w:ascii="Arial" w:hAnsi="Arial" w:cs="Arial"/>
          <w:b/>
          <w:bCs/>
          <w:vanish/>
          <w:sz w:val="28"/>
          <w:szCs w:val="28"/>
          <w:lang w:val="it-IT"/>
        </w:rPr>
      </w:pPr>
    </w:p>
    <w:p w14:paraId="08C72CBE" w14:textId="77777777" w:rsidR="00402E4F" w:rsidRPr="00DB0A25" w:rsidRDefault="00402E4F" w:rsidP="007F2A4D">
      <w:pPr>
        <w:jc w:val="center"/>
        <w:rPr>
          <w:rFonts w:ascii="Arial" w:hAnsi="Arial" w:cs="Arial"/>
          <w:b/>
          <w:bCs/>
          <w:vanish/>
          <w:sz w:val="28"/>
          <w:szCs w:val="28"/>
        </w:rPr>
      </w:pPr>
    </w:p>
    <w:p w14:paraId="0186B044" w14:textId="3A37C682" w:rsidR="007F2A4D" w:rsidRPr="00DB0A25" w:rsidRDefault="007F2A4D" w:rsidP="007F2A4D">
      <w:pPr>
        <w:jc w:val="center"/>
        <w:rPr>
          <w:rFonts w:ascii="Arial" w:hAnsi="Arial" w:cs="Arial"/>
          <w:bCs/>
          <w:vanish/>
        </w:rPr>
      </w:pPr>
      <w:r w:rsidRPr="00DB0A25">
        <w:rPr>
          <w:rFonts w:ascii="Arial" w:hAnsi="Arial" w:cs="Arial"/>
          <w:b/>
          <w:bCs/>
          <w:vanish/>
          <w:sz w:val="28"/>
          <w:szCs w:val="28"/>
        </w:rPr>
        <w:t>MB&amp;F – GENESIS OF A CONCEPT LABORATORY</w:t>
      </w:r>
      <w:r w:rsidRPr="00DB0A25">
        <w:rPr>
          <w:rFonts w:ascii="Arial" w:hAnsi="Arial" w:cs="Arial"/>
          <w:b/>
          <w:bCs/>
          <w:vanish/>
          <w:sz w:val="28"/>
        </w:rPr>
        <w:br/>
      </w:r>
    </w:p>
    <w:p w14:paraId="2724C173"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Founded in 2005, MB&amp;F is the world’s first-ever horological concept laboratory. With almost 20 remarkable calibres forming the base of the critically acclaimed Horological and Legacy Machines, MB&amp;F is continuing to follow Founder and Creative Director Maximilian Büsser’s vision of creating 3-D kinetic art by deconstructing traditional watchmaking.</w:t>
      </w:r>
    </w:p>
    <w:p w14:paraId="481E1AB7" w14:textId="77777777" w:rsidR="007F2A4D" w:rsidRPr="00DB0A25" w:rsidRDefault="007F2A4D" w:rsidP="007F2A4D">
      <w:pPr>
        <w:jc w:val="both"/>
        <w:rPr>
          <w:rFonts w:ascii="Arial" w:hAnsi="Arial" w:cs="Arial"/>
          <w:b/>
          <w:vanish/>
          <w:sz w:val="22"/>
          <w:szCs w:val="22"/>
        </w:rPr>
      </w:pPr>
    </w:p>
    <w:p w14:paraId="45F3BDD4"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32C639FE"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79ABA627" w14:textId="77777777" w:rsidR="007F2A4D" w:rsidRPr="00DB0A25" w:rsidRDefault="007F2A4D" w:rsidP="007F2A4D">
      <w:pPr>
        <w:jc w:val="both"/>
        <w:rPr>
          <w:rFonts w:ascii="Arial" w:hAnsi="Arial" w:cs="Arial"/>
          <w:bCs/>
          <w:vanish/>
          <w:sz w:val="22"/>
          <w:szCs w:val="22"/>
        </w:rPr>
      </w:pPr>
    </w:p>
    <w:p w14:paraId="4912210D"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578AC55D" w14:textId="77777777" w:rsidR="007F2A4D" w:rsidRPr="00DB0A25" w:rsidRDefault="007F2A4D" w:rsidP="007F2A4D">
      <w:pPr>
        <w:jc w:val="both"/>
        <w:rPr>
          <w:rFonts w:ascii="Arial" w:hAnsi="Arial" w:cs="Arial"/>
          <w:bCs/>
          <w:vanish/>
          <w:sz w:val="22"/>
          <w:szCs w:val="22"/>
        </w:rPr>
      </w:pPr>
    </w:p>
    <w:p w14:paraId="01C2723B"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As the F stands for Friends, it was only natural for MB&amp;F to develop collaborations with artists, watchmakers, designers and manufacturers they admire.</w:t>
      </w:r>
    </w:p>
    <w:p w14:paraId="1BA4F510" w14:textId="77777777" w:rsidR="007F2A4D" w:rsidRPr="00DB0A25" w:rsidRDefault="007F2A4D" w:rsidP="007F2A4D">
      <w:pPr>
        <w:jc w:val="both"/>
        <w:rPr>
          <w:rFonts w:ascii="Arial" w:hAnsi="Arial" w:cs="Arial"/>
          <w:bCs/>
          <w:vanish/>
          <w:sz w:val="22"/>
          <w:szCs w:val="22"/>
        </w:rPr>
      </w:pPr>
    </w:p>
    <w:p w14:paraId="225A2010"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768CC799" w14:textId="77777777" w:rsidR="007F2A4D" w:rsidRPr="00DB0A25" w:rsidRDefault="007F2A4D" w:rsidP="007F2A4D">
      <w:pPr>
        <w:jc w:val="both"/>
        <w:rPr>
          <w:rFonts w:ascii="Arial" w:hAnsi="Arial" w:cs="Arial"/>
          <w:bCs/>
          <w:vanish/>
          <w:sz w:val="22"/>
          <w:szCs w:val="22"/>
        </w:rPr>
      </w:pPr>
    </w:p>
    <w:p w14:paraId="11D224DB" w14:textId="77777777" w:rsidR="007F2A4D" w:rsidRPr="00DB0A25" w:rsidRDefault="007F2A4D" w:rsidP="007F2A4D">
      <w:pPr>
        <w:jc w:val="both"/>
        <w:rPr>
          <w:rFonts w:ascii="Arial" w:hAnsi="Arial" w:cs="Arial"/>
          <w:bCs/>
          <w:vanish/>
          <w:sz w:val="22"/>
          <w:szCs w:val="22"/>
        </w:rPr>
      </w:pPr>
      <w:r w:rsidRPr="00DB0A25">
        <w:rPr>
          <w:rFonts w:ascii="Arial" w:hAnsi="Arial" w:cs="Arial"/>
          <w:vanish/>
          <w:sz w:val="22"/>
          <w:szCs w:val="22"/>
        </w:rPr>
        <w: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w:t>
      </w:r>
    </w:p>
    <w:p w14:paraId="45DCAB2B" w14:textId="77777777" w:rsidR="007F2A4D" w:rsidRPr="00DB0A25" w:rsidRDefault="007F2A4D" w:rsidP="007F2A4D">
      <w:pPr>
        <w:jc w:val="both"/>
        <w:rPr>
          <w:rFonts w:ascii="Arial" w:hAnsi="Arial" w:cs="Arial"/>
          <w:bCs/>
          <w:vanish/>
          <w:sz w:val="22"/>
          <w:szCs w:val="22"/>
        </w:rPr>
      </w:pPr>
    </w:p>
    <w:p w14:paraId="3D9F60A5" w14:textId="77777777" w:rsidR="007F2A4D" w:rsidRPr="00EA63A6" w:rsidRDefault="007F2A4D" w:rsidP="007F2A4D">
      <w:pPr>
        <w:spacing w:after="160"/>
        <w:jc w:val="both"/>
        <w:rPr>
          <w:rFonts w:ascii="Arial" w:hAnsi="Arial" w:cs="Arial"/>
          <w:vanish/>
          <w:sz w:val="22"/>
          <w:szCs w:val="22"/>
        </w:rPr>
      </w:pPr>
      <w:r w:rsidRPr="00DB0A25">
        <w:rPr>
          <w:rFonts w:ascii="Arial" w:hAnsi="Arial" w:cs="Arial"/>
          <w:vanish/>
          <w:sz w:val="22"/>
          <w:szCs w:val="22"/>
        </w:rPr>
        <w:t>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6B1614B0" w14:textId="5B87BDBC" w:rsidR="008B4069" w:rsidRPr="00B91760" w:rsidRDefault="008B4069" w:rsidP="007F2A4D">
      <w:pPr>
        <w:jc w:val="center"/>
        <w:rPr>
          <w:rFonts w:ascii="Arial" w:hAnsi="Arial" w:cs="Arial"/>
          <w:bCs/>
        </w:rPr>
      </w:pPr>
    </w:p>
    <w:sectPr w:rsidR="008B4069" w:rsidRPr="00B91760"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FBF6" w14:textId="77777777" w:rsidR="00E23241" w:rsidRDefault="00E23241" w:rsidP="0061609A">
      <w:r>
        <w:separator/>
      </w:r>
    </w:p>
  </w:endnote>
  <w:endnote w:type="continuationSeparator" w:id="0">
    <w:p w14:paraId="713BD146" w14:textId="77777777" w:rsidR="00E23241" w:rsidRDefault="00E23241"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DCC" w14:textId="28F00E68" w:rsidR="0061609A" w:rsidRPr="00B55658" w:rsidRDefault="00B55658" w:rsidP="00B55658">
    <w:pPr>
      <w:pStyle w:val="Pieddepage"/>
      <w:rPr>
        <w:lang w:val="it-IT"/>
      </w:rPr>
    </w:pPr>
    <w:r>
      <w:rPr>
        <w:rFonts w:ascii="Arial" w:hAnsi="Arial" w:cs="Arial"/>
        <w:sz w:val="18"/>
        <w:szCs w:val="18"/>
        <w:lang w:val="it-IT"/>
      </w:rPr>
      <w:t xml:space="preserve">Per ulteriori informazioni contattare: </w:t>
    </w:r>
    <w:r>
      <w:rPr>
        <w:rFonts w:ascii="Arial" w:hAnsi="Arial" w:cs="Arial"/>
        <w:sz w:val="18"/>
        <w:szCs w:val="18"/>
        <w:lang w:val="it-IT"/>
      </w:rPr>
      <w:br/>
    </w:r>
    <w:proofErr w:type="spellStart"/>
    <w:r>
      <w:rPr>
        <w:rFonts w:ascii="Arial" w:hAnsi="Arial" w:cs="Arial"/>
        <w:sz w:val="18"/>
        <w:szCs w:val="18"/>
        <w:lang w:val="it-IT"/>
      </w:rPr>
      <w:t>Charris</w:t>
    </w:r>
    <w:proofErr w:type="spellEnd"/>
    <w:r>
      <w:rPr>
        <w:rFonts w:ascii="Arial" w:hAnsi="Arial" w:cs="Arial"/>
        <w:sz w:val="18"/>
        <w:szCs w:val="18"/>
        <w:lang w:val="it-IT"/>
      </w:rPr>
      <w:t xml:space="preserve"> </w:t>
    </w:r>
    <w:proofErr w:type="spellStart"/>
    <w:r>
      <w:rPr>
        <w:rFonts w:ascii="Arial" w:hAnsi="Arial" w:cs="Arial"/>
        <w:sz w:val="18"/>
        <w:szCs w:val="18"/>
        <w:lang w:val="it-IT"/>
      </w:rPr>
      <w:t>Yadigaroglou</w:t>
    </w:r>
    <w:proofErr w:type="spellEnd"/>
    <w:r>
      <w:rPr>
        <w:rFonts w:ascii="Arial" w:hAnsi="Arial" w:cs="Arial"/>
        <w:sz w:val="18"/>
        <w:szCs w:val="18"/>
        <w:lang w:val="it-IT"/>
      </w:rPr>
      <w:t xml:space="preserve"> - cy@mbandf.com / Arnaud </w:t>
    </w:r>
    <w:proofErr w:type="spellStart"/>
    <w:r>
      <w:rPr>
        <w:rFonts w:ascii="Arial" w:hAnsi="Arial" w:cs="Arial"/>
        <w:sz w:val="18"/>
        <w:szCs w:val="18"/>
        <w:lang w:val="it-IT"/>
      </w:rPr>
      <w:t>Légeret</w:t>
    </w:r>
    <w:proofErr w:type="spellEnd"/>
    <w:r>
      <w:rPr>
        <w:rFonts w:ascii="Arial" w:hAnsi="Arial" w:cs="Arial"/>
        <w:sz w:val="18"/>
        <w:szCs w:val="18"/>
        <w:lang w:val="it-IT"/>
      </w:rPr>
      <w:t xml:space="preserve"> - arl@mbandf.com </w:t>
    </w:r>
    <w:r>
      <w:rPr>
        <w:rFonts w:ascii="Arial" w:hAnsi="Arial" w:cs="Arial"/>
        <w:sz w:val="18"/>
        <w:szCs w:val="18"/>
        <w:lang w:val="it-IT"/>
      </w:rPr>
      <w:br/>
      <w:t xml:space="preserve">MB&amp;F SA, </w:t>
    </w:r>
    <w:proofErr w:type="spellStart"/>
    <w:r>
      <w:rPr>
        <w:rFonts w:ascii="Arial" w:hAnsi="Arial" w:cs="Arial"/>
        <w:sz w:val="18"/>
        <w:szCs w:val="18"/>
        <w:lang w:val="it-IT"/>
      </w:rPr>
      <w:t>Route</w:t>
    </w:r>
    <w:proofErr w:type="spellEnd"/>
    <w:r>
      <w:rPr>
        <w:rFonts w:ascii="Arial" w:hAnsi="Arial" w:cs="Arial"/>
        <w:sz w:val="18"/>
        <w:szCs w:val="18"/>
        <w:lang w:val="it-IT"/>
      </w:rPr>
      <w:t xml:space="preserve"> de </w:t>
    </w:r>
    <w:proofErr w:type="spellStart"/>
    <w:r>
      <w:rPr>
        <w:rFonts w:ascii="Arial" w:hAnsi="Arial" w:cs="Arial"/>
        <w:sz w:val="18"/>
        <w:szCs w:val="18"/>
        <w:lang w:val="it-IT"/>
      </w:rPr>
      <w:t>Drize</w:t>
    </w:r>
    <w:proofErr w:type="spellEnd"/>
    <w:r>
      <w:rPr>
        <w:rFonts w:ascii="Arial" w:hAnsi="Arial" w:cs="Arial"/>
        <w:sz w:val="18"/>
        <w:szCs w:val="18"/>
        <w:lang w:val="it-IT"/>
      </w:rPr>
      <w:t xml:space="preserve"> 2, CH-1227 </w:t>
    </w:r>
    <w:proofErr w:type="spellStart"/>
    <w:r>
      <w:rPr>
        <w:rFonts w:ascii="Arial" w:hAnsi="Arial" w:cs="Arial"/>
        <w:sz w:val="18"/>
        <w:szCs w:val="18"/>
        <w:lang w:val="it-IT"/>
      </w:rPr>
      <w:t>Carouge</w:t>
    </w:r>
    <w:proofErr w:type="spellEnd"/>
    <w:r>
      <w:rPr>
        <w:rFonts w:ascii="Arial" w:hAnsi="Arial" w:cs="Arial"/>
        <w:sz w:val="18"/>
        <w:szCs w:val="18"/>
        <w:lang w:val="it-IT"/>
      </w:rPr>
      <w:t>, Svizzera</w:t>
    </w:r>
    <w:r>
      <w:rPr>
        <w:rFonts w:ascii="Arial" w:hAnsi="Arial" w:cs="Arial"/>
        <w:sz w:val="18"/>
        <w:szCs w:val="18"/>
        <w:lang w:val="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BC06" w14:textId="77777777" w:rsidR="00E23241" w:rsidRDefault="00E23241" w:rsidP="0061609A">
      <w:r>
        <w:separator/>
      </w:r>
    </w:p>
  </w:footnote>
  <w:footnote w:type="continuationSeparator" w:id="0">
    <w:p w14:paraId="10BBC2E7" w14:textId="77777777" w:rsidR="00E23241" w:rsidRDefault="00E23241"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0035" w14:textId="533A969C" w:rsidR="0061609A" w:rsidRDefault="0061609A">
    <w:pPr>
      <w:pStyle w:val="En-tte"/>
    </w:pPr>
    <w:r>
      <w:rPr>
        <w:noProof/>
        <w:lang w:val="it-IT"/>
      </w:rPr>
      <w:drawing>
        <wp:inline distT="0" distB="0" distL="0" distR="0" wp14:anchorId="09B0D237" wp14:editId="5F7D3EE7">
          <wp:extent cx="1531620" cy="518160"/>
          <wp:effectExtent l="0" t="0" r="0" b="0"/>
          <wp:docPr id="14" name="Image 14"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545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60C0"/>
    <w:rsid w:val="000100BD"/>
    <w:rsid w:val="00012DA3"/>
    <w:rsid w:val="00030DDB"/>
    <w:rsid w:val="00031B51"/>
    <w:rsid w:val="0004442B"/>
    <w:rsid w:val="00050F39"/>
    <w:rsid w:val="00064523"/>
    <w:rsid w:val="00072206"/>
    <w:rsid w:val="00087FB0"/>
    <w:rsid w:val="00093FA1"/>
    <w:rsid w:val="000B7F0A"/>
    <w:rsid w:val="000C1420"/>
    <w:rsid w:val="000D3EC1"/>
    <w:rsid w:val="000E784D"/>
    <w:rsid w:val="000E7949"/>
    <w:rsid w:val="00114709"/>
    <w:rsid w:val="00124689"/>
    <w:rsid w:val="001263A7"/>
    <w:rsid w:val="001263F1"/>
    <w:rsid w:val="00141481"/>
    <w:rsid w:val="00147896"/>
    <w:rsid w:val="00150680"/>
    <w:rsid w:val="00165279"/>
    <w:rsid w:val="00177B07"/>
    <w:rsid w:val="00190F12"/>
    <w:rsid w:val="00193A9D"/>
    <w:rsid w:val="00194DD7"/>
    <w:rsid w:val="00195B72"/>
    <w:rsid w:val="001A2C54"/>
    <w:rsid w:val="001A58BC"/>
    <w:rsid w:val="001A7D62"/>
    <w:rsid w:val="001B6CA9"/>
    <w:rsid w:val="001D2017"/>
    <w:rsid w:val="001E0562"/>
    <w:rsid w:val="001E1698"/>
    <w:rsid w:val="001F09B1"/>
    <w:rsid w:val="001F49E5"/>
    <w:rsid w:val="00226973"/>
    <w:rsid w:val="00230196"/>
    <w:rsid w:val="00230483"/>
    <w:rsid w:val="0023263C"/>
    <w:rsid w:val="00232862"/>
    <w:rsid w:val="00235F8D"/>
    <w:rsid w:val="00256229"/>
    <w:rsid w:val="00261571"/>
    <w:rsid w:val="00282551"/>
    <w:rsid w:val="00291D5E"/>
    <w:rsid w:val="002962C3"/>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45B0"/>
    <w:rsid w:val="003A5E2D"/>
    <w:rsid w:val="003B0986"/>
    <w:rsid w:val="003B174C"/>
    <w:rsid w:val="003B437E"/>
    <w:rsid w:val="003C6EE7"/>
    <w:rsid w:val="003E35C1"/>
    <w:rsid w:val="003E7EE7"/>
    <w:rsid w:val="003F0619"/>
    <w:rsid w:val="003F48AB"/>
    <w:rsid w:val="003F5E49"/>
    <w:rsid w:val="00402E4F"/>
    <w:rsid w:val="00420F20"/>
    <w:rsid w:val="00422432"/>
    <w:rsid w:val="004227E8"/>
    <w:rsid w:val="00432CEA"/>
    <w:rsid w:val="00441062"/>
    <w:rsid w:val="00444ED5"/>
    <w:rsid w:val="0044536D"/>
    <w:rsid w:val="00451F3F"/>
    <w:rsid w:val="00462B69"/>
    <w:rsid w:val="00464BE8"/>
    <w:rsid w:val="0048537F"/>
    <w:rsid w:val="004A434C"/>
    <w:rsid w:val="004B55CC"/>
    <w:rsid w:val="004B56D5"/>
    <w:rsid w:val="004C1E34"/>
    <w:rsid w:val="004C1FD6"/>
    <w:rsid w:val="004C387F"/>
    <w:rsid w:val="004C58F8"/>
    <w:rsid w:val="004D0039"/>
    <w:rsid w:val="004D05A9"/>
    <w:rsid w:val="004D2556"/>
    <w:rsid w:val="005063F4"/>
    <w:rsid w:val="0051018D"/>
    <w:rsid w:val="00513770"/>
    <w:rsid w:val="005248EF"/>
    <w:rsid w:val="00532A43"/>
    <w:rsid w:val="00533562"/>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1304"/>
    <w:rsid w:val="0069363A"/>
    <w:rsid w:val="00696345"/>
    <w:rsid w:val="00697BFD"/>
    <w:rsid w:val="006A2E6A"/>
    <w:rsid w:val="006B2633"/>
    <w:rsid w:val="006D6B71"/>
    <w:rsid w:val="006D6EF7"/>
    <w:rsid w:val="006E278C"/>
    <w:rsid w:val="006F55A1"/>
    <w:rsid w:val="006F5947"/>
    <w:rsid w:val="007058EA"/>
    <w:rsid w:val="00712BBB"/>
    <w:rsid w:val="0071320A"/>
    <w:rsid w:val="00724AA2"/>
    <w:rsid w:val="00726003"/>
    <w:rsid w:val="0073293D"/>
    <w:rsid w:val="00732AD7"/>
    <w:rsid w:val="00741946"/>
    <w:rsid w:val="0074295A"/>
    <w:rsid w:val="00752624"/>
    <w:rsid w:val="00774245"/>
    <w:rsid w:val="0079017E"/>
    <w:rsid w:val="00791B8B"/>
    <w:rsid w:val="00793B5E"/>
    <w:rsid w:val="007953CE"/>
    <w:rsid w:val="00795EAD"/>
    <w:rsid w:val="007E6B98"/>
    <w:rsid w:val="007F2A4D"/>
    <w:rsid w:val="00826CF9"/>
    <w:rsid w:val="008371C1"/>
    <w:rsid w:val="00842021"/>
    <w:rsid w:val="0084360A"/>
    <w:rsid w:val="0086095E"/>
    <w:rsid w:val="0087127F"/>
    <w:rsid w:val="00886E1A"/>
    <w:rsid w:val="008B4069"/>
    <w:rsid w:val="008C0AFA"/>
    <w:rsid w:val="008C2227"/>
    <w:rsid w:val="008D4F92"/>
    <w:rsid w:val="008E2382"/>
    <w:rsid w:val="008F08E4"/>
    <w:rsid w:val="0090115F"/>
    <w:rsid w:val="009031DA"/>
    <w:rsid w:val="0090487F"/>
    <w:rsid w:val="00907BE4"/>
    <w:rsid w:val="009271C1"/>
    <w:rsid w:val="009276A7"/>
    <w:rsid w:val="009329A1"/>
    <w:rsid w:val="0094088E"/>
    <w:rsid w:val="009462BA"/>
    <w:rsid w:val="00950AE9"/>
    <w:rsid w:val="00952F7D"/>
    <w:rsid w:val="00961717"/>
    <w:rsid w:val="00970D95"/>
    <w:rsid w:val="009768BD"/>
    <w:rsid w:val="00987975"/>
    <w:rsid w:val="00992CE0"/>
    <w:rsid w:val="009A47C5"/>
    <w:rsid w:val="009A50E0"/>
    <w:rsid w:val="009B1320"/>
    <w:rsid w:val="009B4CAD"/>
    <w:rsid w:val="009C2E5A"/>
    <w:rsid w:val="009E134C"/>
    <w:rsid w:val="009E3B02"/>
    <w:rsid w:val="009E4B5E"/>
    <w:rsid w:val="009F4BD4"/>
    <w:rsid w:val="009F6913"/>
    <w:rsid w:val="00A0047E"/>
    <w:rsid w:val="00A03986"/>
    <w:rsid w:val="00A0471F"/>
    <w:rsid w:val="00A16FE4"/>
    <w:rsid w:val="00A26E47"/>
    <w:rsid w:val="00A311F3"/>
    <w:rsid w:val="00A329CE"/>
    <w:rsid w:val="00A34262"/>
    <w:rsid w:val="00A734F7"/>
    <w:rsid w:val="00A73A73"/>
    <w:rsid w:val="00A73EC1"/>
    <w:rsid w:val="00A7475A"/>
    <w:rsid w:val="00A8419D"/>
    <w:rsid w:val="00A936BA"/>
    <w:rsid w:val="00A96645"/>
    <w:rsid w:val="00AA4BEC"/>
    <w:rsid w:val="00AA6304"/>
    <w:rsid w:val="00AA63E0"/>
    <w:rsid w:val="00AB3525"/>
    <w:rsid w:val="00AB48C0"/>
    <w:rsid w:val="00AD02F8"/>
    <w:rsid w:val="00AF05E7"/>
    <w:rsid w:val="00AF471F"/>
    <w:rsid w:val="00B005D1"/>
    <w:rsid w:val="00B222EE"/>
    <w:rsid w:val="00B2629B"/>
    <w:rsid w:val="00B30047"/>
    <w:rsid w:val="00B31F65"/>
    <w:rsid w:val="00B37615"/>
    <w:rsid w:val="00B53680"/>
    <w:rsid w:val="00B53A0A"/>
    <w:rsid w:val="00B55658"/>
    <w:rsid w:val="00B64B25"/>
    <w:rsid w:val="00B64D58"/>
    <w:rsid w:val="00B70E7A"/>
    <w:rsid w:val="00B72080"/>
    <w:rsid w:val="00B726F5"/>
    <w:rsid w:val="00BD4F17"/>
    <w:rsid w:val="00BD54A8"/>
    <w:rsid w:val="00BF2546"/>
    <w:rsid w:val="00BF4114"/>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4417"/>
    <w:rsid w:val="00D356DF"/>
    <w:rsid w:val="00D75F69"/>
    <w:rsid w:val="00D86F8C"/>
    <w:rsid w:val="00DA46B1"/>
    <w:rsid w:val="00DA60B6"/>
    <w:rsid w:val="00DA6D67"/>
    <w:rsid w:val="00DB0A25"/>
    <w:rsid w:val="00DC0BF4"/>
    <w:rsid w:val="00DC2F38"/>
    <w:rsid w:val="00DC4340"/>
    <w:rsid w:val="00DE380A"/>
    <w:rsid w:val="00DE64D5"/>
    <w:rsid w:val="00DF0190"/>
    <w:rsid w:val="00DF31F5"/>
    <w:rsid w:val="00E002D5"/>
    <w:rsid w:val="00E03B20"/>
    <w:rsid w:val="00E05B18"/>
    <w:rsid w:val="00E112CA"/>
    <w:rsid w:val="00E21EC2"/>
    <w:rsid w:val="00E23241"/>
    <w:rsid w:val="00E4783A"/>
    <w:rsid w:val="00E5080E"/>
    <w:rsid w:val="00E606CA"/>
    <w:rsid w:val="00E7335A"/>
    <w:rsid w:val="00E94DD5"/>
    <w:rsid w:val="00E94E7B"/>
    <w:rsid w:val="00EA2117"/>
    <w:rsid w:val="00EA63A6"/>
    <w:rsid w:val="00EA6889"/>
    <w:rsid w:val="00EA70D1"/>
    <w:rsid w:val="00EA7C74"/>
    <w:rsid w:val="00EB3369"/>
    <w:rsid w:val="00EC19A7"/>
    <w:rsid w:val="00EC37EB"/>
    <w:rsid w:val="00ED38A6"/>
    <w:rsid w:val="00EE6EF3"/>
    <w:rsid w:val="00EF055D"/>
    <w:rsid w:val="00F0703C"/>
    <w:rsid w:val="00F12A72"/>
    <w:rsid w:val="00F22314"/>
    <w:rsid w:val="00F279DA"/>
    <w:rsid w:val="00F31482"/>
    <w:rsid w:val="00F42627"/>
    <w:rsid w:val="00F46DBB"/>
    <w:rsid w:val="00F5064E"/>
    <w:rsid w:val="00F53FAE"/>
    <w:rsid w:val="00F542DC"/>
    <w:rsid w:val="00F70CEB"/>
    <w:rsid w:val="00F74481"/>
    <w:rsid w:val="00F86FA0"/>
    <w:rsid w:val="00F968CB"/>
    <w:rsid w:val="00FA4D16"/>
    <w:rsid w:val="00FA5463"/>
    <w:rsid w:val="00FA5B0E"/>
    <w:rsid w:val="00FA5C20"/>
    <w:rsid w:val="00FB2908"/>
    <w:rsid w:val="00FB478F"/>
    <w:rsid w:val="00FD6DC7"/>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E970"/>
  <w15:docId w15:val="{1E721889-1BB3-0141-98E0-62820C4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2997-C56F-480A-AD21-DFC6C85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3898</Words>
  <Characters>21439</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4</cp:revision>
  <cp:lastPrinted>2021-10-17T14:28:00Z</cp:lastPrinted>
  <dcterms:created xsi:type="dcterms:W3CDTF">2023-09-05T12:01:00Z</dcterms:created>
  <dcterms:modified xsi:type="dcterms:W3CDTF">2023-09-11T08:37:00Z</dcterms:modified>
</cp:coreProperties>
</file>