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9F43" w14:textId="03A4CB7F" w:rsidR="00593583" w:rsidRPr="00404A83" w:rsidRDefault="00593583" w:rsidP="002668E3">
      <w:pPr>
        <w:jc w:val="center"/>
        <w:rPr>
          <w:rFonts w:cs="Arial"/>
          <w:b/>
          <w:sz w:val="36"/>
          <w:szCs w:val="36"/>
        </w:rPr>
      </w:pPr>
      <w:r w:rsidRPr="00404A83">
        <w:rPr>
          <w:rFonts w:cs="Arial"/>
          <w:b/>
          <w:sz w:val="36"/>
          <w:szCs w:val="36"/>
        </w:rPr>
        <w:t>LEGACY MACHINE PERPETUAL EVO</w:t>
      </w:r>
    </w:p>
    <w:p w14:paraId="130B7131" w14:textId="77777777" w:rsidR="002668E3" w:rsidRPr="004A2C4E" w:rsidRDefault="002668E3" w:rsidP="002668E3">
      <w:pPr>
        <w:jc w:val="both"/>
        <w:rPr>
          <w:rFonts w:cs="Arial"/>
          <w:lang w:val="fr-FR"/>
        </w:rPr>
      </w:pPr>
    </w:p>
    <w:p w14:paraId="20A3AD1F" w14:textId="1D54F881" w:rsidR="00403B9D" w:rsidRDefault="000C7E1F" w:rsidP="000C7E1F">
      <w:pPr>
        <w:jc w:val="both"/>
        <w:rPr>
          <w:rFonts w:cs="Arial"/>
          <w:b/>
          <w:bCs/>
          <w:lang w:val="fr-FR"/>
        </w:rPr>
      </w:pPr>
      <w:bookmarkStart w:id="0" w:name="OLE_LINK1"/>
      <w:bookmarkStart w:id="1" w:name="OLE_LINK2"/>
      <w:r w:rsidRPr="000C7E1F">
        <w:rPr>
          <w:rFonts w:cs="Arial"/>
          <w:b/>
          <w:bCs/>
          <w:lang w:val="fr-FR"/>
        </w:rPr>
        <w:t xml:space="preserve">Les créations de MB&amp;F ont </w:t>
      </w:r>
      <w:r w:rsidR="00210414">
        <w:rPr>
          <w:rFonts w:cs="Arial"/>
          <w:b/>
          <w:bCs/>
          <w:lang w:val="fr-FR"/>
        </w:rPr>
        <w:t>fait voyager</w:t>
      </w:r>
      <w:r w:rsidRPr="000C7E1F">
        <w:rPr>
          <w:rFonts w:cs="Arial"/>
          <w:b/>
          <w:bCs/>
          <w:lang w:val="fr-FR"/>
        </w:rPr>
        <w:t xml:space="preserve"> leurs </w:t>
      </w:r>
      <w:r>
        <w:rPr>
          <w:rFonts w:cs="Arial"/>
          <w:b/>
          <w:bCs/>
          <w:lang w:val="fr-FR"/>
        </w:rPr>
        <w:t>propriétaires</w:t>
      </w:r>
      <w:r w:rsidRPr="000C7E1F">
        <w:rPr>
          <w:rFonts w:cs="Arial"/>
          <w:b/>
          <w:bCs/>
          <w:lang w:val="fr-FR"/>
        </w:rPr>
        <w:t xml:space="preserve"> vers des destinations qui n'existent que sur </w:t>
      </w:r>
      <w:r>
        <w:rPr>
          <w:rFonts w:cs="Arial"/>
          <w:b/>
          <w:bCs/>
          <w:lang w:val="fr-FR"/>
        </w:rPr>
        <w:t>d</w:t>
      </w:r>
      <w:r w:rsidRPr="000C7E1F">
        <w:rPr>
          <w:rFonts w:cs="Arial"/>
          <w:b/>
          <w:bCs/>
          <w:lang w:val="fr-FR"/>
        </w:rPr>
        <w:t xml:space="preserve">es cartes </w:t>
      </w:r>
      <w:r>
        <w:rPr>
          <w:rFonts w:cs="Arial"/>
          <w:b/>
          <w:bCs/>
          <w:lang w:val="fr-FR"/>
        </w:rPr>
        <w:t xml:space="preserve">sorties de l’imaginaire </w:t>
      </w:r>
      <w:r w:rsidRPr="000C7E1F">
        <w:rPr>
          <w:rFonts w:cs="Arial"/>
          <w:b/>
          <w:bCs/>
          <w:lang w:val="fr-FR"/>
        </w:rPr>
        <w:t xml:space="preserve">: </w:t>
      </w:r>
      <w:r>
        <w:rPr>
          <w:rFonts w:cs="Arial"/>
          <w:b/>
          <w:bCs/>
          <w:lang w:val="fr-FR"/>
        </w:rPr>
        <w:t>des vaisseaux interstellaires</w:t>
      </w:r>
      <w:r w:rsidRPr="000C7E1F">
        <w:rPr>
          <w:rFonts w:cs="Arial"/>
          <w:b/>
          <w:bCs/>
          <w:lang w:val="fr-FR"/>
        </w:rPr>
        <w:t xml:space="preserve"> </w:t>
      </w:r>
      <w:r w:rsidR="00AD414C">
        <w:rPr>
          <w:rFonts w:cs="Arial"/>
          <w:b/>
          <w:bCs/>
          <w:lang w:val="fr-FR"/>
        </w:rPr>
        <w:t>en passant pa</w:t>
      </w:r>
      <w:r w:rsidR="00210414">
        <w:rPr>
          <w:rFonts w:cs="Arial"/>
          <w:b/>
          <w:bCs/>
          <w:lang w:val="fr-FR"/>
        </w:rPr>
        <w:t>r</w:t>
      </w:r>
      <w:r w:rsidR="00AD414C">
        <w:rPr>
          <w:rFonts w:cs="Arial"/>
          <w:b/>
          <w:bCs/>
          <w:lang w:val="fr-FR"/>
        </w:rPr>
        <w:t xml:space="preserve"> des</w:t>
      </w:r>
      <w:r w:rsidRPr="000C7E1F">
        <w:rPr>
          <w:rFonts w:cs="Arial"/>
          <w:b/>
          <w:bCs/>
          <w:lang w:val="fr-FR"/>
        </w:rPr>
        <w:t xml:space="preserve"> méduses </w:t>
      </w:r>
      <w:r w:rsidR="00210414">
        <w:rPr>
          <w:rFonts w:cs="Arial"/>
          <w:b/>
          <w:bCs/>
          <w:lang w:val="fr-FR"/>
        </w:rPr>
        <w:t>de verre</w:t>
      </w:r>
      <w:r w:rsidRPr="000C7E1F">
        <w:rPr>
          <w:rFonts w:cs="Arial"/>
          <w:b/>
          <w:bCs/>
          <w:lang w:val="fr-FR"/>
        </w:rPr>
        <w:t xml:space="preserve">, les machines de Maximilian </w:t>
      </w:r>
      <w:proofErr w:type="spellStart"/>
      <w:r w:rsidRPr="000C7E1F">
        <w:rPr>
          <w:rFonts w:cs="Arial"/>
          <w:b/>
          <w:bCs/>
          <w:lang w:val="fr-FR"/>
        </w:rPr>
        <w:t>Büsser</w:t>
      </w:r>
      <w:proofErr w:type="spellEnd"/>
      <w:r w:rsidRPr="000C7E1F">
        <w:rPr>
          <w:rFonts w:cs="Arial"/>
          <w:b/>
          <w:bCs/>
          <w:lang w:val="fr-FR"/>
        </w:rPr>
        <w:t xml:space="preserve"> sont </w:t>
      </w:r>
      <w:r w:rsidR="00AD414C">
        <w:rPr>
          <w:rFonts w:cs="Arial"/>
          <w:b/>
          <w:bCs/>
          <w:lang w:val="fr-FR"/>
        </w:rPr>
        <w:t>d</w:t>
      </w:r>
      <w:r w:rsidRPr="000C7E1F">
        <w:rPr>
          <w:rFonts w:cs="Arial"/>
          <w:b/>
          <w:bCs/>
          <w:lang w:val="fr-FR"/>
        </w:rPr>
        <w:t>e</w:t>
      </w:r>
      <w:r w:rsidR="00AD414C">
        <w:rPr>
          <w:rFonts w:cs="Arial"/>
          <w:b/>
          <w:bCs/>
          <w:lang w:val="fr-FR"/>
        </w:rPr>
        <w:t xml:space="preserve"> véritables</w:t>
      </w:r>
      <w:r w:rsidRPr="000C7E1F">
        <w:rPr>
          <w:rFonts w:cs="Arial"/>
          <w:b/>
          <w:bCs/>
          <w:lang w:val="fr-FR"/>
        </w:rPr>
        <w:t xml:space="preserve"> </w:t>
      </w:r>
      <w:r w:rsidR="00210414">
        <w:rPr>
          <w:rFonts w:cs="Arial"/>
          <w:b/>
          <w:bCs/>
          <w:lang w:val="fr-FR"/>
        </w:rPr>
        <w:t>ambassadeurs</w:t>
      </w:r>
      <w:r w:rsidRPr="000C7E1F">
        <w:rPr>
          <w:rFonts w:cs="Arial"/>
          <w:b/>
          <w:bCs/>
          <w:lang w:val="fr-FR"/>
        </w:rPr>
        <w:t xml:space="preserve"> </w:t>
      </w:r>
      <w:r>
        <w:rPr>
          <w:rFonts w:cs="Arial"/>
          <w:b/>
          <w:bCs/>
          <w:lang w:val="fr-FR"/>
        </w:rPr>
        <w:t>de mondes parallèles</w:t>
      </w:r>
      <w:r w:rsidR="00210414">
        <w:rPr>
          <w:rFonts w:cs="Arial"/>
          <w:b/>
          <w:bCs/>
          <w:lang w:val="fr-FR"/>
        </w:rPr>
        <w:t xml:space="preserve"> riches en aventures</w:t>
      </w:r>
      <w:r w:rsidRPr="000C7E1F">
        <w:rPr>
          <w:rFonts w:cs="Arial"/>
          <w:b/>
          <w:bCs/>
          <w:lang w:val="fr-FR"/>
        </w:rPr>
        <w:t xml:space="preserve">. </w:t>
      </w:r>
      <w:bookmarkEnd w:id="0"/>
      <w:bookmarkEnd w:id="1"/>
    </w:p>
    <w:p w14:paraId="3B769C88" w14:textId="6F295B62" w:rsidR="000C7E1F" w:rsidRDefault="00210414" w:rsidP="000C7E1F">
      <w:pPr>
        <w:jc w:val="both"/>
        <w:rPr>
          <w:rFonts w:cs="Arial"/>
          <w:b/>
          <w:bCs/>
          <w:lang w:val="fr-FR"/>
        </w:rPr>
      </w:pPr>
      <w:r w:rsidRPr="00210414">
        <w:rPr>
          <w:rFonts w:cs="Arial"/>
          <w:b/>
          <w:bCs/>
          <w:lang w:val="fr-FR"/>
        </w:rPr>
        <w:t xml:space="preserve">La gamme EVO a pris un nouvel élan en 2020 avec les LM </w:t>
      </w:r>
      <w:proofErr w:type="spellStart"/>
      <w:r w:rsidRPr="00210414">
        <w:rPr>
          <w:rFonts w:cs="Arial"/>
          <w:b/>
          <w:bCs/>
          <w:lang w:val="fr-FR"/>
        </w:rPr>
        <w:t>Perpetual</w:t>
      </w:r>
      <w:proofErr w:type="spellEnd"/>
      <w:r w:rsidRPr="00210414">
        <w:rPr>
          <w:rFonts w:cs="Arial"/>
          <w:b/>
          <w:bCs/>
          <w:lang w:val="fr-FR"/>
        </w:rPr>
        <w:t xml:space="preserve"> EVO : ceux qui optent pour ces montres deviennent les capitaines de leur quotidien actif. Leur montre, compagnon fidèle, les accompagne sans faille dans chaque situation. La vie se transforme en un terrain de jeu où la montre devient un indispensable qu'on ne peut se résoudre à laisser derrière soi.</w:t>
      </w:r>
    </w:p>
    <w:p w14:paraId="22B639A2" w14:textId="77777777" w:rsidR="00210414" w:rsidRPr="00210414" w:rsidRDefault="00210414" w:rsidP="000C7E1F">
      <w:pPr>
        <w:jc w:val="both"/>
        <w:rPr>
          <w:rFonts w:cs="Arial"/>
          <w:b/>
          <w:bCs/>
          <w:lang w:val="fr-FR"/>
        </w:rPr>
      </w:pPr>
    </w:p>
    <w:p w14:paraId="2FEADE0D" w14:textId="131AF3F6" w:rsidR="0017293F" w:rsidRDefault="000C7E1F" w:rsidP="000C7E1F">
      <w:pPr>
        <w:jc w:val="both"/>
        <w:rPr>
          <w:rFonts w:cs="Arial"/>
          <w:lang w:val="fr-FR"/>
        </w:rPr>
      </w:pPr>
      <w:r w:rsidRPr="000C7E1F">
        <w:rPr>
          <w:rFonts w:cs="Arial"/>
          <w:lang w:val="fr-FR"/>
        </w:rPr>
        <w:t xml:space="preserve">La LM </w:t>
      </w:r>
      <w:proofErr w:type="spellStart"/>
      <w:r w:rsidRPr="000C7E1F">
        <w:rPr>
          <w:rFonts w:cs="Arial"/>
          <w:lang w:val="fr-FR"/>
        </w:rPr>
        <w:t>Perpetual</w:t>
      </w:r>
      <w:proofErr w:type="spellEnd"/>
      <w:r w:rsidRPr="000C7E1F">
        <w:rPr>
          <w:rFonts w:cs="Arial"/>
          <w:lang w:val="fr-FR"/>
        </w:rPr>
        <w:t xml:space="preserve"> EVO a d'abord été lancée en trois éditions limitées en zirconium, suivies d'une édition en titane avec </w:t>
      </w:r>
      <w:r w:rsidR="002D479D">
        <w:rPr>
          <w:rFonts w:cs="Arial"/>
          <w:lang w:val="fr-FR"/>
        </w:rPr>
        <w:t>un</w:t>
      </w:r>
      <w:r w:rsidRPr="000C7E1F">
        <w:rPr>
          <w:rFonts w:cs="Arial"/>
          <w:lang w:val="fr-FR"/>
        </w:rPr>
        <w:t xml:space="preserve"> cadran </w:t>
      </w:r>
      <w:r w:rsidR="002D479D">
        <w:rPr>
          <w:rFonts w:cs="Arial"/>
          <w:lang w:val="fr-FR"/>
        </w:rPr>
        <w:t xml:space="preserve">en </w:t>
      </w:r>
      <w:r w:rsidRPr="000C7E1F">
        <w:rPr>
          <w:rFonts w:cs="Arial"/>
          <w:lang w:val="fr-FR"/>
        </w:rPr>
        <w:t xml:space="preserve">CVD vert. En 2024, MB&amp;F introduit une nouvelle </w:t>
      </w:r>
      <w:r w:rsidR="002D479D">
        <w:rPr>
          <w:rFonts w:cs="Arial"/>
          <w:lang w:val="fr-FR"/>
        </w:rPr>
        <w:t>variante afin de remplacer cette dernière par une tonalité</w:t>
      </w:r>
      <w:r w:rsidRPr="000C7E1F">
        <w:rPr>
          <w:rFonts w:cs="Arial"/>
          <w:lang w:val="fr-FR"/>
        </w:rPr>
        <w:t xml:space="preserve"> bleu glacé dans le même boîtier en titane hautement résistant. Toutes les éditions sont dotées d'un bracelet en caoutchouc intégré étroitement ajusté, pour un confort de port inégalé par </w:t>
      </w:r>
      <w:r w:rsidR="002D479D">
        <w:rPr>
          <w:rFonts w:cs="Arial"/>
          <w:lang w:val="fr-FR"/>
        </w:rPr>
        <w:t xml:space="preserve">aucune Machine </w:t>
      </w:r>
      <w:r w:rsidRPr="000C7E1F">
        <w:rPr>
          <w:rFonts w:cs="Arial"/>
          <w:lang w:val="fr-FR"/>
        </w:rPr>
        <w:t>MB&amp;F.</w:t>
      </w:r>
    </w:p>
    <w:p w14:paraId="305ABC11" w14:textId="77777777" w:rsidR="00AD414C" w:rsidRPr="00605D88" w:rsidRDefault="00AD414C" w:rsidP="000C7E1F">
      <w:pPr>
        <w:jc w:val="both"/>
        <w:rPr>
          <w:rFonts w:cs="Arial"/>
          <w:lang w:val="fr-FR"/>
        </w:rPr>
      </w:pPr>
    </w:p>
    <w:p w14:paraId="6D9E1A68" w14:textId="2E20EE45" w:rsidR="00952823" w:rsidRDefault="00952823">
      <w:pPr>
        <w:jc w:val="both"/>
        <w:rPr>
          <w:rFonts w:cs="Arial"/>
          <w:lang w:val="fr-FR"/>
        </w:rPr>
      </w:pPr>
      <w:r>
        <w:rPr>
          <w:rFonts w:cs="Arial"/>
          <w:lang w:val="fr-FR"/>
        </w:rPr>
        <w:t>Un b</w:t>
      </w:r>
      <w:r w:rsidR="007A2069" w:rsidRPr="00605D88">
        <w:rPr>
          <w:rFonts w:cs="Arial"/>
          <w:lang w:val="fr-FR"/>
        </w:rPr>
        <w:t>oîtier de 44</w:t>
      </w:r>
      <w:r w:rsidR="00593583" w:rsidRPr="00605D88">
        <w:rPr>
          <w:rFonts w:cs="Arial"/>
          <w:lang w:val="fr-FR"/>
        </w:rPr>
        <w:t xml:space="preserve">mm de diamètre </w:t>
      </w:r>
      <w:r w:rsidR="00544BF7">
        <w:rPr>
          <w:rFonts w:cs="Arial"/>
          <w:lang w:val="fr-FR"/>
        </w:rPr>
        <w:t xml:space="preserve">disponible </w:t>
      </w:r>
      <w:r w:rsidR="00593583" w:rsidRPr="00605D88">
        <w:rPr>
          <w:rFonts w:cs="Arial"/>
          <w:lang w:val="fr-FR"/>
        </w:rPr>
        <w:t>en zirconium</w:t>
      </w:r>
      <w:r>
        <w:rPr>
          <w:rFonts w:cs="Arial"/>
          <w:lang w:val="fr-FR"/>
        </w:rPr>
        <w:t xml:space="preserve"> ou en titane</w:t>
      </w:r>
      <w:r w:rsidR="00B6671D">
        <w:rPr>
          <w:rFonts w:cs="Arial"/>
          <w:lang w:val="fr-FR"/>
        </w:rPr>
        <w:t>,</w:t>
      </w:r>
      <w:r w:rsidR="00544BF7">
        <w:rPr>
          <w:rFonts w:cs="Arial"/>
          <w:lang w:val="fr-FR"/>
        </w:rPr>
        <w:t xml:space="preserve"> </w:t>
      </w:r>
      <w:r>
        <w:rPr>
          <w:rFonts w:cs="Arial"/>
          <w:lang w:val="fr-FR"/>
        </w:rPr>
        <w:t>des métaux</w:t>
      </w:r>
      <w:r w:rsidR="00593583" w:rsidRPr="00605D88">
        <w:rPr>
          <w:rFonts w:cs="Arial"/>
          <w:lang w:val="fr-FR"/>
        </w:rPr>
        <w:t xml:space="preserve"> </w:t>
      </w:r>
      <w:r w:rsidR="00B6671D">
        <w:rPr>
          <w:rFonts w:cs="Arial"/>
          <w:lang w:val="fr-FR"/>
        </w:rPr>
        <w:t xml:space="preserve">modernes </w:t>
      </w:r>
      <w:r w:rsidR="00593583" w:rsidRPr="00605D88">
        <w:rPr>
          <w:rFonts w:cs="Arial"/>
          <w:lang w:val="fr-FR"/>
        </w:rPr>
        <w:t xml:space="preserve">aux propriétés supérieures à celles de l’acier. </w:t>
      </w:r>
      <w:r>
        <w:rPr>
          <w:rFonts w:cs="Arial"/>
          <w:lang w:val="fr-FR"/>
        </w:rPr>
        <w:t>Un n</w:t>
      </w:r>
      <w:r w:rsidR="00593583" w:rsidRPr="00605D88">
        <w:rPr>
          <w:rFonts w:cs="Arial"/>
          <w:lang w:val="fr-FR"/>
        </w:rPr>
        <w:t>ouveau profil qui accentue l’ouverture et l’hyper-lisibilité. Un système antichocs monobloc</w:t>
      </w:r>
      <w:r w:rsidR="007A2069" w:rsidRPr="00605D88">
        <w:rPr>
          <w:rFonts w:cs="Arial"/>
          <w:lang w:val="fr-FR"/>
        </w:rPr>
        <w:t xml:space="preserve"> </w:t>
      </w:r>
      <w:r w:rsidR="00593583" w:rsidRPr="00605D88">
        <w:rPr>
          <w:rFonts w:cs="Arial"/>
          <w:lang w:val="fr-FR"/>
        </w:rPr>
        <w:t>— « </w:t>
      </w:r>
      <w:proofErr w:type="spellStart"/>
      <w:r w:rsidR="00593583" w:rsidRPr="00605D88">
        <w:rPr>
          <w:rFonts w:cs="Arial"/>
          <w:lang w:val="fr-FR"/>
        </w:rPr>
        <w:t>FlexRing</w:t>
      </w:r>
      <w:proofErr w:type="spellEnd"/>
      <w:r w:rsidR="00593583" w:rsidRPr="00605D88">
        <w:rPr>
          <w:rFonts w:cs="Arial"/>
          <w:lang w:val="fr-FR"/>
        </w:rPr>
        <w:t xml:space="preserve"> » — qui en fait la Machine la plus robuste jamais produite par MB&amp;F. </w:t>
      </w:r>
      <w:r w:rsidR="00B6671D">
        <w:rPr>
          <w:rFonts w:cs="Arial"/>
          <w:lang w:val="fr-FR"/>
        </w:rPr>
        <w:t>Le m</w:t>
      </w:r>
      <w:r w:rsidR="00593583" w:rsidRPr="00605D88">
        <w:rPr>
          <w:rFonts w:cs="Arial"/>
          <w:lang w:val="fr-FR"/>
        </w:rPr>
        <w:t xml:space="preserve">oteur LM </w:t>
      </w:r>
      <w:proofErr w:type="spellStart"/>
      <w:r w:rsidR="00593583" w:rsidRPr="00605D88">
        <w:rPr>
          <w:rFonts w:cs="Arial"/>
          <w:lang w:val="fr-FR"/>
        </w:rPr>
        <w:t>Perpetual</w:t>
      </w:r>
      <w:proofErr w:type="spellEnd"/>
      <w:r w:rsidR="00593583" w:rsidRPr="00605D88">
        <w:rPr>
          <w:rFonts w:cs="Arial"/>
          <w:lang w:val="fr-FR"/>
        </w:rPr>
        <w:t xml:space="preserve"> conçu par Stephen McDonnell, un calendrier perpétuel primé dans lequel la construction traditionnelle est remplacée par un processeur mécanique innovant.</w:t>
      </w:r>
    </w:p>
    <w:p w14:paraId="619FD088" w14:textId="77777777" w:rsidR="00952823" w:rsidRDefault="00952823">
      <w:pPr>
        <w:jc w:val="both"/>
        <w:rPr>
          <w:rFonts w:cs="Arial"/>
          <w:lang w:val="fr-FR"/>
        </w:rPr>
      </w:pPr>
    </w:p>
    <w:p w14:paraId="2272E1A1" w14:textId="17EDCA9F" w:rsidR="0017293F" w:rsidRDefault="007E519D">
      <w:pPr>
        <w:jc w:val="both"/>
        <w:rPr>
          <w:rFonts w:cs="Arial"/>
          <w:lang w:val="fr-FR"/>
        </w:rPr>
      </w:pPr>
      <w:r w:rsidRPr="007E519D">
        <w:rPr>
          <w:rFonts w:cs="Arial"/>
          <w:lang w:val="fr-FR"/>
        </w:rPr>
        <w:t>La collection MB&amp;F a accueilli plusieurs complications et mécanismes h</w:t>
      </w:r>
      <w:r>
        <w:rPr>
          <w:rFonts w:cs="Arial"/>
          <w:lang w:val="fr-FR"/>
        </w:rPr>
        <w:t xml:space="preserve">orlogers </w:t>
      </w:r>
      <w:r w:rsidRPr="007E519D">
        <w:rPr>
          <w:rFonts w:cs="Arial"/>
          <w:lang w:val="fr-FR"/>
        </w:rPr>
        <w:t xml:space="preserve">prestigieux. Mais en termes de prestige, de tradition et d'innovation, la </w:t>
      </w:r>
      <w:proofErr w:type="spellStart"/>
      <w:r w:rsidRPr="007E519D">
        <w:rPr>
          <w:rFonts w:cs="Arial"/>
          <w:lang w:val="fr-FR"/>
        </w:rPr>
        <w:t>Legacy</w:t>
      </w:r>
      <w:proofErr w:type="spellEnd"/>
      <w:r w:rsidRPr="007E519D">
        <w:rPr>
          <w:rFonts w:cs="Arial"/>
          <w:lang w:val="fr-FR"/>
        </w:rPr>
        <w:t xml:space="preserve"> Machine </w:t>
      </w:r>
      <w:proofErr w:type="spellStart"/>
      <w:r w:rsidRPr="007E519D">
        <w:rPr>
          <w:rFonts w:cs="Arial"/>
          <w:lang w:val="fr-FR"/>
        </w:rPr>
        <w:t>Perpetual</w:t>
      </w:r>
      <w:proofErr w:type="spellEnd"/>
      <w:r w:rsidRPr="007E519D">
        <w:rPr>
          <w:rFonts w:cs="Arial"/>
          <w:lang w:val="fr-FR"/>
        </w:rPr>
        <w:t xml:space="preserve"> est restée au sommet du savoir-faire horloger de MB&amp;F depuis son introduction en 2015.</w:t>
      </w:r>
    </w:p>
    <w:p w14:paraId="525F89AF" w14:textId="77777777" w:rsidR="007E519D" w:rsidRPr="00605D88" w:rsidRDefault="007E519D">
      <w:pPr>
        <w:jc w:val="both"/>
        <w:rPr>
          <w:rFonts w:cs="Arial"/>
          <w:lang w:val="fr-FR"/>
        </w:rPr>
      </w:pPr>
    </w:p>
    <w:p w14:paraId="42FFF34D" w14:textId="0DD2D59E" w:rsidR="00593583" w:rsidRPr="00605D88" w:rsidRDefault="00593583">
      <w:pPr>
        <w:jc w:val="both"/>
        <w:rPr>
          <w:rFonts w:cs="Arial"/>
          <w:lang w:val="fr-FR"/>
        </w:rPr>
      </w:pPr>
      <w:r w:rsidRPr="00605D88">
        <w:rPr>
          <w:rFonts w:cs="Arial"/>
          <w:lang w:val="fr-FR"/>
        </w:rPr>
        <w:t xml:space="preserve">Bien que le diamètre </w:t>
      </w:r>
      <w:r w:rsidR="007A2069" w:rsidRPr="00605D88">
        <w:rPr>
          <w:rFonts w:cs="Arial"/>
          <w:lang w:val="fr-FR"/>
        </w:rPr>
        <w:t xml:space="preserve">de </w:t>
      </w:r>
      <w:r w:rsidRPr="00605D88">
        <w:rPr>
          <w:rFonts w:cs="Arial"/>
          <w:lang w:val="fr-FR"/>
        </w:rPr>
        <w:t xml:space="preserve">44mm soit le même qu’en 2015, le nouveau boîtier EVO se caractérise par une construction sans lunette, avec dôme de saphir directement soudé à la carrure. Avec une ouverture élargie, la LM </w:t>
      </w:r>
      <w:proofErr w:type="spellStart"/>
      <w:r w:rsidRPr="00605D88">
        <w:rPr>
          <w:rFonts w:cs="Arial"/>
          <w:lang w:val="fr-FR"/>
        </w:rPr>
        <w:t>Perpetual</w:t>
      </w:r>
      <w:proofErr w:type="spellEnd"/>
      <w:r w:rsidRPr="00605D88">
        <w:rPr>
          <w:rFonts w:cs="Arial"/>
          <w:lang w:val="fr-FR"/>
        </w:rPr>
        <w:t xml:space="preserve"> EVO valorise l’équilibre entre la lisibilité des indications du calendrier et le spectacle cinématique du moteur – surmonté par le balancier </w:t>
      </w:r>
      <w:r w:rsidR="007A2069" w:rsidRPr="00605D88">
        <w:rPr>
          <w:rFonts w:cs="Arial"/>
          <w:lang w:val="fr-FR"/>
        </w:rPr>
        <w:t>volant</w:t>
      </w:r>
      <w:r w:rsidRPr="00605D88">
        <w:rPr>
          <w:rFonts w:cs="Arial"/>
          <w:lang w:val="fr-FR"/>
        </w:rPr>
        <w:t xml:space="preserve"> emblématique de MB&amp;F. Cette présentation étendue ne relève pas d’une simple revisite du design. Il a fallu étudier une nouvelle géométrie du verre saphir, afin d’atteindre les deux objectifs techniquement opposés que sont le maintien de la robustesse de la structure et la diminution du rapport hauteur/diamètre. En outre, pour libérer la LM </w:t>
      </w:r>
      <w:proofErr w:type="spellStart"/>
      <w:r w:rsidRPr="00605D88">
        <w:rPr>
          <w:rFonts w:cs="Arial"/>
          <w:lang w:val="fr-FR"/>
        </w:rPr>
        <w:t>Perpetual</w:t>
      </w:r>
      <w:proofErr w:type="spellEnd"/>
      <w:r w:rsidRPr="00605D88">
        <w:rPr>
          <w:rFonts w:cs="Arial"/>
          <w:lang w:val="fr-FR"/>
        </w:rPr>
        <w:t xml:space="preserve"> EVO de sa lunette, il a fallu recourir à un système de soudage thermique sophistiqué entre le verre sap</w:t>
      </w:r>
      <w:r w:rsidR="00011D32" w:rsidRPr="00605D88">
        <w:rPr>
          <w:rFonts w:cs="Arial"/>
          <w:lang w:val="fr-FR"/>
        </w:rPr>
        <w:t>hir et le boîtier.</w:t>
      </w:r>
    </w:p>
    <w:p w14:paraId="5316A754" w14:textId="77777777" w:rsidR="003D00FD" w:rsidRDefault="003D00FD" w:rsidP="003D00FD">
      <w:pPr>
        <w:rPr>
          <w:rFonts w:cs="Arial"/>
          <w:lang w:val="fr-FR"/>
        </w:rPr>
      </w:pPr>
    </w:p>
    <w:p w14:paraId="7025A736" w14:textId="494E60C1" w:rsidR="00593583" w:rsidRPr="00605D88" w:rsidRDefault="00593583" w:rsidP="003D00FD">
      <w:pPr>
        <w:rPr>
          <w:rFonts w:cs="Arial"/>
          <w:lang w:val="fr-FR"/>
        </w:rPr>
      </w:pPr>
      <w:r w:rsidRPr="00605D88">
        <w:rPr>
          <w:rFonts w:cs="Arial"/>
          <w:lang w:val="fr-FR"/>
        </w:rPr>
        <w:t xml:space="preserve">Les poussoirs précédemment circulaires du quantième perpétuel ont été allongés en rectangles et dotés d’un double ressort, ce qui augmente le confort d’utilisation et facilite le réglage. </w:t>
      </w:r>
      <w:r w:rsidR="003D00FD">
        <w:rPr>
          <w:rFonts w:cs="Arial"/>
          <w:lang w:val="fr-FR"/>
        </w:rPr>
        <w:t>L</w:t>
      </w:r>
      <w:r w:rsidR="00011D32" w:rsidRPr="00605D88">
        <w:rPr>
          <w:rFonts w:cs="Arial"/>
          <w:lang w:val="fr-FR"/>
        </w:rPr>
        <w:t>’étanchéité est portée à 80</w:t>
      </w:r>
      <w:r w:rsidRPr="00605D88">
        <w:rPr>
          <w:rFonts w:cs="Arial"/>
          <w:lang w:val="fr-FR"/>
        </w:rPr>
        <w:t>m, grâce</w:t>
      </w:r>
      <w:r w:rsidR="007C7668">
        <w:rPr>
          <w:rFonts w:cs="Arial"/>
          <w:lang w:val="fr-FR"/>
        </w:rPr>
        <w:t xml:space="preserve"> </w:t>
      </w:r>
      <w:r w:rsidRPr="00605D88">
        <w:rPr>
          <w:rFonts w:cs="Arial"/>
          <w:lang w:val="fr-FR"/>
        </w:rPr>
        <w:t>à une couronne vissée. Détail tout petit mais essentiel, la couronne vissée permet le débrayage du système de remontage : quand elle est repoussée et resserrée, on ne risque pas de remonter excessivement, d’un geste de l</w:t>
      </w:r>
      <w:r w:rsidR="00011D32" w:rsidRPr="00605D88">
        <w:rPr>
          <w:rFonts w:cs="Arial"/>
          <w:lang w:val="fr-FR"/>
        </w:rPr>
        <w:t>a main, le ressort de barillet.</w:t>
      </w:r>
    </w:p>
    <w:p w14:paraId="434674F6" w14:textId="77777777" w:rsidR="00011D32" w:rsidRPr="00605D88" w:rsidRDefault="00011D32">
      <w:pPr>
        <w:jc w:val="both"/>
        <w:rPr>
          <w:rFonts w:cs="Arial"/>
          <w:lang w:val="fr-FR"/>
        </w:rPr>
      </w:pPr>
    </w:p>
    <w:p w14:paraId="6F8CC570" w14:textId="70F5B4E2" w:rsidR="00593583" w:rsidRPr="00605D88" w:rsidRDefault="00593583">
      <w:pPr>
        <w:jc w:val="both"/>
        <w:rPr>
          <w:rFonts w:cs="Arial"/>
          <w:lang w:val="fr-FR"/>
        </w:rPr>
      </w:pPr>
      <w:r w:rsidRPr="00605D88">
        <w:rPr>
          <w:rFonts w:cs="Arial"/>
          <w:lang w:val="fr-FR"/>
        </w:rPr>
        <w:t xml:space="preserve">Autre élément nouveau dans la LM </w:t>
      </w:r>
      <w:proofErr w:type="spellStart"/>
      <w:r w:rsidRPr="00605D88">
        <w:rPr>
          <w:rFonts w:cs="Arial"/>
          <w:lang w:val="fr-FR"/>
        </w:rPr>
        <w:t>Perpetual</w:t>
      </w:r>
      <w:proofErr w:type="spellEnd"/>
      <w:r w:rsidRPr="00605D88">
        <w:rPr>
          <w:rFonts w:cs="Arial"/>
          <w:lang w:val="fr-FR"/>
        </w:rPr>
        <w:t xml:space="preserve"> EVO, le </w:t>
      </w:r>
      <w:proofErr w:type="spellStart"/>
      <w:r w:rsidRPr="00605D88">
        <w:rPr>
          <w:rFonts w:cs="Arial"/>
          <w:lang w:val="fr-FR"/>
        </w:rPr>
        <w:t>FlexRing</w:t>
      </w:r>
      <w:proofErr w:type="spellEnd"/>
      <w:r w:rsidRPr="00605D88">
        <w:rPr>
          <w:rFonts w:cs="Arial"/>
          <w:lang w:val="fr-FR"/>
        </w:rPr>
        <w:t xml:space="preserve"> est un amortisseur annulaire, placé entre le boîtier et le mouvement, qui offre une protection contre les chocs le long des axes verticaux et latéraux. Usiné dans un seul bloc d’acier, l’amortisseur confère une robustesse exceptionnelle au quantième perpétuel, une fonction qui évoque le classicisme et l’élégance mais qui </w:t>
      </w:r>
      <w:r w:rsidR="00011D32" w:rsidRPr="00605D88">
        <w:rPr>
          <w:rFonts w:cs="Arial"/>
          <w:lang w:val="fr-FR"/>
        </w:rPr>
        <w:t>peut être considérée comme</w:t>
      </w:r>
      <w:r w:rsidRPr="00605D88">
        <w:rPr>
          <w:rFonts w:cs="Arial"/>
          <w:lang w:val="fr-FR"/>
        </w:rPr>
        <w:t xml:space="preserve"> la plus pratique et la plus utile de to</w:t>
      </w:r>
      <w:r w:rsidR="00011D32" w:rsidRPr="00605D88">
        <w:rPr>
          <w:rFonts w:cs="Arial"/>
          <w:lang w:val="fr-FR"/>
        </w:rPr>
        <w:t>utes les grandes complications.</w:t>
      </w:r>
    </w:p>
    <w:p w14:paraId="7917E820" w14:textId="77777777" w:rsidR="0017293F" w:rsidRPr="00605D88" w:rsidRDefault="0017293F">
      <w:pPr>
        <w:jc w:val="both"/>
        <w:rPr>
          <w:rFonts w:cs="Arial"/>
          <w:lang w:val="fr-FR"/>
        </w:rPr>
      </w:pPr>
    </w:p>
    <w:p w14:paraId="067F5F97" w14:textId="30D82E1C" w:rsidR="00593583" w:rsidRPr="00605D88" w:rsidRDefault="00593583">
      <w:pPr>
        <w:jc w:val="both"/>
        <w:rPr>
          <w:rFonts w:cs="Arial"/>
          <w:lang w:val="fr-FR"/>
        </w:rPr>
      </w:pPr>
      <w:r w:rsidRPr="00605D88">
        <w:rPr>
          <w:rFonts w:cs="Arial"/>
          <w:lang w:val="fr-FR"/>
        </w:rPr>
        <w:lastRenderedPageBreak/>
        <w:t xml:space="preserve">Quand il a entrepris de redessiner le quantième perpétuel pour MB&amp;F, Stephen McDonnell a proposé un système qui renouvelait toute la mécanique de la complication. La LM </w:t>
      </w:r>
      <w:proofErr w:type="spellStart"/>
      <w:r w:rsidRPr="00605D88">
        <w:rPr>
          <w:rFonts w:cs="Arial"/>
          <w:lang w:val="fr-FR"/>
        </w:rPr>
        <w:t>Perpetual</w:t>
      </w:r>
      <w:proofErr w:type="spellEnd"/>
      <w:r w:rsidRPr="00605D88">
        <w:rPr>
          <w:rFonts w:cs="Arial"/>
          <w:lang w:val="fr-FR"/>
        </w:rPr>
        <w:t xml:space="preserve"> est dotée d’un « processeur mécanique » composé de disques superposés. Ce processeur révolutionnaire prend, par défaut, le nombre de 28 jours</w:t>
      </w:r>
      <w:r w:rsidR="00011D32" w:rsidRPr="00605D88">
        <w:rPr>
          <w:rFonts w:cs="Arial"/>
          <w:lang w:val="fr-FR"/>
        </w:rPr>
        <w:t xml:space="preserve"> mensuels</w:t>
      </w:r>
      <w:r w:rsidRPr="00605D88">
        <w:rPr>
          <w:rFonts w:cs="Arial"/>
          <w:lang w:val="fr-FR"/>
        </w:rPr>
        <w:t xml:space="preserve"> pour référence – en toute logique car tous les mois comptent au moins 28 jours – et ajoute autant de quantièmes supplémentaires que nécessaire. Ainsi, on s’assure que chaque mois comptera le nombre exact de jours et que la date ne sautera jamais de manière incorrecte. Un système de sécurité intégré déconnecte les poussoirs de réglage rapide durant le processus de changement de la date, de sorte que, même si on appuie dessus par mégarde à ce moment-là, on ne risque pas d’endommager le </w:t>
      </w:r>
      <w:r w:rsidR="00011D32" w:rsidRPr="00605D88">
        <w:rPr>
          <w:rFonts w:cs="Arial"/>
          <w:lang w:val="fr-FR"/>
        </w:rPr>
        <w:t>mouvement.</w:t>
      </w:r>
    </w:p>
    <w:p w14:paraId="20238844" w14:textId="77777777" w:rsidR="0017293F" w:rsidRPr="00605D88" w:rsidRDefault="0017293F">
      <w:pPr>
        <w:jc w:val="both"/>
        <w:rPr>
          <w:rFonts w:cs="Arial"/>
          <w:lang w:val="fr-FR"/>
        </w:rPr>
      </w:pPr>
    </w:p>
    <w:p w14:paraId="3735C474" w14:textId="645C1F19" w:rsidR="00593583" w:rsidRPr="00605D88" w:rsidRDefault="00593583">
      <w:pPr>
        <w:jc w:val="both"/>
        <w:rPr>
          <w:rFonts w:cs="Arial"/>
          <w:lang w:val="fr-FR"/>
        </w:rPr>
      </w:pPr>
      <w:r w:rsidRPr="00605D88">
        <w:rPr>
          <w:rFonts w:cs="Arial"/>
          <w:lang w:val="fr-FR"/>
        </w:rPr>
        <w:t xml:space="preserve">En matière de design, de technique et d’esprit, la </w:t>
      </w:r>
      <w:proofErr w:type="spellStart"/>
      <w:r w:rsidRPr="00605D88">
        <w:rPr>
          <w:rFonts w:cs="Arial"/>
          <w:lang w:val="fr-FR"/>
        </w:rPr>
        <w:t>Legacy</w:t>
      </w:r>
      <w:proofErr w:type="spellEnd"/>
      <w:r w:rsidRPr="00605D88">
        <w:rPr>
          <w:rFonts w:cs="Arial"/>
          <w:lang w:val="fr-FR"/>
        </w:rPr>
        <w:t xml:space="preserve"> Machine </w:t>
      </w:r>
      <w:proofErr w:type="spellStart"/>
      <w:r w:rsidRPr="00605D88">
        <w:rPr>
          <w:rFonts w:cs="Arial"/>
          <w:lang w:val="fr-FR"/>
        </w:rPr>
        <w:t>Perpetual</w:t>
      </w:r>
      <w:proofErr w:type="spellEnd"/>
      <w:r w:rsidRPr="00605D88">
        <w:rPr>
          <w:rFonts w:cs="Arial"/>
          <w:lang w:val="fr-FR"/>
        </w:rPr>
        <w:t xml:space="preserve"> EVO </w:t>
      </w:r>
      <w:r w:rsidR="003D00FD">
        <w:rPr>
          <w:rFonts w:cs="Arial"/>
          <w:lang w:val="fr-FR"/>
        </w:rPr>
        <w:t xml:space="preserve">a </w:t>
      </w:r>
      <w:r w:rsidRPr="00605D88">
        <w:rPr>
          <w:rFonts w:cs="Arial"/>
          <w:lang w:val="fr-FR"/>
        </w:rPr>
        <w:t>constitu</w:t>
      </w:r>
      <w:r w:rsidR="003D00FD">
        <w:rPr>
          <w:rFonts w:cs="Arial"/>
          <w:lang w:val="fr-FR"/>
        </w:rPr>
        <w:t>é</w:t>
      </w:r>
      <w:r w:rsidRPr="00605D88">
        <w:rPr>
          <w:rFonts w:cs="Arial"/>
          <w:lang w:val="fr-FR"/>
        </w:rPr>
        <w:t xml:space="preserve"> une évolution de votre histoire avec MB&amp;F.</w:t>
      </w:r>
    </w:p>
    <w:p w14:paraId="49649D0B" w14:textId="77777777" w:rsidR="0017293F" w:rsidRPr="00605D88" w:rsidRDefault="0017293F">
      <w:pPr>
        <w:jc w:val="both"/>
        <w:rPr>
          <w:rFonts w:cs="Arial"/>
          <w:lang w:val="fr-FR"/>
        </w:rPr>
      </w:pPr>
    </w:p>
    <w:p w14:paraId="24BE565B" w14:textId="57663E6A" w:rsidR="00593583" w:rsidRPr="00605D88" w:rsidRDefault="00593583">
      <w:pPr>
        <w:jc w:val="both"/>
        <w:rPr>
          <w:rFonts w:cs="Arial"/>
          <w:lang w:val="fr-FR"/>
        </w:rPr>
      </w:pPr>
      <w:r w:rsidRPr="00605D88">
        <w:rPr>
          <w:rFonts w:cs="Arial"/>
          <w:lang w:val="fr-FR"/>
        </w:rPr>
        <w:t xml:space="preserve">La LM </w:t>
      </w:r>
      <w:proofErr w:type="spellStart"/>
      <w:r w:rsidRPr="00605D88">
        <w:rPr>
          <w:rFonts w:cs="Arial"/>
          <w:lang w:val="fr-FR"/>
        </w:rPr>
        <w:t>Perpetual</w:t>
      </w:r>
      <w:proofErr w:type="spellEnd"/>
      <w:r w:rsidRPr="00605D88">
        <w:rPr>
          <w:rFonts w:cs="Arial"/>
          <w:lang w:val="fr-FR"/>
        </w:rPr>
        <w:t xml:space="preserve"> EVO n’est pas une montre </w:t>
      </w:r>
      <w:r w:rsidR="00011D32" w:rsidRPr="00605D88">
        <w:rPr>
          <w:rFonts w:cs="Arial"/>
          <w:lang w:val="fr-FR"/>
        </w:rPr>
        <w:t>pour le</w:t>
      </w:r>
      <w:r w:rsidRPr="00605D88">
        <w:rPr>
          <w:rFonts w:cs="Arial"/>
          <w:lang w:val="fr-FR"/>
        </w:rPr>
        <w:t xml:space="preserve"> sport</w:t>
      </w:r>
      <w:r w:rsidR="00011D32" w:rsidRPr="00605D88">
        <w:rPr>
          <w:rFonts w:cs="Arial"/>
          <w:lang w:val="fr-FR"/>
        </w:rPr>
        <w:t>. C’est une montre pour la vie.</w:t>
      </w:r>
    </w:p>
    <w:p w14:paraId="26FF4B44" w14:textId="77777777" w:rsidR="00011D32" w:rsidRPr="00605D88" w:rsidRDefault="00011D32">
      <w:pPr>
        <w:jc w:val="both"/>
        <w:rPr>
          <w:rFonts w:cs="Arial"/>
          <w:lang w:val="fr-FR"/>
        </w:rPr>
      </w:pPr>
    </w:p>
    <w:p w14:paraId="3503AE16" w14:textId="77777777" w:rsidR="00593583" w:rsidRPr="00605D88" w:rsidRDefault="00593583">
      <w:pPr>
        <w:rPr>
          <w:rFonts w:cs="Arial"/>
          <w:lang w:val="fr-FR"/>
        </w:rPr>
      </w:pPr>
      <w:r w:rsidRPr="00605D88">
        <w:rPr>
          <w:rFonts w:cs="Arial"/>
          <w:lang w:val="fr-FR"/>
        </w:rPr>
        <w:br w:type="page"/>
      </w:r>
    </w:p>
    <w:p w14:paraId="693A5157" w14:textId="77777777" w:rsidR="00593583" w:rsidRPr="00B6671D" w:rsidRDefault="00593583">
      <w:pPr>
        <w:jc w:val="center"/>
        <w:rPr>
          <w:rFonts w:cs="Arial"/>
          <w:b/>
          <w:sz w:val="28"/>
          <w:szCs w:val="32"/>
        </w:rPr>
      </w:pPr>
      <w:r w:rsidRPr="00B6671D">
        <w:rPr>
          <w:rFonts w:cs="Arial"/>
          <w:b/>
          <w:sz w:val="28"/>
          <w:szCs w:val="32"/>
        </w:rPr>
        <w:lastRenderedPageBreak/>
        <w:t>LEGACY MACHINE PERPETUAL EVO EN DÉTAILS</w:t>
      </w:r>
    </w:p>
    <w:p w14:paraId="06EC2371" w14:textId="77777777" w:rsidR="00260186" w:rsidRPr="00605D88" w:rsidRDefault="00260186">
      <w:pPr>
        <w:jc w:val="both"/>
        <w:rPr>
          <w:rFonts w:cs="Arial"/>
          <w:b/>
          <w:lang w:val="fr-FR"/>
        </w:rPr>
      </w:pPr>
    </w:p>
    <w:p w14:paraId="02BF4AA1" w14:textId="63BA9D9D" w:rsidR="00593583" w:rsidRPr="00605D88" w:rsidRDefault="00593583">
      <w:pPr>
        <w:jc w:val="both"/>
        <w:rPr>
          <w:rFonts w:cs="Arial"/>
          <w:b/>
          <w:lang w:val="fr-FR"/>
        </w:rPr>
      </w:pPr>
      <w:r w:rsidRPr="00605D88">
        <w:rPr>
          <w:rFonts w:cs="Arial"/>
          <w:b/>
          <w:lang w:val="fr-FR"/>
        </w:rPr>
        <w:t>PROGRAMMATION DU CALENDRIER</w:t>
      </w:r>
    </w:p>
    <w:p w14:paraId="093D7DEC" w14:textId="77777777" w:rsidR="00260186" w:rsidRPr="00605D88" w:rsidRDefault="00260186">
      <w:pPr>
        <w:jc w:val="both"/>
        <w:rPr>
          <w:rFonts w:cs="Arial"/>
          <w:b/>
          <w:lang w:val="fr-FR"/>
        </w:rPr>
      </w:pPr>
    </w:p>
    <w:p w14:paraId="7F9EB729" w14:textId="60A650C1" w:rsidR="00593583" w:rsidRPr="00605D88" w:rsidRDefault="00593583">
      <w:pPr>
        <w:jc w:val="both"/>
        <w:rPr>
          <w:rFonts w:cs="Arial"/>
          <w:lang w:val="fr-FR"/>
        </w:rPr>
      </w:pPr>
      <w:r w:rsidRPr="00605D88">
        <w:rPr>
          <w:rFonts w:cs="Arial"/>
          <w:lang w:val="fr-FR"/>
        </w:rPr>
        <w:t>Les quantièmes perpétuels conventionnels sont généralement des modules additionnels montés sur des mouvements préexistants. Les indications du quantième sont synchronisées par un grand levier qui traverse la surface de la complication en passant par le centre. Quand la date change, le levier transmet les informations aux composants et mécanismes appropriés en effectuant des va-et-vient. Bien que l’interaction du levier et des composants soit admirable, le système traditionnel est extrêmement encombrant, limitant le mode de construction du mouvement en plusieurs points essentiels. Il rendrait impossible la réalisation d’une mécanique comparable à celle</w:t>
      </w:r>
      <w:r w:rsidR="00FF7364" w:rsidRPr="00605D88">
        <w:rPr>
          <w:rFonts w:cs="Arial"/>
          <w:lang w:val="fr-FR"/>
        </w:rPr>
        <w:t xml:space="preserve"> de</w:t>
      </w:r>
      <w:r w:rsidRPr="00605D88">
        <w:rPr>
          <w:rFonts w:cs="Arial"/>
          <w:lang w:val="fr-FR"/>
        </w:rPr>
        <w:t xml:space="preserve"> la </w:t>
      </w:r>
      <w:proofErr w:type="spellStart"/>
      <w:r w:rsidRPr="00605D88">
        <w:rPr>
          <w:rFonts w:cs="Arial"/>
          <w:lang w:val="fr-FR"/>
        </w:rPr>
        <w:t>Legacy</w:t>
      </w:r>
      <w:proofErr w:type="spellEnd"/>
      <w:r w:rsidRPr="00605D88">
        <w:rPr>
          <w:rFonts w:cs="Arial"/>
          <w:lang w:val="fr-FR"/>
        </w:rPr>
        <w:t xml:space="preserve"> Machine </w:t>
      </w:r>
      <w:proofErr w:type="spellStart"/>
      <w:r w:rsidRPr="00605D88">
        <w:rPr>
          <w:rFonts w:cs="Arial"/>
          <w:lang w:val="fr-FR"/>
        </w:rPr>
        <w:t>Perpetual</w:t>
      </w:r>
      <w:proofErr w:type="spellEnd"/>
      <w:r w:rsidR="00FF7364" w:rsidRPr="00605D88">
        <w:rPr>
          <w:rFonts w:cs="Arial"/>
          <w:lang w:val="fr-FR"/>
        </w:rPr>
        <w:t>.</w:t>
      </w:r>
    </w:p>
    <w:p w14:paraId="6F90B575" w14:textId="77777777" w:rsidR="007A7090" w:rsidRPr="00605D88" w:rsidRDefault="007A7090">
      <w:pPr>
        <w:jc w:val="both"/>
        <w:rPr>
          <w:rFonts w:cs="Arial"/>
          <w:lang w:val="fr-FR"/>
        </w:rPr>
      </w:pPr>
    </w:p>
    <w:p w14:paraId="06E59457" w14:textId="5CAD8385" w:rsidR="00593583" w:rsidRPr="00605D88" w:rsidRDefault="00593583">
      <w:pPr>
        <w:jc w:val="both"/>
        <w:rPr>
          <w:rFonts w:cs="Arial"/>
          <w:lang w:val="fr-FR"/>
        </w:rPr>
      </w:pPr>
      <w:r w:rsidRPr="00605D88">
        <w:rPr>
          <w:rFonts w:cs="Arial"/>
          <w:lang w:val="fr-FR"/>
        </w:rPr>
        <w:t xml:space="preserve">Conçu par Stephen McDonnell et inauguré en 2015, le moteur de la LM </w:t>
      </w:r>
      <w:proofErr w:type="spellStart"/>
      <w:r w:rsidRPr="00605D88">
        <w:rPr>
          <w:rFonts w:cs="Arial"/>
          <w:lang w:val="fr-FR"/>
        </w:rPr>
        <w:t>Perpetual</w:t>
      </w:r>
      <w:proofErr w:type="spellEnd"/>
      <w:r w:rsidRPr="00605D88">
        <w:rPr>
          <w:rFonts w:cs="Arial"/>
          <w:lang w:val="fr-FR"/>
        </w:rPr>
        <w:t xml:space="preserve"> était – et est encore – l’un des calendriers perpétuels les plus innovants</w:t>
      </w:r>
      <w:r w:rsidR="00FF7364" w:rsidRPr="00605D88">
        <w:rPr>
          <w:rFonts w:cs="Arial"/>
          <w:lang w:val="fr-FR"/>
        </w:rPr>
        <w:t xml:space="preserve"> de l’horlogerie contemporaine.</w:t>
      </w:r>
    </w:p>
    <w:p w14:paraId="079B6AA0" w14:textId="77777777" w:rsidR="00FF7364" w:rsidRPr="00605D88" w:rsidRDefault="00FF7364">
      <w:pPr>
        <w:jc w:val="both"/>
        <w:rPr>
          <w:rFonts w:cs="Arial"/>
          <w:lang w:val="fr-FR"/>
        </w:rPr>
      </w:pPr>
    </w:p>
    <w:p w14:paraId="30787C23" w14:textId="1D8E48CF" w:rsidR="00593583" w:rsidRPr="00605D88" w:rsidRDefault="00593583">
      <w:pPr>
        <w:jc w:val="both"/>
        <w:rPr>
          <w:rFonts w:cs="Arial"/>
          <w:lang w:val="fr-FR"/>
        </w:rPr>
      </w:pPr>
      <w:r w:rsidRPr="00605D88">
        <w:rPr>
          <w:rFonts w:cs="Arial"/>
          <w:lang w:val="fr-FR"/>
        </w:rPr>
        <w:t>Dans une construction traditionnelle, on suppose, par défaut, que tous les mois comptent 31 jours. À la fin des mois de moins de 31 jours, le mécanisme fait passer les dates superflues en accéléré avant de s’arrêter sur le 1</w:t>
      </w:r>
      <w:r w:rsidRPr="00605D88">
        <w:rPr>
          <w:rFonts w:cs="Arial"/>
          <w:vertAlign w:val="superscript"/>
          <w:lang w:val="fr-FR"/>
        </w:rPr>
        <w:t>er</w:t>
      </w:r>
      <w:r w:rsidRPr="00605D88">
        <w:rPr>
          <w:rFonts w:cs="Arial"/>
          <w:lang w:val="fr-FR"/>
        </w:rPr>
        <w:t xml:space="preserve"> du mois suivant. Les manipulations ou réglages de la date effectués durant un passage peuvent endommager le mécanisme et entraîner des réparations coûteuses. Les dates peuvent également sauter ou passer accidentellement et annuler la raison d’être du calendrier perpétuel, à savoir la programmation pour des années ou des décennies.</w:t>
      </w:r>
    </w:p>
    <w:p w14:paraId="768BF80D" w14:textId="77777777" w:rsidR="007A7090" w:rsidRPr="00605D88" w:rsidRDefault="007A7090">
      <w:pPr>
        <w:jc w:val="both"/>
        <w:rPr>
          <w:rFonts w:cs="Arial"/>
          <w:lang w:val="fr-FR"/>
        </w:rPr>
      </w:pPr>
    </w:p>
    <w:p w14:paraId="193F1CD7" w14:textId="72B7F62B" w:rsidR="00593583" w:rsidRPr="00605D88" w:rsidRDefault="00593583">
      <w:pPr>
        <w:jc w:val="both"/>
        <w:rPr>
          <w:rFonts w:cs="Arial"/>
          <w:lang w:val="fr-FR"/>
        </w:rPr>
      </w:pPr>
      <w:r w:rsidRPr="00605D88">
        <w:rPr>
          <w:rFonts w:cs="Arial"/>
          <w:lang w:val="fr-FR"/>
        </w:rPr>
        <w:t xml:space="preserve">La LM </w:t>
      </w:r>
      <w:proofErr w:type="spellStart"/>
      <w:r w:rsidRPr="00605D88">
        <w:rPr>
          <w:rFonts w:cs="Arial"/>
          <w:lang w:val="fr-FR"/>
        </w:rPr>
        <w:t>Perpetual</w:t>
      </w:r>
      <w:proofErr w:type="spellEnd"/>
      <w:r w:rsidRPr="00605D88">
        <w:rPr>
          <w:rFonts w:cs="Arial"/>
          <w:lang w:val="fr-FR"/>
        </w:rPr>
        <w:t xml:space="preserve"> est dotée d’un « processeur mécanique » composé de disques superposés. Ce processeur révolutionnaire prend, par défaut, le nombre de 28 jours pour référence – en toute logique car tous les mois comptent au moins 28 jours – et ajoute autant de quantièmes supplémentaires que nécessaire. Ainsi, on s’assure que chaque mois comptera le nombre exact de jours. Comme les sauts accidentels sont éliminés, il est impossible que la date passe anormalement.</w:t>
      </w:r>
    </w:p>
    <w:p w14:paraId="166BBBBF" w14:textId="77777777" w:rsidR="007A7090" w:rsidRPr="00605D88" w:rsidRDefault="007A7090">
      <w:pPr>
        <w:jc w:val="both"/>
        <w:rPr>
          <w:rFonts w:cs="Arial"/>
          <w:lang w:val="fr-FR"/>
        </w:rPr>
      </w:pPr>
    </w:p>
    <w:p w14:paraId="25421A95" w14:textId="3E0E460F" w:rsidR="00593583" w:rsidRPr="00605D88" w:rsidRDefault="00593583">
      <w:pPr>
        <w:jc w:val="both"/>
        <w:rPr>
          <w:rFonts w:cs="Arial"/>
        </w:rPr>
      </w:pPr>
      <w:r w:rsidRPr="00605D88">
        <w:rPr>
          <w:rFonts w:cs="Arial"/>
        </w:rPr>
        <w:t>En outre, grâce à une came planétaire, le processeur mécanique permet un réglage instantané de l’année en cours et donc un affichage correct pour les quatre années du cycle bissextile. Il n’est plus nécessaire de passer par le déroulement préalable de 47 mois, comme dans un calendrier perpétuel traditionnel, pour atteindre les bons mois et années.</w:t>
      </w:r>
    </w:p>
    <w:p w14:paraId="44A285B7" w14:textId="77777777" w:rsidR="007A7090" w:rsidRPr="00605D88" w:rsidRDefault="007A7090">
      <w:pPr>
        <w:jc w:val="both"/>
        <w:rPr>
          <w:rFonts w:cs="Arial"/>
        </w:rPr>
      </w:pPr>
    </w:p>
    <w:p w14:paraId="74027BA0" w14:textId="29F09646" w:rsidR="00593583" w:rsidRPr="00605D88" w:rsidRDefault="00593583">
      <w:pPr>
        <w:jc w:val="both"/>
        <w:rPr>
          <w:rFonts w:cs="Arial"/>
        </w:rPr>
      </w:pPr>
      <w:r w:rsidRPr="00605D88">
        <w:rPr>
          <w:rFonts w:cs="Arial"/>
        </w:rPr>
        <w:t>Enfin, le processeur mécanique comprend un système de sécurité intégré qui déconnecte les poussoirs de réglage rapide pendant le processus de changement de date, éliminant tous les risques de dégâts consécutifs.</w:t>
      </w:r>
    </w:p>
    <w:p w14:paraId="0DC1B846" w14:textId="77777777" w:rsidR="007A7090" w:rsidRPr="00605D88" w:rsidRDefault="007A7090">
      <w:pPr>
        <w:jc w:val="both"/>
        <w:rPr>
          <w:rFonts w:cs="Arial"/>
        </w:rPr>
      </w:pPr>
    </w:p>
    <w:p w14:paraId="1E4D9D7E" w14:textId="57B11D03" w:rsidR="00593583" w:rsidRPr="00605D88" w:rsidRDefault="00593583">
      <w:pPr>
        <w:jc w:val="both"/>
        <w:rPr>
          <w:rFonts w:cs="Arial"/>
          <w:lang w:val="fr-FR"/>
        </w:rPr>
      </w:pPr>
      <w:r w:rsidRPr="00605D88">
        <w:rPr>
          <w:rFonts w:cs="Arial"/>
          <w:lang w:val="fr-FR"/>
        </w:rPr>
        <w:t xml:space="preserve">En 2015, la </w:t>
      </w:r>
      <w:proofErr w:type="spellStart"/>
      <w:r w:rsidRPr="00605D88">
        <w:rPr>
          <w:rFonts w:cs="Arial"/>
          <w:lang w:val="fr-FR"/>
        </w:rPr>
        <w:t>Legacy</w:t>
      </w:r>
      <w:proofErr w:type="spellEnd"/>
      <w:r w:rsidRPr="00605D88">
        <w:rPr>
          <w:rFonts w:cs="Arial"/>
          <w:lang w:val="fr-FR"/>
        </w:rPr>
        <w:t xml:space="preserve"> Machine </w:t>
      </w:r>
      <w:proofErr w:type="spellStart"/>
      <w:r w:rsidRPr="00605D88">
        <w:rPr>
          <w:rFonts w:cs="Arial"/>
          <w:lang w:val="fr-FR"/>
        </w:rPr>
        <w:t>Perpetual</w:t>
      </w:r>
      <w:proofErr w:type="spellEnd"/>
      <w:r w:rsidRPr="00605D88">
        <w:rPr>
          <w:rFonts w:cs="Arial"/>
          <w:lang w:val="fr-FR"/>
        </w:rPr>
        <w:t xml:space="preserve"> a inauguré </w:t>
      </w:r>
      <w:r w:rsidRPr="00605D88">
        <w:rPr>
          <w:rFonts w:cs="Arial"/>
        </w:rPr>
        <w:t xml:space="preserve">le plus long pignon au monde, pour relier le balancier </w:t>
      </w:r>
      <w:r w:rsidR="00FF7364" w:rsidRPr="00605D88">
        <w:rPr>
          <w:rFonts w:cs="Arial"/>
        </w:rPr>
        <w:t>volant</w:t>
      </w:r>
      <w:r w:rsidRPr="00605D88">
        <w:rPr>
          <w:rFonts w:cs="Arial"/>
        </w:rPr>
        <w:t xml:space="preserve"> à l’échappement placé au verso du mouvement. Depuis, cette prouesse technique s’est retrouvée ailleurs dans la collection MB&amp;F, à savoir dans la </w:t>
      </w:r>
      <w:proofErr w:type="spellStart"/>
      <w:r w:rsidRPr="00605D88">
        <w:rPr>
          <w:rFonts w:cs="Arial"/>
          <w:lang w:val="fr-FR"/>
        </w:rPr>
        <w:t>Legacy</w:t>
      </w:r>
      <w:proofErr w:type="spellEnd"/>
      <w:r w:rsidRPr="00605D88">
        <w:rPr>
          <w:rFonts w:cs="Arial"/>
          <w:lang w:val="fr-FR"/>
        </w:rPr>
        <w:t xml:space="preserve"> Machine Split </w:t>
      </w:r>
      <w:proofErr w:type="spellStart"/>
      <w:r w:rsidRPr="00605D88">
        <w:rPr>
          <w:rFonts w:cs="Arial"/>
          <w:lang w:val="fr-FR"/>
        </w:rPr>
        <w:t>Escapement</w:t>
      </w:r>
      <w:proofErr w:type="spellEnd"/>
      <w:r w:rsidRPr="00605D88">
        <w:rPr>
          <w:rFonts w:cs="Arial"/>
          <w:lang w:val="fr-FR"/>
        </w:rPr>
        <w:t>.</w:t>
      </w:r>
    </w:p>
    <w:p w14:paraId="229FA1B3" w14:textId="0562CE8A" w:rsidR="00E51D39" w:rsidRPr="00605D88" w:rsidRDefault="00E51D39">
      <w:pPr>
        <w:jc w:val="both"/>
        <w:rPr>
          <w:rFonts w:cs="Arial"/>
          <w:b/>
        </w:rPr>
      </w:pPr>
    </w:p>
    <w:p w14:paraId="3A9A49E4" w14:textId="454D5DA6" w:rsidR="00952823" w:rsidRDefault="00952823">
      <w:pPr>
        <w:rPr>
          <w:rFonts w:asciiTheme="minorHAnsi" w:hAnsiTheme="minorHAnsi" w:cs="Arial"/>
          <w:b/>
        </w:rPr>
      </w:pPr>
      <w:r>
        <w:rPr>
          <w:rFonts w:cs="Arial"/>
          <w:b/>
        </w:rPr>
        <w:br w:type="page"/>
      </w:r>
    </w:p>
    <w:p w14:paraId="14292410" w14:textId="733BC0B9" w:rsidR="00593583" w:rsidRPr="00B6671D" w:rsidRDefault="002668E3">
      <w:pPr>
        <w:pStyle w:val="Sansinterligne"/>
        <w:jc w:val="center"/>
        <w:rPr>
          <w:rFonts w:ascii="Arial" w:hAnsi="Arial" w:cs="Arial"/>
          <w:b/>
          <w:sz w:val="28"/>
          <w:szCs w:val="28"/>
          <w:lang w:val="fr-FR"/>
        </w:rPr>
      </w:pPr>
      <w:r>
        <w:rPr>
          <w:rFonts w:ascii="Arial" w:hAnsi="Arial" w:cs="Arial"/>
          <w:b/>
          <w:sz w:val="28"/>
          <w:szCs w:val="28"/>
          <w:lang w:val="fr-FR"/>
        </w:rPr>
        <w:lastRenderedPageBreak/>
        <w:t xml:space="preserve">SPECIFICATIONS TECHNIQUES DE </w:t>
      </w:r>
      <w:r>
        <w:rPr>
          <w:rFonts w:ascii="Arial" w:hAnsi="Arial" w:cs="Arial"/>
          <w:b/>
          <w:sz w:val="28"/>
          <w:szCs w:val="28"/>
          <w:lang w:val="fr-FR"/>
        </w:rPr>
        <w:br/>
        <w:t xml:space="preserve">LA </w:t>
      </w:r>
      <w:r w:rsidR="00593583" w:rsidRPr="00B6671D">
        <w:rPr>
          <w:rFonts w:ascii="Arial" w:hAnsi="Arial" w:cs="Arial"/>
          <w:b/>
          <w:sz w:val="28"/>
          <w:szCs w:val="28"/>
          <w:lang w:val="fr-FR"/>
        </w:rPr>
        <w:t>LEGACY MACHINE PERPETUAL EVO</w:t>
      </w:r>
    </w:p>
    <w:p w14:paraId="3C482BC6" w14:textId="77777777" w:rsidR="00593583" w:rsidRPr="00605D88" w:rsidRDefault="00593583">
      <w:pPr>
        <w:pStyle w:val="Sansinterligne"/>
        <w:jc w:val="both"/>
        <w:rPr>
          <w:rFonts w:ascii="Arial" w:hAnsi="Arial" w:cs="Arial"/>
        </w:rPr>
      </w:pPr>
    </w:p>
    <w:p w14:paraId="542B827D" w14:textId="77777777" w:rsidR="003D00FD" w:rsidRDefault="00593583">
      <w:pPr>
        <w:pStyle w:val="Sansinterligne"/>
        <w:jc w:val="both"/>
        <w:rPr>
          <w:rFonts w:ascii="Arial" w:hAnsi="Arial" w:cs="Arial"/>
          <w:bCs/>
          <w:lang w:val="fr-FR"/>
        </w:rPr>
      </w:pPr>
      <w:r w:rsidRPr="002668E3">
        <w:rPr>
          <w:rFonts w:ascii="Arial" w:hAnsi="Arial" w:cs="Arial"/>
          <w:bCs/>
          <w:lang w:val="fr-FR"/>
        </w:rPr>
        <w:t xml:space="preserve">La </w:t>
      </w:r>
      <w:proofErr w:type="spellStart"/>
      <w:r w:rsidRPr="002668E3">
        <w:rPr>
          <w:rFonts w:ascii="Arial" w:hAnsi="Arial" w:cs="Arial"/>
          <w:bCs/>
          <w:lang w:val="fr-FR"/>
        </w:rPr>
        <w:t>Legacy</w:t>
      </w:r>
      <w:proofErr w:type="spellEnd"/>
      <w:r w:rsidRPr="002668E3">
        <w:rPr>
          <w:rFonts w:ascii="Arial" w:hAnsi="Arial" w:cs="Arial"/>
          <w:bCs/>
          <w:lang w:val="fr-FR"/>
        </w:rPr>
        <w:t xml:space="preserve"> Machine </w:t>
      </w:r>
      <w:proofErr w:type="spellStart"/>
      <w:r w:rsidRPr="002668E3">
        <w:rPr>
          <w:rFonts w:ascii="Arial" w:hAnsi="Arial" w:cs="Arial"/>
          <w:bCs/>
          <w:lang w:val="fr-FR"/>
        </w:rPr>
        <w:t>Perpetual</w:t>
      </w:r>
      <w:proofErr w:type="spellEnd"/>
      <w:r w:rsidRPr="002668E3">
        <w:rPr>
          <w:rFonts w:ascii="Arial" w:hAnsi="Arial" w:cs="Arial"/>
          <w:bCs/>
          <w:lang w:val="fr-FR"/>
        </w:rPr>
        <w:t xml:space="preserve"> EVO</w:t>
      </w:r>
      <w:r w:rsidRPr="002668E3">
        <w:rPr>
          <w:rFonts w:cs="Arial"/>
          <w:bCs/>
        </w:rPr>
        <w:t xml:space="preserve"> </w:t>
      </w:r>
      <w:r w:rsidR="00A66EF8">
        <w:rPr>
          <w:rFonts w:ascii="Arial" w:hAnsi="Arial" w:cs="Arial"/>
          <w:bCs/>
          <w:lang w:val="fr-FR"/>
        </w:rPr>
        <w:t xml:space="preserve">a été lancée en </w:t>
      </w:r>
      <w:proofErr w:type="spellStart"/>
      <w:r w:rsidR="003D00FD">
        <w:rPr>
          <w:rFonts w:ascii="Arial" w:hAnsi="Arial" w:cs="Arial"/>
          <w:bCs/>
          <w:lang w:val="fr-FR"/>
        </w:rPr>
        <w:t>cing</w:t>
      </w:r>
      <w:proofErr w:type="spellEnd"/>
      <w:r w:rsidR="00A66EF8">
        <w:rPr>
          <w:rFonts w:ascii="Arial" w:hAnsi="Arial" w:cs="Arial"/>
          <w:bCs/>
          <w:lang w:val="fr-FR"/>
        </w:rPr>
        <w:t xml:space="preserve"> </w:t>
      </w:r>
      <w:r w:rsidR="008A7FD3">
        <w:rPr>
          <w:rFonts w:ascii="Arial" w:hAnsi="Arial" w:cs="Arial"/>
          <w:bCs/>
          <w:lang w:val="fr-FR"/>
        </w:rPr>
        <w:t>éditions</w:t>
      </w:r>
      <w:r w:rsidR="003D00FD">
        <w:rPr>
          <w:rFonts w:ascii="Arial" w:hAnsi="Arial" w:cs="Arial"/>
          <w:bCs/>
          <w:lang w:val="fr-FR"/>
        </w:rPr>
        <w:t> :</w:t>
      </w:r>
    </w:p>
    <w:p w14:paraId="432E40D7" w14:textId="620A1DC9" w:rsidR="003D00FD" w:rsidRDefault="003D00FD" w:rsidP="003D00FD">
      <w:pPr>
        <w:pStyle w:val="Sansinterligne"/>
        <w:jc w:val="both"/>
        <w:rPr>
          <w:rFonts w:ascii="Arial" w:hAnsi="Arial" w:cs="Arial"/>
          <w:bCs/>
          <w:lang w:val="fr-FR"/>
        </w:rPr>
      </w:pPr>
      <w:r w:rsidRPr="003D00FD">
        <w:rPr>
          <w:rFonts w:ascii="Arial" w:hAnsi="Arial" w:cs="Arial"/>
          <w:bCs/>
          <w:lang w:val="fr-FR"/>
        </w:rPr>
        <w:t>-</w:t>
      </w:r>
      <w:r>
        <w:rPr>
          <w:rFonts w:ascii="Arial" w:hAnsi="Arial" w:cs="Arial"/>
          <w:bCs/>
          <w:lang w:val="fr-FR"/>
        </w:rPr>
        <w:t xml:space="preserve"> Éditions zirconium : trois éditions limitées de </w:t>
      </w:r>
      <w:r>
        <w:rPr>
          <w:rFonts w:ascii="Arial" w:hAnsi="Arial" w:cs="Arial"/>
          <w:bCs/>
          <w:lang w:val="fr-FR"/>
        </w:rPr>
        <w:t>15 pièces chacune avec un cadran traité CVD orange, CVD bleu ou PVD noir</w:t>
      </w:r>
      <w:r>
        <w:rPr>
          <w:rFonts w:ascii="Arial" w:hAnsi="Arial" w:cs="Arial"/>
          <w:bCs/>
          <w:lang w:val="fr-FR"/>
        </w:rPr>
        <w:t> ;</w:t>
      </w:r>
    </w:p>
    <w:p w14:paraId="51D4297F" w14:textId="15D9EEE1" w:rsidR="003D00FD" w:rsidRDefault="003D00FD" w:rsidP="003D00FD">
      <w:pPr>
        <w:pStyle w:val="Sansinterligne"/>
        <w:jc w:val="both"/>
        <w:rPr>
          <w:rFonts w:ascii="Arial" w:hAnsi="Arial" w:cs="Arial"/>
          <w:bCs/>
          <w:lang w:val="fr-FR"/>
        </w:rPr>
      </w:pPr>
      <w:r>
        <w:rPr>
          <w:rFonts w:ascii="Arial" w:hAnsi="Arial" w:cs="Arial"/>
          <w:bCs/>
          <w:lang w:val="fr-FR"/>
        </w:rPr>
        <w:t>- Éditions titane : une édition avec un cadran traité CVD vert ou CVD bleu glacé.</w:t>
      </w:r>
    </w:p>
    <w:p w14:paraId="0E5F4846" w14:textId="77777777" w:rsidR="00593583" w:rsidRPr="00605D88" w:rsidRDefault="00593583">
      <w:pPr>
        <w:pStyle w:val="Sansinterligne"/>
        <w:jc w:val="both"/>
        <w:rPr>
          <w:rFonts w:ascii="Arial" w:hAnsi="Arial" w:cs="Arial"/>
          <w:lang w:val="fr-FR"/>
        </w:rPr>
      </w:pPr>
    </w:p>
    <w:p w14:paraId="78645D8C" w14:textId="77777777" w:rsidR="00593583" w:rsidRPr="00605D88" w:rsidRDefault="00593583">
      <w:pPr>
        <w:pStyle w:val="Sansinterligne"/>
        <w:jc w:val="both"/>
        <w:rPr>
          <w:rFonts w:ascii="Arial" w:hAnsi="Arial" w:cs="Arial"/>
          <w:b/>
        </w:rPr>
      </w:pPr>
      <w:r w:rsidRPr="00605D88">
        <w:rPr>
          <w:rFonts w:ascii="Arial" w:hAnsi="Arial" w:cs="Arial"/>
          <w:b/>
        </w:rPr>
        <w:t>Moteur</w:t>
      </w:r>
    </w:p>
    <w:p w14:paraId="3D65C5EF" w14:textId="48AF705B" w:rsidR="00593583" w:rsidRPr="00605D88" w:rsidRDefault="00593583">
      <w:pPr>
        <w:pStyle w:val="Grillemoyenne21"/>
        <w:jc w:val="both"/>
        <w:rPr>
          <w:rFonts w:ascii="Arial" w:hAnsi="Arial" w:cs="Arial"/>
          <w:lang w:val="fr-FR"/>
        </w:rPr>
      </w:pPr>
      <w:r w:rsidRPr="00605D88">
        <w:rPr>
          <w:rFonts w:ascii="Arial" w:hAnsi="Arial" w:cs="Arial"/>
          <w:lang w:val="fr-FR"/>
        </w:rPr>
        <w:t xml:space="preserve">Calendrier perpétuel complètement intégré développé pour MB&amp;F par Stephen McDonnell, complication côté cadran, processeur mécanique avec système de sécurité intégré. Remontage manuel avec double barillet. Roue de balancier de 14 mm de </w:t>
      </w:r>
      <w:r w:rsidR="00FF7364" w:rsidRPr="00605D88">
        <w:rPr>
          <w:rFonts w:ascii="Arial" w:hAnsi="Arial" w:cs="Arial"/>
          <w:lang w:val="fr-FR"/>
        </w:rPr>
        <w:t xml:space="preserve">diamètre avec </w:t>
      </w:r>
      <w:r w:rsidRPr="00605D88">
        <w:rPr>
          <w:rFonts w:ascii="Arial" w:hAnsi="Arial" w:cs="Arial"/>
          <w:lang w:val="fr-FR"/>
        </w:rPr>
        <w:t>vis de réglage traditionnelles visible au sommet du mouvement. Finitions main exceptionnelles dans le style du XIXe siècle : angles rentrants pour rehausser le travail, angles polis, côtes de Genève, gravures main.</w:t>
      </w:r>
    </w:p>
    <w:p w14:paraId="0D763930" w14:textId="5CA8D00A" w:rsidR="00B51E47" w:rsidRPr="00605D88" w:rsidRDefault="00B51E47">
      <w:pPr>
        <w:pStyle w:val="Grillemoyenne21"/>
        <w:jc w:val="both"/>
        <w:rPr>
          <w:rFonts w:ascii="Arial" w:hAnsi="Arial" w:cs="Arial"/>
          <w:lang w:val="fr-FR"/>
        </w:rPr>
      </w:pPr>
      <w:r w:rsidRPr="00605D88">
        <w:rPr>
          <w:rFonts w:ascii="Arial" w:hAnsi="Arial" w:cs="Arial"/>
          <w:lang w:val="fr-FR"/>
        </w:rPr>
        <w:t>Cadrans noirs avec chiffres et aiguilles traités SLN (sauf pour l’indicateur de l’année bissextile et la réserve de marche).</w:t>
      </w:r>
    </w:p>
    <w:p w14:paraId="04674841" w14:textId="77777777" w:rsidR="00593583" w:rsidRPr="00605D88" w:rsidRDefault="00593583">
      <w:pPr>
        <w:pStyle w:val="Grillemoyenne21"/>
        <w:jc w:val="both"/>
        <w:rPr>
          <w:rFonts w:ascii="Arial" w:hAnsi="Arial" w:cs="Arial"/>
          <w:lang w:val="fr-FR"/>
        </w:rPr>
      </w:pPr>
      <w:proofErr w:type="spellStart"/>
      <w:r w:rsidRPr="00605D88">
        <w:rPr>
          <w:rFonts w:ascii="Arial" w:hAnsi="Arial" w:cs="Arial"/>
          <w:lang w:val="fr-FR"/>
        </w:rPr>
        <w:t>FlexRing</w:t>
      </w:r>
      <w:proofErr w:type="spellEnd"/>
      <w:r w:rsidRPr="00605D88">
        <w:rPr>
          <w:rFonts w:ascii="Arial" w:hAnsi="Arial" w:cs="Arial"/>
          <w:lang w:val="fr-FR"/>
        </w:rPr>
        <w:t> : amortisseur annulaire placé entre le boîtier et le mouvement, offrant une protection contre les chocs le long des axes verticaux et latéraux.</w:t>
      </w:r>
    </w:p>
    <w:p w14:paraId="094BA4B5" w14:textId="77777777" w:rsidR="00593583" w:rsidRPr="00605D88" w:rsidRDefault="00593583">
      <w:pPr>
        <w:pStyle w:val="Grillemoyenne21"/>
        <w:jc w:val="both"/>
        <w:rPr>
          <w:rFonts w:ascii="Arial" w:hAnsi="Arial" w:cs="Arial"/>
          <w:lang w:val="fr-FR"/>
        </w:rPr>
      </w:pPr>
      <w:r w:rsidRPr="00605D88">
        <w:rPr>
          <w:rFonts w:ascii="Arial" w:hAnsi="Arial" w:cs="Arial"/>
          <w:lang w:val="fr-FR"/>
        </w:rPr>
        <w:t>Réserve de marche : 72 heures</w:t>
      </w:r>
    </w:p>
    <w:p w14:paraId="35FA64FC" w14:textId="59A03321" w:rsidR="00593583" w:rsidRPr="00605D88" w:rsidRDefault="00593583">
      <w:pPr>
        <w:pStyle w:val="Grillemoyenne21"/>
        <w:jc w:val="both"/>
        <w:rPr>
          <w:rFonts w:ascii="Arial" w:hAnsi="Arial" w:cs="Arial"/>
          <w:lang w:val="fr-FR"/>
        </w:rPr>
      </w:pPr>
      <w:r w:rsidRPr="00605D88">
        <w:rPr>
          <w:rFonts w:ascii="Arial" w:hAnsi="Arial" w:cs="Arial"/>
          <w:lang w:val="fr-FR"/>
        </w:rPr>
        <w:t>Fréquence : 18’000A/h / 2,5Hz</w:t>
      </w:r>
    </w:p>
    <w:p w14:paraId="6200D7FC" w14:textId="77777777" w:rsidR="00593583" w:rsidRPr="00605D88" w:rsidRDefault="00593583">
      <w:pPr>
        <w:pStyle w:val="Grillemoyenne21"/>
        <w:jc w:val="both"/>
        <w:rPr>
          <w:rFonts w:ascii="Arial" w:hAnsi="Arial" w:cs="Arial"/>
          <w:lang w:val="fr-FR"/>
        </w:rPr>
      </w:pPr>
      <w:r w:rsidRPr="00605D88">
        <w:rPr>
          <w:rFonts w:ascii="Arial" w:hAnsi="Arial" w:cs="Arial"/>
          <w:lang w:val="fr-FR"/>
        </w:rPr>
        <w:t>Nombre de composants : 581</w:t>
      </w:r>
    </w:p>
    <w:p w14:paraId="556AC07A" w14:textId="77777777" w:rsidR="00593583" w:rsidRPr="00605D88" w:rsidRDefault="00593583">
      <w:pPr>
        <w:pStyle w:val="Grillemoyenne21"/>
        <w:jc w:val="both"/>
        <w:rPr>
          <w:rFonts w:ascii="Arial" w:hAnsi="Arial" w:cs="Arial"/>
          <w:lang w:val="fr-FR"/>
        </w:rPr>
      </w:pPr>
      <w:r w:rsidRPr="00605D88">
        <w:rPr>
          <w:rFonts w:ascii="Arial" w:hAnsi="Arial" w:cs="Arial"/>
          <w:lang w:val="fr-FR"/>
        </w:rPr>
        <w:t>Nombre de rubis : 41</w:t>
      </w:r>
    </w:p>
    <w:p w14:paraId="7B66F1AB" w14:textId="77777777" w:rsidR="00593583" w:rsidRPr="00605D88" w:rsidRDefault="00593583">
      <w:pPr>
        <w:pStyle w:val="Sansinterligne"/>
        <w:jc w:val="both"/>
        <w:rPr>
          <w:rFonts w:ascii="Arial" w:hAnsi="Arial" w:cs="Arial"/>
          <w:lang w:val="fr-FR"/>
        </w:rPr>
      </w:pPr>
    </w:p>
    <w:p w14:paraId="375215CC" w14:textId="77777777" w:rsidR="00593583" w:rsidRPr="00605D88" w:rsidRDefault="00593583">
      <w:pPr>
        <w:pStyle w:val="Grillemoyenne21"/>
        <w:jc w:val="both"/>
        <w:rPr>
          <w:rFonts w:ascii="Arial" w:hAnsi="Arial" w:cs="Arial"/>
          <w:b/>
          <w:lang w:val="fr-FR"/>
        </w:rPr>
      </w:pPr>
      <w:r w:rsidRPr="00605D88">
        <w:rPr>
          <w:rFonts w:ascii="Arial" w:hAnsi="Arial" w:cs="Arial"/>
          <w:b/>
          <w:lang w:val="fr-FR"/>
        </w:rPr>
        <w:t>Fonctions/indications</w:t>
      </w:r>
    </w:p>
    <w:p w14:paraId="631B0381" w14:textId="77777777" w:rsidR="00593583" w:rsidRPr="00605D88" w:rsidRDefault="00593583">
      <w:pPr>
        <w:pStyle w:val="Grillemoyenne21"/>
        <w:jc w:val="both"/>
        <w:rPr>
          <w:rFonts w:ascii="Arial" w:hAnsi="Arial" w:cs="Arial"/>
          <w:lang w:val="fr-FR"/>
        </w:rPr>
      </w:pPr>
      <w:r w:rsidRPr="00605D88">
        <w:rPr>
          <w:rFonts w:ascii="Arial" w:hAnsi="Arial" w:cs="Arial"/>
          <w:lang w:val="fr-FR"/>
        </w:rPr>
        <w:t>Heures, minutes, jour, date, mois, année bissextile par aiguille rétrograde, indicateur de la réserve de marche</w:t>
      </w:r>
    </w:p>
    <w:p w14:paraId="1E62683F" w14:textId="77777777" w:rsidR="00593583" w:rsidRPr="00605D88" w:rsidRDefault="00593583">
      <w:pPr>
        <w:pStyle w:val="Sansinterligne"/>
        <w:jc w:val="both"/>
        <w:rPr>
          <w:rFonts w:ascii="Arial" w:hAnsi="Arial" w:cs="Arial"/>
        </w:rPr>
      </w:pPr>
    </w:p>
    <w:p w14:paraId="40460072" w14:textId="77777777" w:rsidR="00593583" w:rsidRPr="00605D88" w:rsidRDefault="00593583">
      <w:pPr>
        <w:pStyle w:val="Sansinterligne"/>
        <w:jc w:val="both"/>
        <w:rPr>
          <w:rFonts w:ascii="Arial" w:hAnsi="Arial" w:cs="Arial"/>
          <w:b/>
        </w:rPr>
      </w:pPr>
      <w:r w:rsidRPr="00605D88">
        <w:rPr>
          <w:rFonts w:ascii="Arial" w:hAnsi="Arial" w:cs="Arial"/>
          <w:b/>
        </w:rPr>
        <w:t>Boîtier</w:t>
      </w:r>
    </w:p>
    <w:p w14:paraId="588BDACC" w14:textId="71D670B9" w:rsidR="00593583" w:rsidRPr="00605D88" w:rsidRDefault="001D61BF">
      <w:pPr>
        <w:pStyle w:val="Sansinterligne"/>
        <w:jc w:val="both"/>
        <w:rPr>
          <w:rFonts w:ascii="Arial" w:hAnsi="Arial" w:cs="Arial"/>
          <w:lang w:val="fr-FR"/>
        </w:rPr>
      </w:pPr>
      <w:r w:rsidRPr="00605D88">
        <w:rPr>
          <w:rFonts w:ascii="Arial" w:hAnsi="Arial" w:cs="Arial"/>
          <w:lang w:val="fr-FR"/>
        </w:rPr>
        <w:t xml:space="preserve">Matériau : </w:t>
      </w:r>
      <w:r w:rsidR="002668E3">
        <w:rPr>
          <w:rFonts w:ascii="Arial" w:hAnsi="Arial" w:cs="Arial"/>
          <w:lang w:val="fr-FR"/>
        </w:rPr>
        <w:t>z</w:t>
      </w:r>
      <w:r w:rsidR="00593583" w:rsidRPr="00605D88">
        <w:rPr>
          <w:rFonts w:ascii="Arial" w:hAnsi="Arial" w:cs="Arial"/>
          <w:lang w:val="fr-FR"/>
        </w:rPr>
        <w:t>irconium</w:t>
      </w:r>
      <w:r w:rsidR="009B5889">
        <w:rPr>
          <w:rFonts w:ascii="Arial" w:hAnsi="Arial" w:cs="Arial"/>
          <w:lang w:val="fr-FR"/>
        </w:rPr>
        <w:t xml:space="preserve"> ou </w:t>
      </w:r>
      <w:r w:rsidR="008A7FD3">
        <w:rPr>
          <w:rFonts w:ascii="Arial" w:hAnsi="Arial" w:cs="Arial"/>
          <w:lang w:val="fr-FR"/>
        </w:rPr>
        <w:t>t</w:t>
      </w:r>
      <w:r w:rsidR="009B5889">
        <w:rPr>
          <w:rFonts w:ascii="Arial" w:hAnsi="Arial" w:cs="Arial"/>
          <w:lang w:val="fr-FR"/>
        </w:rPr>
        <w:t>itane</w:t>
      </w:r>
    </w:p>
    <w:p w14:paraId="0855A598" w14:textId="422D23C7" w:rsidR="00593583" w:rsidRPr="00605D88" w:rsidRDefault="00593583">
      <w:pPr>
        <w:pStyle w:val="Sansinterligne"/>
        <w:jc w:val="both"/>
        <w:rPr>
          <w:rFonts w:ascii="Arial" w:hAnsi="Arial" w:cs="Arial"/>
          <w:lang w:val="fr-FR"/>
        </w:rPr>
      </w:pPr>
      <w:r w:rsidRPr="00605D88">
        <w:rPr>
          <w:rFonts w:ascii="Arial" w:hAnsi="Arial" w:cs="Arial"/>
          <w:lang w:val="fr-FR"/>
        </w:rPr>
        <w:t>Dimensions : 44 x 17.5mm</w:t>
      </w:r>
    </w:p>
    <w:p w14:paraId="58BE77C2" w14:textId="77777777" w:rsidR="00593583" w:rsidRPr="00605D88" w:rsidRDefault="00593583">
      <w:pPr>
        <w:pStyle w:val="Sansinterligne"/>
        <w:jc w:val="both"/>
        <w:rPr>
          <w:rFonts w:ascii="Arial" w:hAnsi="Arial" w:cs="Arial"/>
          <w:lang w:val="fr-FR"/>
        </w:rPr>
      </w:pPr>
      <w:r w:rsidRPr="00605D88">
        <w:rPr>
          <w:rFonts w:ascii="Arial" w:hAnsi="Arial" w:cs="Arial"/>
          <w:lang w:val="fr-FR"/>
        </w:rPr>
        <w:t xml:space="preserve">Nombre de composants : 70 </w:t>
      </w:r>
    </w:p>
    <w:p w14:paraId="1E052884" w14:textId="58C25A84" w:rsidR="00593583" w:rsidRPr="00605D88" w:rsidRDefault="00B51E47">
      <w:pPr>
        <w:pStyle w:val="Sansinterligne"/>
        <w:jc w:val="both"/>
        <w:rPr>
          <w:rFonts w:ascii="Arial" w:hAnsi="Arial" w:cs="Arial"/>
          <w:lang w:val="fr-FR"/>
        </w:rPr>
      </w:pPr>
      <w:r w:rsidRPr="00605D88">
        <w:rPr>
          <w:rFonts w:ascii="Arial" w:hAnsi="Arial" w:cs="Arial"/>
          <w:lang w:val="fr-FR"/>
        </w:rPr>
        <w:t xml:space="preserve">Étanchéité : </w:t>
      </w:r>
      <w:r w:rsidR="002668E3" w:rsidRPr="00605D88">
        <w:rPr>
          <w:rFonts w:ascii="Arial" w:hAnsi="Arial" w:cs="Arial"/>
          <w:lang w:val="fr-FR"/>
        </w:rPr>
        <w:t xml:space="preserve">8ATM / </w:t>
      </w:r>
      <w:r w:rsidRPr="00605D88">
        <w:rPr>
          <w:rFonts w:ascii="Arial" w:hAnsi="Arial" w:cs="Arial"/>
          <w:lang w:val="fr-FR"/>
        </w:rPr>
        <w:t>80</w:t>
      </w:r>
      <w:r w:rsidR="00593583" w:rsidRPr="00605D88">
        <w:rPr>
          <w:rFonts w:ascii="Arial" w:hAnsi="Arial" w:cs="Arial"/>
          <w:lang w:val="fr-FR"/>
        </w:rPr>
        <w:t>m / 270 pieds</w:t>
      </w:r>
    </w:p>
    <w:p w14:paraId="46F01E07" w14:textId="77777777" w:rsidR="00593583" w:rsidRPr="00605D88" w:rsidRDefault="00593583">
      <w:pPr>
        <w:pStyle w:val="Sansinterligne"/>
        <w:jc w:val="both"/>
        <w:rPr>
          <w:rFonts w:ascii="Arial" w:hAnsi="Arial" w:cs="Arial"/>
          <w:lang w:val="fr-FR"/>
        </w:rPr>
      </w:pPr>
    </w:p>
    <w:p w14:paraId="04BCD6BA" w14:textId="77777777" w:rsidR="00593583" w:rsidRPr="00605D88" w:rsidRDefault="00593583">
      <w:pPr>
        <w:pStyle w:val="Grillemoyenne21"/>
        <w:jc w:val="both"/>
        <w:rPr>
          <w:rFonts w:ascii="Arial" w:hAnsi="Arial" w:cs="Arial"/>
          <w:b/>
          <w:lang w:val="fr-FR"/>
        </w:rPr>
      </w:pPr>
      <w:r w:rsidRPr="00605D88">
        <w:rPr>
          <w:rFonts w:ascii="Arial" w:hAnsi="Arial" w:cs="Arial"/>
          <w:b/>
          <w:lang w:val="fr-FR"/>
        </w:rPr>
        <w:t>Verres saphir</w:t>
      </w:r>
    </w:p>
    <w:p w14:paraId="5B864B6D" w14:textId="77777777" w:rsidR="00593583" w:rsidRPr="00605D88" w:rsidRDefault="00593583">
      <w:pPr>
        <w:pStyle w:val="Grillemoyenne21"/>
        <w:jc w:val="both"/>
        <w:rPr>
          <w:rFonts w:ascii="Arial" w:hAnsi="Arial" w:cs="Arial"/>
          <w:lang w:val="fr-FR"/>
        </w:rPr>
      </w:pPr>
      <w:r w:rsidRPr="00605D88">
        <w:rPr>
          <w:rFonts w:ascii="Arial" w:hAnsi="Arial" w:cs="Arial"/>
          <w:lang w:val="fr-FR"/>
        </w:rPr>
        <w:t>Verres saphir au recto et au verso, traitement antireflet sur les 2 faces</w:t>
      </w:r>
    </w:p>
    <w:p w14:paraId="4A0874BB" w14:textId="77777777" w:rsidR="00593583" w:rsidRPr="00605D88" w:rsidRDefault="00593583">
      <w:pPr>
        <w:pStyle w:val="Sansinterligne"/>
        <w:jc w:val="both"/>
        <w:rPr>
          <w:rFonts w:ascii="Arial" w:hAnsi="Arial" w:cs="Arial"/>
          <w:lang w:val="fr-FR"/>
        </w:rPr>
      </w:pPr>
    </w:p>
    <w:p w14:paraId="4173057F" w14:textId="77777777" w:rsidR="00593583" w:rsidRPr="00605D88" w:rsidRDefault="00593583">
      <w:pPr>
        <w:pStyle w:val="Grillemoyenne21"/>
        <w:jc w:val="both"/>
        <w:rPr>
          <w:rFonts w:ascii="Arial" w:hAnsi="Arial" w:cs="Arial"/>
          <w:b/>
          <w:lang w:val="fr-FR"/>
        </w:rPr>
      </w:pPr>
      <w:r w:rsidRPr="00605D88">
        <w:rPr>
          <w:rFonts w:ascii="Arial" w:hAnsi="Arial" w:cs="Arial"/>
          <w:b/>
          <w:lang w:val="fr-FR"/>
        </w:rPr>
        <w:t>Bracelet et boucle</w:t>
      </w:r>
    </w:p>
    <w:p w14:paraId="74A6B1A0" w14:textId="77777777" w:rsidR="00593583" w:rsidRPr="00605D88" w:rsidRDefault="00593583">
      <w:pPr>
        <w:pStyle w:val="Sansinterligne"/>
        <w:jc w:val="both"/>
        <w:rPr>
          <w:rFonts w:ascii="Arial" w:hAnsi="Arial" w:cs="Arial"/>
          <w:lang w:val="fr-FR"/>
        </w:rPr>
      </w:pPr>
      <w:r w:rsidRPr="00605D88">
        <w:rPr>
          <w:rFonts w:ascii="Arial" w:hAnsi="Arial" w:cs="Arial"/>
          <w:lang w:val="fr-FR"/>
        </w:rPr>
        <w:t xml:space="preserve">Bracelet en caoutchouc, boucle </w:t>
      </w:r>
      <w:proofErr w:type="spellStart"/>
      <w:r w:rsidRPr="00605D88">
        <w:rPr>
          <w:rFonts w:ascii="Arial" w:hAnsi="Arial" w:cs="Arial"/>
          <w:lang w:val="fr-FR"/>
        </w:rPr>
        <w:t>déployante</w:t>
      </w:r>
      <w:proofErr w:type="spellEnd"/>
      <w:r w:rsidRPr="00605D88">
        <w:rPr>
          <w:rFonts w:ascii="Arial" w:hAnsi="Arial" w:cs="Arial"/>
          <w:lang w:val="fr-FR"/>
        </w:rPr>
        <w:t xml:space="preserve"> en titane</w:t>
      </w:r>
    </w:p>
    <w:p w14:paraId="39F934D2" w14:textId="77777777" w:rsidR="00593583" w:rsidRPr="00605D88" w:rsidRDefault="00593583">
      <w:pPr>
        <w:rPr>
          <w:rFonts w:eastAsiaTheme="majorEastAsia" w:cs="Arial"/>
          <w:b/>
          <w:bCs/>
          <w:sz w:val="28"/>
          <w:szCs w:val="28"/>
          <w:lang w:val="fr-FR"/>
        </w:rPr>
      </w:pPr>
    </w:p>
    <w:p w14:paraId="4A536953" w14:textId="61945F3C" w:rsidR="009417B2" w:rsidRPr="00605D88" w:rsidRDefault="00E51D39">
      <w:pPr>
        <w:rPr>
          <w:rFonts w:eastAsiaTheme="majorEastAsia" w:cs="Arial"/>
          <w:b/>
          <w:bCs/>
          <w:sz w:val="28"/>
          <w:szCs w:val="28"/>
        </w:rPr>
      </w:pPr>
      <w:r w:rsidRPr="00605D88">
        <w:rPr>
          <w:rFonts w:eastAsiaTheme="majorEastAsia" w:cs="Arial"/>
          <w:b/>
          <w:bCs/>
          <w:sz w:val="28"/>
          <w:szCs w:val="28"/>
        </w:rPr>
        <w:br w:type="page"/>
      </w:r>
    </w:p>
    <w:p w14:paraId="59F266D5" w14:textId="5B13967A" w:rsidR="00056A5E" w:rsidRPr="00B6671D" w:rsidRDefault="006F3751">
      <w:pPr>
        <w:pStyle w:val="Sansinterligne"/>
        <w:jc w:val="center"/>
        <w:rPr>
          <w:rFonts w:ascii="Arial" w:eastAsiaTheme="majorEastAsia" w:hAnsi="Arial" w:cs="Arial"/>
          <w:b/>
          <w:bCs/>
          <w:sz w:val="28"/>
          <w:szCs w:val="28"/>
        </w:rPr>
      </w:pPr>
      <w:r w:rsidRPr="00B6671D">
        <w:rPr>
          <w:rFonts w:ascii="Arial" w:eastAsiaTheme="majorEastAsia" w:hAnsi="Arial" w:cs="Arial"/>
          <w:b/>
          <w:bCs/>
          <w:sz w:val="28"/>
          <w:szCs w:val="28"/>
        </w:rPr>
        <w:lastRenderedPageBreak/>
        <w:t>“</w:t>
      </w:r>
      <w:r w:rsidR="00056A5E" w:rsidRPr="00B6671D">
        <w:rPr>
          <w:rFonts w:ascii="Arial" w:eastAsiaTheme="majorEastAsia" w:hAnsi="Arial" w:cs="Arial"/>
          <w:b/>
          <w:bCs/>
          <w:sz w:val="28"/>
          <w:szCs w:val="28"/>
        </w:rPr>
        <w:t>FRIENDS</w:t>
      </w:r>
      <w:r w:rsidRPr="00B6671D">
        <w:rPr>
          <w:rFonts w:ascii="Arial" w:eastAsiaTheme="majorEastAsia" w:hAnsi="Arial" w:cs="Arial"/>
          <w:b/>
          <w:bCs/>
          <w:sz w:val="28"/>
          <w:szCs w:val="28"/>
        </w:rPr>
        <w:t>”</w:t>
      </w:r>
      <w:r w:rsidR="00023924" w:rsidRPr="00B6671D">
        <w:rPr>
          <w:rFonts w:ascii="Arial" w:eastAsiaTheme="majorEastAsia" w:hAnsi="Arial" w:cs="Arial"/>
          <w:b/>
          <w:bCs/>
          <w:sz w:val="28"/>
          <w:szCs w:val="28"/>
        </w:rPr>
        <w:t xml:space="preserve"> </w:t>
      </w:r>
      <w:r w:rsidR="009B5889" w:rsidRPr="00B6671D">
        <w:rPr>
          <w:rFonts w:ascii="Arial" w:eastAsiaTheme="majorEastAsia" w:hAnsi="Arial" w:cs="Arial"/>
          <w:b/>
          <w:bCs/>
          <w:sz w:val="28"/>
          <w:szCs w:val="28"/>
        </w:rPr>
        <w:t xml:space="preserve">RESPONSABLES DE </w:t>
      </w:r>
      <w:r w:rsidR="002668E3">
        <w:rPr>
          <w:rFonts w:ascii="Arial" w:eastAsiaTheme="majorEastAsia" w:hAnsi="Arial" w:cs="Arial"/>
          <w:b/>
          <w:bCs/>
          <w:sz w:val="28"/>
          <w:szCs w:val="28"/>
        </w:rPr>
        <w:br/>
      </w:r>
      <w:r w:rsidR="009B5889" w:rsidRPr="00B6671D">
        <w:rPr>
          <w:rFonts w:ascii="Arial" w:eastAsiaTheme="majorEastAsia" w:hAnsi="Arial" w:cs="Arial"/>
          <w:b/>
          <w:bCs/>
          <w:sz w:val="28"/>
          <w:szCs w:val="28"/>
        </w:rPr>
        <w:t>LA LEGACY MACHINE PERPETUAL EVO</w:t>
      </w:r>
    </w:p>
    <w:p w14:paraId="435FDE28" w14:textId="77777777" w:rsidR="00056A5E" w:rsidRPr="00B6671D" w:rsidRDefault="00056A5E">
      <w:pPr>
        <w:pStyle w:val="Sansinterligne"/>
        <w:rPr>
          <w:rFonts w:ascii="Arial" w:hAnsi="Arial" w:cs="Arial"/>
          <w:b/>
        </w:rPr>
      </w:pPr>
    </w:p>
    <w:p w14:paraId="4FDA8A22" w14:textId="77777777" w:rsidR="00056A5E" w:rsidRPr="00605D88" w:rsidRDefault="00056A5E" w:rsidP="00EA66A5">
      <w:pPr>
        <w:pStyle w:val="Sansinterligne"/>
        <w:rPr>
          <w:rFonts w:ascii="Arial" w:hAnsi="Arial" w:cs="Arial"/>
          <w:lang w:val="en-GB"/>
        </w:rPr>
      </w:pPr>
      <w:r w:rsidRPr="00403B9D">
        <w:rPr>
          <w:rFonts w:ascii="Arial" w:hAnsi="Arial" w:cs="Arial"/>
          <w:b/>
          <w:bCs/>
          <w:iCs/>
          <w:lang w:val="en-GB"/>
        </w:rPr>
        <w:t>Concept:</w:t>
      </w:r>
      <w:r w:rsidRPr="00605D88">
        <w:rPr>
          <w:rFonts w:ascii="Arial" w:hAnsi="Arial" w:cs="Arial"/>
          <w:lang w:val="en-GB"/>
        </w:rPr>
        <w:t xml:space="preserve"> Maximilian </w:t>
      </w:r>
      <w:proofErr w:type="spellStart"/>
      <w:r w:rsidRPr="00605D88">
        <w:rPr>
          <w:rFonts w:ascii="Arial" w:hAnsi="Arial" w:cs="Arial"/>
          <w:lang w:val="en-GB"/>
        </w:rPr>
        <w:t>Büsser</w:t>
      </w:r>
      <w:proofErr w:type="spellEnd"/>
      <w:r w:rsidRPr="00605D88">
        <w:rPr>
          <w:rFonts w:ascii="Arial" w:hAnsi="Arial" w:cs="Arial"/>
          <w:lang w:val="en-GB"/>
        </w:rPr>
        <w:t xml:space="preserve"> / MB&amp;F</w:t>
      </w:r>
    </w:p>
    <w:p w14:paraId="0DF21FE2" w14:textId="77777777" w:rsidR="00056A5E" w:rsidRPr="00605D88" w:rsidRDefault="00023924" w:rsidP="00EA66A5">
      <w:pPr>
        <w:pStyle w:val="Sansinterligne"/>
        <w:rPr>
          <w:rFonts w:ascii="Arial" w:hAnsi="Arial" w:cs="Arial"/>
          <w:bCs/>
          <w:lang w:val="en-GB"/>
        </w:rPr>
      </w:pPr>
      <w:r w:rsidRPr="00403B9D">
        <w:rPr>
          <w:rFonts w:ascii="Arial" w:hAnsi="Arial" w:cs="Arial"/>
          <w:b/>
          <w:iCs/>
          <w:lang w:val="en-GB"/>
        </w:rPr>
        <w:t>Design du</w:t>
      </w:r>
      <w:r w:rsidR="00012861" w:rsidRPr="00403B9D">
        <w:rPr>
          <w:rFonts w:ascii="Arial" w:hAnsi="Arial" w:cs="Arial"/>
          <w:b/>
          <w:iCs/>
          <w:lang w:val="en-GB"/>
        </w:rPr>
        <w:t xml:space="preserve"> </w:t>
      </w:r>
      <w:proofErr w:type="spellStart"/>
      <w:r w:rsidR="00012861" w:rsidRPr="00403B9D">
        <w:rPr>
          <w:rFonts w:ascii="Arial" w:hAnsi="Arial" w:cs="Arial"/>
          <w:b/>
          <w:iCs/>
          <w:lang w:val="en-GB"/>
        </w:rPr>
        <w:t>produit</w:t>
      </w:r>
      <w:proofErr w:type="spellEnd"/>
      <w:r w:rsidR="00056A5E" w:rsidRPr="00403B9D">
        <w:rPr>
          <w:rFonts w:ascii="Arial" w:hAnsi="Arial" w:cs="Arial"/>
          <w:b/>
          <w:iCs/>
          <w:lang w:val="en-GB"/>
        </w:rPr>
        <w:t>:</w:t>
      </w:r>
      <w:r w:rsidR="00056A5E" w:rsidRPr="00605D88">
        <w:rPr>
          <w:rFonts w:ascii="Arial" w:hAnsi="Arial" w:cs="Arial"/>
          <w:bCs/>
          <w:lang w:val="en-GB"/>
        </w:rPr>
        <w:t xml:space="preserve"> Eric Giroud / Through the Looking Glass</w:t>
      </w:r>
    </w:p>
    <w:p w14:paraId="1CBDD94D" w14:textId="77777777" w:rsidR="00056A5E" w:rsidRPr="00605D88" w:rsidRDefault="00012861" w:rsidP="00EA66A5">
      <w:pPr>
        <w:pStyle w:val="Sansinterligne"/>
        <w:rPr>
          <w:rFonts w:ascii="Arial" w:hAnsi="Arial" w:cs="Arial"/>
          <w:bCs/>
        </w:rPr>
      </w:pPr>
      <w:r w:rsidRPr="00403B9D">
        <w:rPr>
          <w:rFonts w:ascii="Arial" w:hAnsi="Arial" w:cs="Arial"/>
          <w:b/>
          <w:iCs/>
        </w:rPr>
        <w:t xml:space="preserve">Direction technique et gestion de la </w:t>
      </w:r>
      <w:proofErr w:type="gramStart"/>
      <w:r w:rsidRPr="00403B9D">
        <w:rPr>
          <w:rFonts w:ascii="Arial" w:hAnsi="Arial" w:cs="Arial"/>
          <w:b/>
          <w:iCs/>
        </w:rPr>
        <w:t>production</w:t>
      </w:r>
      <w:r w:rsidR="00056A5E" w:rsidRPr="00605D88">
        <w:rPr>
          <w:rFonts w:ascii="Arial" w:hAnsi="Arial" w:cs="Arial"/>
          <w:bCs/>
        </w:rPr>
        <w:t>:</w:t>
      </w:r>
      <w:proofErr w:type="gramEnd"/>
      <w:r w:rsidR="00056A5E" w:rsidRPr="00605D88">
        <w:rPr>
          <w:rFonts w:ascii="Arial" w:hAnsi="Arial" w:cs="Arial"/>
          <w:bCs/>
        </w:rPr>
        <w:t xml:space="preserve"> Serge Kriknoff / MB&amp;F</w:t>
      </w:r>
    </w:p>
    <w:p w14:paraId="3A461B4A" w14:textId="77777777" w:rsidR="00056A5E" w:rsidRPr="00605D88" w:rsidRDefault="00012861" w:rsidP="00EA66A5">
      <w:pPr>
        <w:pStyle w:val="Sansinterligne"/>
        <w:rPr>
          <w:rFonts w:ascii="Arial" w:hAnsi="Arial" w:cs="Arial"/>
          <w:bCs/>
        </w:rPr>
      </w:pPr>
      <w:r w:rsidRPr="00403B9D">
        <w:rPr>
          <w:rFonts w:ascii="Arial" w:hAnsi="Arial" w:cs="Arial"/>
          <w:b/>
          <w:bCs/>
          <w:iCs/>
        </w:rPr>
        <w:t xml:space="preserve">Esthétique du mouvement et spécifications de </w:t>
      </w:r>
      <w:proofErr w:type="gramStart"/>
      <w:r w:rsidRPr="00403B9D">
        <w:rPr>
          <w:rFonts w:ascii="Arial" w:hAnsi="Arial" w:cs="Arial"/>
          <w:b/>
          <w:bCs/>
          <w:iCs/>
        </w:rPr>
        <w:t>décoration</w:t>
      </w:r>
      <w:r w:rsidR="00056A5E" w:rsidRPr="00403B9D">
        <w:rPr>
          <w:rFonts w:ascii="Arial" w:hAnsi="Arial" w:cs="Arial"/>
          <w:b/>
          <w:bCs/>
          <w:iCs/>
        </w:rPr>
        <w:t>:</w:t>
      </w:r>
      <w:proofErr w:type="gramEnd"/>
      <w:r w:rsidR="00056A5E" w:rsidRPr="00605D88">
        <w:rPr>
          <w:rFonts w:ascii="Arial" w:hAnsi="Arial" w:cs="Arial"/>
          <w:bCs/>
        </w:rPr>
        <w:t xml:space="preserve"> Stephen McDonnell </w:t>
      </w:r>
      <w:r w:rsidRPr="00605D88">
        <w:rPr>
          <w:rFonts w:ascii="Arial" w:hAnsi="Arial" w:cs="Arial"/>
          <w:bCs/>
        </w:rPr>
        <w:t>et</w:t>
      </w:r>
      <w:r w:rsidR="00056A5E" w:rsidRPr="00605D88">
        <w:rPr>
          <w:rFonts w:ascii="Arial" w:hAnsi="Arial" w:cs="Arial"/>
          <w:bCs/>
        </w:rPr>
        <w:t xml:space="preserve"> MB&amp;F</w:t>
      </w:r>
    </w:p>
    <w:p w14:paraId="2E91C831" w14:textId="77777777" w:rsidR="00056A5E" w:rsidRPr="00605D88" w:rsidRDefault="00012861" w:rsidP="00EA66A5">
      <w:pPr>
        <w:pStyle w:val="Sansinterligne"/>
        <w:rPr>
          <w:rFonts w:ascii="Arial" w:hAnsi="Arial" w:cs="Arial"/>
        </w:rPr>
      </w:pPr>
      <w:r w:rsidRPr="00403B9D">
        <w:rPr>
          <w:rFonts w:ascii="Arial" w:hAnsi="Arial" w:cs="Arial"/>
          <w:b/>
          <w:iCs/>
        </w:rPr>
        <w:t xml:space="preserve">Développement du </w:t>
      </w:r>
      <w:proofErr w:type="gramStart"/>
      <w:r w:rsidRPr="00403B9D">
        <w:rPr>
          <w:rFonts w:ascii="Arial" w:hAnsi="Arial" w:cs="Arial"/>
          <w:b/>
          <w:iCs/>
        </w:rPr>
        <w:t>mouvement</w:t>
      </w:r>
      <w:r w:rsidR="00056A5E" w:rsidRPr="00403B9D">
        <w:rPr>
          <w:rFonts w:ascii="Arial" w:hAnsi="Arial" w:cs="Arial"/>
          <w:b/>
          <w:iCs/>
        </w:rPr>
        <w:t>:</w:t>
      </w:r>
      <w:proofErr w:type="gramEnd"/>
      <w:r w:rsidR="00056A5E" w:rsidRPr="00605D88">
        <w:rPr>
          <w:rFonts w:ascii="Arial" w:hAnsi="Arial" w:cs="Arial"/>
          <w:bCs/>
        </w:rPr>
        <w:t xml:space="preserve"> </w:t>
      </w:r>
      <w:r w:rsidR="00023924" w:rsidRPr="00605D88">
        <w:rPr>
          <w:rFonts w:ascii="Arial" w:hAnsi="Arial" w:cs="Arial"/>
        </w:rPr>
        <w:t>Stephen McDonnell et</w:t>
      </w:r>
      <w:r w:rsidR="00056A5E" w:rsidRPr="00605D88">
        <w:rPr>
          <w:rFonts w:ascii="Arial" w:hAnsi="Arial" w:cs="Arial"/>
        </w:rPr>
        <w:t xml:space="preserve"> MB&amp;F </w:t>
      </w:r>
    </w:p>
    <w:p w14:paraId="29B9BF44" w14:textId="3EC3A10B" w:rsidR="00056A5E" w:rsidRPr="00403B9D" w:rsidRDefault="00056A5E" w:rsidP="00EA66A5">
      <w:pPr>
        <w:pStyle w:val="Sansinterligne"/>
        <w:rPr>
          <w:rFonts w:ascii="Arial" w:hAnsi="Arial" w:cs="Arial"/>
        </w:rPr>
      </w:pPr>
      <w:r w:rsidRPr="00403B9D">
        <w:rPr>
          <w:rFonts w:ascii="Arial" w:hAnsi="Arial" w:cs="Arial"/>
          <w:b/>
          <w:bCs/>
          <w:iCs/>
        </w:rPr>
        <w:t>R&amp;</w:t>
      </w:r>
      <w:proofErr w:type="gramStart"/>
      <w:r w:rsidRPr="00403B9D">
        <w:rPr>
          <w:rFonts w:ascii="Arial" w:hAnsi="Arial" w:cs="Arial"/>
          <w:b/>
          <w:bCs/>
          <w:iCs/>
        </w:rPr>
        <w:t>D:</w:t>
      </w:r>
      <w:proofErr w:type="gramEnd"/>
      <w:r w:rsidRPr="00403B9D">
        <w:rPr>
          <w:rFonts w:ascii="Arial" w:hAnsi="Arial" w:cs="Arial"/>
        </w:rPr>
        <w:t xml:space="preserve"> </w:t>
      </w:r>
      <w:r w:rsidR="00403B9D" w:rsidRPr="00403B9D">
        <w:rPr>
          <w:rFonts w:ascii="Arial" w:hAnsi="Arial" w:cs="Arial"/>
          <w:color w:val="000000"/>
        </w:rPr>
        <w:t xml:space="preserve">Thomas </w:t>
      </w:r>
      <w:proofErr w:type="spellStart"/>
      <w:r w:rsidR="00403B9D" w:rsidRPr="00403B9D">
        <w:rPr>
          <w:rFonts w:ascii="Arial" w:hAnsi="Arial" w:cs="Arial"/>
          <w:color w:val="000000"/>
        </w:rPr>
        <w:t>Lorenzato</w:t>
      </w:r>
      <w:proofErr w:type="spellEnd"/>
      <w:r w:rsidR="00403B9D" w:rsidRPr="00403B9D">
        <w:rPr>
          <w:rFonts w:ascii="Arial" w:hAnsi="Arial" w:cs="Arial"/>
          <w:color w:val="000000"/>
        </w:rPr>
        <w:t xml:space="preserve">, Pierre Alexandre </w:t>
      </w:r>
      <w:proofErr w:type="spellStart"/>
      <w:r w:rsidR="00403B9D" w:rsidRPr="00403B9D">
        <w:rPr>
          <w:rFonts w:ascii="Arial" w:hAnsi="Arial" w:cs="Arial"/>
          <w:color w:val="000000"/>
        </w:rPr>
        <w:t>Gamet</w:t>
      </w:r>
      <w:proofErr w:type="spellEnd"/>
      <w:r w:rsidR="00403B9D" w:rsidRPr="00403B9D">
        <w:rPr>
          <w:rFonts w:ascii="Arial" w:hAnsi="Arial" w:cs="Arial"/>
          <w:color w:val="000000"/>
        </w:rPr>
        <w:t xml:space="preserve"> </w:t>
      </w:r>
      <w:r w:rsidR="00403B9D" w:rsidRPr="00403B9D">
        <w:rPr>
          <w:rFonts w:ascii="Arial" w:hAnsi="Arial" w:cs="Arial"/>
          <w:color w:val="000000"/>
        </w:rPr>
        <w:t>et</w:t>
      </w:r>
      <w:r w:rsidR="00403B9D" w:rsidRPr="00403B9D">
        <w:rPr>
          <w:rFonts w:ascii="Arial" w:hAnsi="Arial" w:cs="Arial"/>
          <w:color w:val="000000"/>
        </w:rPr>
        <w:t xml:space="preserve"> Robin </w:t>
      </w:r>
      <w:proofErr w:type="spellStart"/>
      <w:r w:rsidR="00403B9D" w:rsidRPr="00403B9D">
        <w:rPr>
          <w:rFonts w:ascii="Arial" w:hAnsi="Arial" w:cs="Arial"/>
          <w:color w:val="000000"/>
        </w:rPr>
        <w:t>Cotrel</w:t>
      </w:r>
      <w:proofErr w:type="spellEnd"/>
      <w:r w:rsidR="00403B9D" w:rsidRPr="00403B9D">
        <w:rPr>
          <w:rFonts w:ascii="Arial" w:hAnsi="Arial" w:cs="Arial"/>
          <w:color w:val="000000"/>
        </w:rPr>
        <w:t xml:space="preserve"> / MB&amp;F</w:t>
      </w:r>
    </w:p>
    <w:p w14:paraId="55EB67C6" w14:textId="77777777" w:rsidR="00056A5E" w:rsidRPr="00403B9D" w:rsidRDefault="00056A5E" w:rsidP="00EA66A5">
      <w:pPr>
        <w:pStyle w:val="Sansinterligne"/>
        <w:rPr>
          <w:rFonts w:ascii="Arial" w:hAnsi="Arial" w:cs="Arial"/>
        </w:rPr>
      </w:pPr>
    </w:p>
    <w:p w14:paraId="42F8E920" w14:textId="77777777" w:rsidR="00056A5E" w:rsidRPr="00605D88" w:rsidRDefault="006F3751" w:rsidP="00EA66A5">
      <w:pPr>
        <w:pStyle w:val="Sansinterligne"/>
        <w:rPr>
          <w:rFonts w:ascii="Arial" w:hAnsi="Arial" w:cs="Arial"/>
        </w:rPr>
      </w:pPr>
      <w:r w:rsidRPr="00403B9D">
        <w:rPr>
          <w:rFonts w:ascii="Arial" w:hAnsi="Arial" w:cs="Arial"/>
          <w:b/>
          <w:bCs/>
          <w:iCs/>
        </w:rPr>
        <w:t xml:space="preserve">Roues, </w:t>
      </w:r>
      <w:r w:rsidR="000833E6" w:rsidRPr="00403B9D">
        <w:rPr>
          <w:rFonts w:ascii="Arial" w:hAnsi="Arial" w:cs="Arial"/>
          <w:b/>
          <w:bCs/>
          <w:iCs/>
        </w:rPr>
        <w:t xml:space="preserve">ponts, </w:t>
      </w:r>
      <w:r w:rsidRPr="00403B9D">
        <w:rPr>
          <w:rFonts w:ascii="Arial" w:hAnsi="Arial" w:cs="Arial"/>
          <w:b/>
          <w:bCs/>
          <w:iCs/>
        </w:rPr>
        <w:t xml:space="preserve">pinions et </w:t>
      </w:r>
      <w:proofErr w:type="gramStart"/>
      <w:r w:rsidRPr="00403B9D">
        <w:rPr>
          <w:rFonts w:ascii="Arial" w:hAnsi="Arial" w:cs="Arial"/>
          <w:b/>
          <w:bCs/>
          <w:iCs/>
        </w:rPr>
        <w:t>axes:</w:t>
      </w:r>
      <w:proofErr w:type="gramEnd"/>
      <w:r w:rsidRPr="00605D88">
        <w:rPr>
          <w:rFonts w:ascii="Arial" w:hAnsi="Arial" w:cs="Arial"/>
          <w:iCs/>
        </w:rPr>
        <w:t xml:space="preserve"> </w:t>
      </w:r>
      <w:r w:rsidR="00056A5E" w:rsidRPr="00605D88">
        <w:rPr>
          <w:rFonts w:ascii="Arial" w:hAnsi="Arial" w:cs="Arial"/>
          <w:iCs/>
        </w:rPr>
        <w:t xml:space="preserve">Jean-François </w:t>
      </w:r>
      <w:proofErr w:type="spellStart"/>
      <w:r w:rsidR="00056A5E" w:rsidRPr="00605D88">
        <w:rPr>
          <w:rFonts w:ascii="Arial" w:hAnsi="Arial" w:cs="Arial"/>
          <w:iCs/>
        </w:rPr>
        <w:t>Mojon</w:t>
      </w:r>
      <w:proofErr w:type="spellEnd"/>
      <w:r w:rsidR="00056A5E" w:rsidRPr="00605D88">
        <w:rPr>
          <w:rFonts w:ascii="Arial" w:hAnsi="Arial" w:cs="Arial"/>
          <w:iCs/>
        </w:rPr>
        <w:t xml:space="preserve"> / </w:t>
      </w:r>
      <w:proofErr w:type="spellStart"/>
      <w:r w:rsidR="00056A5E" w:rsidRPr="00605D88">
        <w:rPr>
          <w:rFonts w:ascii="Arial" w:hAnsi="Arial" w:cs="Arial"/>
        </w:rPr>
        <w:t>Chronode</w:t>
      </w:r>
      <w:proofErr w:type="spellEnd"/>
      <w:r w:rsidR="00056A5E" w:rsidRPr="00605D88">
        <w:rPr>
          <w:rFonts w:ascii="Arial" w:hAnsi="Arial" w:cs="Arial"/>
        </w:rPr>
        <w:t xml:space="preserve">, Paul-André Tendon / </w:t>
      </w:r>
      <w:proofErr w:type="spellStart"/>
      <w:r w:rsidR="00056A5E" w:rsidRPr="00605D88">
        <w:rPr>
          <w:rFonts w:ascii="Arial" w:hAnsi="Arial" w:cs="Arial"/>
        </w:rPr>
        <w:t>Bandi</w:t>
      </w:r>
      <w:proofErr w:type="spellEnd"/>
      <w:r w:rsidR="00056A5E" w:rsidRPr="00605D88">
        <w:rPr>
          <w:rFonts w:ascii="Arial" w:hAnsi="Arial" w:cs="Arial"/>
        </w:rPr>
        <w:t xml:space="preserve">, Daniel </w:t>
      </w:r>
      <w:proofErr w:type="spellStart"/>
      <w:r w:rsidR="00056A5E" w:rsidRPr="00605D88">
        <w:rPr>
          <w:rFonts w:ascii="Arial" w:hAnsi="Arial" w:cs="Arial"/>
        </w:rPr>
        <w:t>Gumy</w:t>
      </w:r>
      <w:proofErr w:type="spellEnd"/>
      <w:r w:rsidR="00056A5E" w:rsidRPr="00605D88">
        <w:rPr>
          <w:rFonts w:ascii="Arial" w:hAnsi="Arial" w:cs="Arial"/>
        </w:rPr>
        <w:t xml:space="preserve"> / </w:t>
      </w:r>
      <w:proofErr w:type="spellStart"/>
      <w:r w:rsidR="00056A5E" w:rsidRPr="00605D88">
        <w:rPr>
          <w:rFonts w:ascii="Arial" w:hAnsi="Arial" w:cs="Arial"/>
        </w:rPr>
        <w:t>Decobar</w:t>
      </w:r>
      <w:proofErr w:type="spellEnd"/>
      <w:r w:rsidR="00056A5E" w:rsidRPr="00605D88">
        <w:rPr>
          <w:rFonts w:ascii="Arial" w:hAnsi="Arial" w:cs="Arial"/>
        </w:rPr>
        <w:t xml:space="preserve"> </w:t>
      </w:r>
      <w:proofErr w:type="spellStart"/>
      <w:r w:rsidR="00056A5E" w:rsidRPr="00605D88">
        <w:rPr>
          <w:rFonts w:ascii="Arial" w:hAnsi="Arial" w:cs="Arial"/>
        </w:rPr>
        <w:t>Swiss</w:t>
      </w:r>
      <w:proofErr w:type="spellEnd"/>
      <w:r w:rsidR="00056A5E" w:rsidRPr="00605D88">
        <w:rPr>
          <w:rFonts w:ascii="Arial" w:hAnsi="Arial" w:cs="Arial"/>
        </w:rPr>
        <w:t>,</w:t>
      </w:r>
      <w:r w:rsidR="000833E6" w:rsidRPr="00605D88">
        <w:rPr>
          <w:rFonts w:ascii="Arial" w:hAnsi="Arial" w:cs="Arial"/>
        </w:rPr>
        <w:t xml:space="preserve"> Rodrigue Baume / </w:t>
      </w:r>
      <w:proofErr w:type="spellStart"/>
      <w:r w:rsidR="000833E6" w:rsidRPr="00605D88">
        <w:rPr>
          <w:rFonts w:ascii="Arial" w:hAnsi="Arial" w:cs="Arial"/>
        </w:rPr>
        <w:t>HorloFab</w:t>
      </w:r>
      <w:proofErr w:type="spellEnd"/>
      <w:r w:rsidR="000833E6" w:rsidRPr="00605D88">
        <w:rPr>
          <w:rFonts w:ascii="Arial" w:hAnsi="Arial" w:cs="Arial"/>
        </w:rPr>
        <w:t>,</w:t>
      </w:r>
      <w:r w:rsidR="00056A5E" w:rsidRPr="00605D88">
        <w:rPr>
          <w:rFonts w:ascii="Arial" w:hAnsi="Arial" w:cs="Arial"/>
        </w:rPr>
        <w:t xml:space="preserve"> </w:t>
      </w:r>
      <w:proofErr w:type="spellStart"/>
      <w:r w:rsidR="00023924" w:rsidRPr="00605D88">
        <w:rPr>
          <w:rFonts w:ascii="Arial" w:hAnsi="Arial" w:cs="Arial"/>
        </w:rPr>
        <w:t>Atokalpa</w:t>
      </w:r>
      <w:proofErr w:type="spellEnd"/>
      <w:r w:rsidR="00023924" w:rsidRPr="00605D88">
        <w:rPr>
          <w:rFonts w:ascii="Arial" w:hAnsi="Arial" w:cs="Arial"/>
        </w:rPr>
        <w:t xml:space="preserve">, </w:t>
      </w:r>
      <w:r w:rsidR="00056A5E" w:rsidRPr="00605D88">
        <w:rPr>
          <w:rFonts w:ascii="Arial" w:hAnsi="Arial" w:cs="Arial"/>
        </w:rPr>
        <w:t>D</w:t>
      </w:r>
      <w:r w:rsidR="00C216FB" w:rsidRPr="00605D88">
        <w:rPr>
          <w:rFonts w:ascii="Arial" w:hAnsi="Arial" w:cs="Arial"/>
        </w:rPr>
        <w:t>MP et</w:t>
      </w:r>
      <w:r w:rsidR="00056A5E" w:rsidRPr="00605D88">
        <w:rPr>
          <w:rFonts w:ascii="Arial" w:hAnsi="Arial" w:cs="Arial"/>
        </w:rPr>
        <w:t xml:space="preserve"> Le Temps Retrouvé. </w:t>
      </w:r>
    </w:p>
    <w:p w14:paraId="6214546D" w14:textId="77777777" w:rsidR="00056A5E" w:rsidRPr="00605D88" w:rsidRDefault="000833E6">
      <w:pPr>
        <w:rPr>
          <w:rFonts w:cs="Arial"/>
          <w:lang w:val="en-GB"/>
        </w:rPr>
      </w:pPr>
      <w:proofErr w:type="spellStart"/>
      <w:r w:rsidRPr="00403B9D">
        <w:rPr>
          <w:rFonts w:cs="Arial"/>
          <w:b/>
          <w:bCs/>
          <w:iCs/>
          <w:lang w:val="en-GB"/>
        </w:rPr>
        <w:t>Balancier</w:t>
      </w:r>
      <w:proofErr w:type="spellEnd"/>
      <w:r w:rsidR="00056A5E" w:rsidRPr="00403B9D">
        <w:rPr>
          <w:rFonts w:cs="Arial"/>
          <w:b/>
          <w:bCs/>
          <w:iCs/>
          <w:lang w:val="en-GB"/>
        </w:rPr>
        <w:t>:</w:t>
      </w:r>
      <w:r w:rsidR="00056A5E" w:rsidRPr="00605D88">
        <w:rPr>
          <w:rFonts w:cs="Arial"/>
          <w:lang w:val="en-GB"/>
        </w:rPr>
        <w:t xml:space="preserve"> </w:t>
      </w:r>
      <w:proofErr w:type="spellStart"/>
      <w:r w:rsidR="00056A5E" w:rsidRPr="00605D88">
        <w:rPr>
          <w:rFonts w:cs="Arial"/>
          <w:lang w:val="en-GB"/>
        </w:rPr>
        <w:t>Andréas</w:t>
      </w:r>
      <w:proofErr w:type="spellEnd"/>
      <w:r w:rsidR="00056A5E" w:rsidRPr="00605D88">
        <w:rPr>
          <w:rFonts w:cs="Arial"/>
          <w:lang w:val="en-GB"/>
        </w:rPr>
        <w:t xml:space="preserve"> Kurt / Precision Engineering</w:t>
      </w:r>
      <w:r w:rsidRPr="00605D88">
        <w:rPr>
          <w:rFonts w:cs="Arial"/>
          <w:lang w:val="en-GB"/>
        </w:rPr>
        <w:t xml:space="preserve">, Benjamin </w:t>
      </w:r>
      <w:proofErr w:type="spellStart"/>
      <w:r w:rsidRPr="00605D88">
        <w:rPr>
          <w:rFonts w:cs="Arial"/>
          <w:lang w:val="en-GB"/>
        </w:rPr>
        <w:t>Signoud</w:t>
      </w:r>
      <w:proofErr w:type="spellEnd"/>
      <w:r w:rsidRPr="00605D88">
        <w:rPr>
          <w:rFonts w:cs="Arial"/>
          <w:lang w:val="en-GB"/>
        </w:rPr>
        <w:t xml:space="preserve"> / AMECAP</w:t>
      </w:r>
      <w:r w:rsidR="00056A5E" w:rsidRPr="00605D88">
        <w:rPr>
          <w:rFonts w:cs="Arial"/>
          <w:lang w:val="en-GB"/>
        </w:rPr>
        <w:t xml:space="preserve"> </w:t>
      </w:r>
      <w:r w:rsidR="006F3751" w:rsidRPr="00605D88">
        <w:rPr>
          <w:rFonts w:cs="Arial"/>
          <w:lang w:val="en-GB"/>
        </w:rPr>
        <w:t>et</w:t>
      </w:r>
      <w:r w:rsidR="00056A5E" w:rsidRPr="00605D88">
        <w:rPr>
          <w:rFonts w:cs="Arial"/>
          <w:lang w:val="en-GB"/>
        </w:rPr>
        <w:t xml:space="preserve"> Marc </w:t>
      </w:r>
      <w:proofErr w:type="spellStart"/>
      <w:r w:rsidR="00056A5E" w:rsidRPr="00605D88">
        <w:rPr>
          <w:rFonts w:cs="Arial"/>
          <w:lang w:val="en-GB"/>
        </w:rPr>
        <w:t>Bolis</w:t>
      </w:r>
      <w:proofErr w:type="spellEnd"/>
      <w:r w:rsidR="00056A5E" w:rsidRPr="00605D88">
        <w:rPr>
          <w:rFonts w:cs="Arial"/>
          <w:lang w:val="en-GB"/>
        </w:rPr>
        <w:t xml:space="preserve"> / 2B8</w:t>
      </w:r>
    </w:p>
    <w:p w14:paraId="40F7D7B4" w14:textId="77777777" w:rsidR="00056A5E" w:rsidRPr="00605D88" w:rsidRDefault="00023924" w:rsidP="00EA66A5">
      <w:pPr>
        <w:pStyle w:val="Sansinterligne"/>
        <w:rPr>
          <w:rFonts w:ascii="Arial" w:hAnsi="Arial" w:cs="Arial"/>
          <w:lang w:val="en-GB"/>
        </w:rPr>
      </w:pPr>
      <w:proofErr w:type="spellStart"/>
      <w:r w:rsidRPr="00403B9D">
        <w:rPr>
          <w:rFonts w:ascii="Arial" w:hAnsi="Arial" w:cs="Arial"/>
          <w:b/>
          <w:bCs/>
          <w:iCs/>
          <w:lang w:val="en-GB"/>
        </w:rPr>
        <w:t>B</w:t>
      </w:r>
      <w:r w:rsidR="00C216FB" w:rsidRPr="00403B9D">
        <w:rPr>
          <w:rFonts w:ascii="Arial" w:hAnsi="Arial" w:cs="Arial"/>
          <w:b/>
          <w:bCs/>
          <w:iCs/>
          <w:lang w:val="en-GB"/>
        </w:rPr>
        <w:t>arillet</w:t>
      </w:r>
      <w:proofErr w:type="spellEnd"/>
      <w:r w:rsidR="00056A5E" w:rsidRPr="00403B9D">
        <w:rPr>
          <w:rFonts w:ascii="Arial" w:hAnsi="Arial" w:cs="Arial"/>
          <w:b/>
          <w:bCs/>
          <w:iCs/>
          <w:lang w:val="en-GB"/>
        </w:rPr>
        <w:t>:</w:t>
      </w:r>
      <w:r w:rsidR="00056A5E" w:rsidRPr="00605D88">
        <w:rPr>
          <w:rFonts w:ascii="Arial" w:hAnsi="Arial" w:cs="Arial"/>
          <w:lang w:val="en-GB"/>
        </w:rPr>
        <w:t xml:space="preserve"> Stefan Schwab / Schwab-Feller </w:t>
      </w:r>
      <w:r w:rsidR="006F3751" w:rsidRPr="00605D88">
        <w:rPr>
          <w:rFonts w:ascii="Arial" w:hAnsi="Arial" w:cs="Arial"/>
          <w:lang w:val="en-GB"/>
        </w:rPr>
        <w:t>et</w:t>
      </w:r>
      <w:r w:rsidR="00056A5E" w:rsidRPr="00605D88">
        <w:rPr>
          <w:rFonts w:ascii="Arial" w:hAnsi="Arial" w:cs="Arial"/>
          <w:lang w:val="en-GB"/>
        </w:rPr>
        <w:t xml:space="preserve"> Swiss Manufacturing </w:t>
      </w:r>
    </w:p>
    <w:p w14:paraId="7F1AE2C3" w14:textId="77777777" w:rsidR="00056A5E" w:rsidRPr="00605D88" w:rsidRDefault="00C216FB" w:rsidP="00EA66A5">
      <w:pPr>
        <w:pStyle w:val="Sansinterligne"/>
        <w:rPr>
          <w:rFonts w:ascii="Arial" w:hAnsi="Arial" w:cs="Arial"/>
        </w:rPr>
      </w:pPr>
      <w:r w:rsidRPr="00403B9D">
        <w:rPr>
          <w:rFonts w:ascii="Arial" w:hAnsi="Arial" w:cs="Arial"/>
          <w:b/>
          <w:bCs/>
          <w:iCs/>
        </w:rPr>
        <w:t xml:space="preserve">Composants du calendrier </w:t>
      </w:r>
      <w:proofErr w:type="gramStart"/>
      <w:r w:rsidRPr="00403B9D">
        <w:rPr>
          <w:rFonts w:ascii="Arial" w:hAnsi="Arial" w:cs="Arial"/>
          <w:b/>
          <w:bCs/>
          <w:iCs/>
        </w:rPr>
        <w:t>perpétuel</w:t>
      </w:r>
      <w:r w:rsidR="00056A5E" w:rsidRPr="00403B9D">
        <w:rPr>
          <w:rFonts w:ascii="Arial" w:hAnsi="Arial" w:cs="Arial"/>
          <w:b/>
          <w:bCs/>
          <w:iCs/>
        </w:rPr>
        <w:t>:</w:t>
      </w:r>
      <w:proofErr w:type="gramEnd"/>
      <w:r w:rsidR="00056A5E" w:rsidRPr="00605D88">
        <w:rPr>
          <w:rFonts w:ascii="Arial" w:hAnsi="Arial" w:cs="Arial"/>
          <w:i/>
        </w:rPr>
        <w:t xml:space="preserve"> </w:t>
      </w:r>
      <w:r w:rsidR="00056A5E" w:rsidRPr="00605D88">
        <w:rPr>
          <w:rFonts w:ascii="Arial" w:hAnsi="Arial" w:cs="Arial"/>
        </w:rPr>
        <w:t xml:space="preserve">Alain Pellet / Elefil </w:t>
      </w:r>
    </w:p>
    <w:p w14:paraId="457A52E4" w14:textId="77777777" w:rsidR="00056A5E" w:rsidRPr="00605D88" w:rsidRDefault="00C216FB" w:rsidP="00EA66A5">
      <w:pPr>
        <w:pStyle w:val="Sansinterligne"/>
        <w:rPr>
          <w:rFonts w:ascii="Arial" w:hAnsi="Arial" w:cs="Arial"/>
        </w:rPr>
      </w:pPr>
      <w:r w:rsidRPr="00403B9D">
        <w:rPr>
          <w:rFonts w:ascii="Arial" w:hAnsi="Arial" w:cs="Arial"/>
          <w:b/>
          <w:bCs/>
          <w:iCs/>
        </w:rPr>
        <w:t xml:space="preserve">Gravure manuelle du </w:t>
      </w:r>
      <w:proofErr w:type="gramStart"/>
      <w:r w:rsidRPr="00403B9D">
        <w:rPr>
          <w:rFonts w:ascii="Arial" w:hAnsi="Arial" w:cs="Arial"/>
          <w:b/>
          <w:bCs/>
          <w:iCs/>
        </w:rPr>
        <w:t>mouvement</w:t>
      </w:r>
      <w:r w:rsidR="00056A5E" w:rsidRPr="00403B9D">
        <w:rPr>
          <w:rFonts w:ascii="Arial" w:hAnsi="Arial" w:cs="Arial"/>
          <w:b/>
          <w:bCs/>
          <w:iCs/>
        </w:rPr>
        <w:t>:</w:t>
      </w:r>
      <w:proofErr w:type="gramEnd"/>
      <w:r w:rsidR="00056A5E" w:rsidRPr="00605D88">
        <w:rPr>
          <w:rFonts w:ascii="Arial" w:hAnsi="Arial" w:cs="Arial"/>
        </w:rPr>
        <w:t xml:space="preserve"> Glypto </w:t>
      </w:r>
    </w:p>
    <w:p w14:paraId="00CADF01" w14:textId="77777777" w:rsidR="00056A5E" w:rsidRPr="00605D88" w:rsidRDefault="00056A5E" w:rsidP="00EA66A5">
      <w:pPr>
        <w:pStyle w:val="Sansinterligne"/>
        <w:rPr>
          <w:rFonts w:ascii="Arial" w:hAnsi="Arial" w:cs="Arial"/>
          <w:u w:val="single"/>
        </w:rPr>
      </w:pPr>
      <w:proofErr w:type="spellStart"/>
      <w:proofErr w:type="gramStart"/>
      <w:r w:rsidRPr="00403B9D">
        <w:rPr>
          <w:rFonts w:ascii="Arial" w:hAnsi="Arial" w:cs="Arial"/>
          <w:b/>
          <w:bCs/>
          <w:iCs/>
        </w:rPr>
        <w:t>FlexRing</w:t>
      </w:r>
      <w:proofErr w:type="spellEnd"/>
      <w:r w:rsidRPr="00403B9D">
        <w:rPr>
          <w:rFonts w:ascii="Arial" w:hAnsi="Arial" w:cs="Arial"/>
          <w:b/>
          <w:bCs/>
          <w:iCs/>
        </w:rPr>
        <w:t>:</w:t>
      </w:r>
      <w:proofErr w:type="gramEnd"/>
      <w:r w:rsidRPr="00605D88">
        <w:rPr>
          <w:rFonts w:ascii="Arial" w:hAnsi="Arial" w:cs="Arial"/>
        </w:rPr>
        <w:t xml:space="preserve"> Laser Automation</w:t>
      </w:r>
    </w:p>
    <w:p w14:paraId="01D9EB9B" w14:textId="77777777" w:rsidR="00056A5E" w:rsidRPr="00605D88" w:rsidRDefault="00A47748" w:rsidP="00EA66A5">
      <w:pPr>
        <w:pStyle w:val="Sansinterligne"/>
        <w:rPr>
          <w:rFonts w:ascii="Arial" w:hAnsi="Arial" w:cs="Arial"/>
        </w:rPr>
      </w:pPr>
      <w:r w:rsidRPr="00403B9D">
        <w:rPr>
          <w:rFonts w:ascii="Arial" w:hAnsi="Arial" w:cs="Arial"/>
          <w:b/>
          <w:bCs/>
          <w:iCs/>
        </w:rPr>
        <w:t xml:space="preserve">Décoration manuelle des composants du </w:t>
      </w:r>
      <w:proofErr w:type="gramStart"/>
      <w:r w:rsidRPr="00403B9D">
        <w:rPr>
          <w:rFonts w:ascii="Arial" w:hAnsi="Arial" w:cs="Arial"/>
          <w:b/>
          <w:bCs/>
          <w:iCs/>
        </w:rPr>
        <w:t>mouvement:</w:t>
      </w:r>
      <w:proofErr w:type="gramEnd"/>
      <w:r w:rsidRPr="00605D88">
        <w:rPr>
          <w:rFonts w:ascii="Arial" w:hAnsi="Arial" w:cs="Arial"/>
        </w:rPr>
        <w:t xml:space="preserve"> </w:t>
      </w:r>
      <w:r w:rsidR="00056A5E" w:rsidRPr="00605D88">
        <w:rPr>
          <w:rFonts w:ascii="Arial" w:hAnsi="Arial" w:cs="Arial"/>
        </w:rPr>
        <w:t xml:space="preserve">Jacques-Adrien Rochat </w:t>
      </w:r>
      <w:r w:rsidR="00C216FB" w:rsidRPr="00605D88">
        <w:rPr>
          <w:rFonts w:ascii="Arial" w:hAnsi="Arial" w:cs="Arial"/>
        </w:rPr>
        <w:t>et</w:t>
      </w:r>
      <w:r w:rsidR="00056A5E" w:rsidRPr="00605D88">
        <w:rPr>
          <w:rFonts w:ascii="Arial" w:hAnsi="Arial" w:cs="Arial"/>
        </w:rPr>
        <w:t xml:space="preserve"> Denis Garcia / C-L Rochat</w:t>
      </w:r>
    </w:p>
    <w:p w14:paraId="20303C4E" w14:textId="77777777" w:rsidR="00056A5E" w:rsidRPr="00605D88" w:rsidRDefault="00A47748" w:rsidP="00EA66A5">
      <w:pPr>
        <w:pStyle w:val="Sansinterligne"/>
        <w:rPr>
          <w:rFonts w:ascii="Arial" w:hAnsi="Arial" w:cs="Arial"/>
        </w:rPr>
      </w:pPr>
      <w:r w:rsidRPr="00403B9D">
        <w:rPr>
          <w:rFonts w:ascii="Arial" w:hAnsi="Arial" w:cs="Arial"/>
          <w:b/>
          <w:bCs/>
          <w:iCs/>
        </w:rPr>
        <w:t xml:space="preserve">Traitement </w:t>
      </w:r>
      <w:r w:rsidR="00056A5E" w:rsidRPr="00403B9D">
        <w:rPr>
          <w:rFonts w:ascii="Arial" w:hAnsi="Arial" w:cs="Arial"/>
          <w:b/>
          <w:bCs/>
          <w:iCs/>
        </w:rPr>
        <w:t>PVD/</w:t>
      </w:r>
      <w:proofErr w:type="gramStart"/>
      <w:r w:rsidR="00056A5E" w:rsidRPr="00403B9D">
        <w:rPr>
          <w:rFonts w:ascii="Arial" w:hAnsi="Arial" w:cs="Arial"/>
          <w:b/>
          <w:bCs/>
          <w:iCs/>
        </w:rPr>
        <w:t>CVD:</w:t>
      </w:r>
      <w:proofErr w:type="gramEnd"/>
      <w:r w:rsidR="00056A5E" w:rsidRPr="00605D88">
        <w:rPr>
          <w:rFonts w:ascii="Arial" w:hAnsi="Arial" w:cs="Arial"/>
          <w:i/>
        </w:rPr>
        <w:t xml:space="preserve"> </w:t>
      </w:r>
      <w:r w:rsidR="00056A5E" w:rsidRPr="00605D88">
        <w:rPr>
          <w:rFonts w:ascii="Arial" w:hAnsi="Arial" w:cs="Arial"/>
        </w:rPr>
        <w:t xml:space="preserve">Pierre-Albert Steinmann / Positive </w:t>
      </w:r>
      <w:proofErr w:type="spellStart"/>
      <w:r w:rsidR="00056A5E" w:rsidRPr="00605D88">
        <w:rPr>
          <w:rFonts w:ascii="Arial" w:hAnsi="Arial" w:cs="Arial"/>
        </w:rPr>
        <w:t>Coating</w:t>
      </w:r>
      <w:proofErr w:type="spellEnd"/>
      <w:r w:rsidR="00056A5E" w:rsidRPr="00605D88">
        <w:rPr>
          <w:rFonts w:ascii="Arial" w:hAnsi="Arial" w:cs="Arial"/>
        </w:rPr>
        <w:t xml:space="preserve"> </w:t>
      </w:r>
    </w:p>
    <w:p w14:paraId="758634A4" w14:textId="15ED89C7" w:rsidR="00056A5E" w:rsidRPr="00605D88" w:rsidRDefault="00C216FB" w:rsidP="00EA66A5">
      <w:pPr>
        <w:pStyle w:val="Sansinterligne"/>
        <w:rPr>
          <w:rFonts w:ascii="Arial" w:hAnsi="Arial" w:cs="Arial"/>
        </w:rPr>
      </w:pPr>
      <w:r w:rsidRPr="00403B9D">
        <w:rPr>
          <w:rFonts w:ascii="Arial" w:hAnsi="Arial" w:cs="Arial"/>
          <w:b/>
          <w:bCs/>
          <w:iCs/>
        </w:rPr>
        <w:t xml:space="preserve">Assemblage manuel du </w:t>
      </w:r>
      <w:proofErr w:type="gramStart"/>
      <w:r w:rsidRPr="00403B9D">
        <w:rPr>
          <w:rFonts w:ascii="Arial" w:hAnsi="Arial" w:cs="Arial"/>
          <w:b/>
          <w:bCs/>
          <w:iCs/>
        </w:rPr>
        <w:t>mouvement</w:t>
      </w:r>
      <w:r w:rsidR="00056A5E" w:rsidRPr="00403B9D">
        <w:rPr>
          <w:rFonts w:ascii="Arial" w:hAnsi="Arial" w:cs="Arial"/>
          <w:b/>
          <w:bCs/>
          <w:iCs/>
        </w:rPr>
        <w:t>:</w:t>
      </w:r>
      <w:proofErr w:type="gramEnd"/>
      <w:r w:rsidR="00056A5E" w:rsidRPr="00605D88">
        <w:rPr>
          <w:rFonts w:ascii="Arial" w:hAnsi="Arial" w:cs="Arial"/>
        </w:rPr>
        <w:t xml:space="preserve"> </w:t>
      </w:r>
      <w:r w:rsidR="00403B9D" w:rsidRPr="00403B9D">
        <w:rPr>
          <w:rFonts w:ascii="Arial" w:hAnsi="Arial" w:cs="Arial"/>
        </w:rPr>
        <w:t xml:space="preserve">Didier Dumas, Georges </w:t>
      </w:r>
      <w:proofErr w:type="spellStart"/>
      <w:r w:rsidR="00403B9D" w:rsidRPr="00403B9D">
        <w:rPr>
          <w:rFonts w:ascii="Arial" w:hAnsi="Arial" w:cs="Arial"/>
        </w:rPr>
        <w:t>Veisy</w:t>
      </w:r>
      <w:proofErr w:type="spellEnd"/>
      <w:r w:rsidR="00403B9D" w:rsidRPr="00403B9D">
        <w:rPr>
          <w:rFonts w:ascii="Arial" w:hAnsi="Arial" w:cs="Arial"/>
        </w:rPr>
        <w:t xml:space="preserve">, Anne </w:t>
      </w:r>
      <w:proofErr w:type="spellStart"/>
      <w:r w:rsidR="00403B9D" w:rsidRPr="00403B9D">
        <w:rPr>
          <w:rFonts w:ascii="Arial" w:hAnsi="Arial" w:cs="Arial"/>
        </w:rPr>
        <w:t>Guiter</w:t>
      </w:r>
      <w:proofErr w:type="spellEnd"/>
      <w:r w:rsidR="00403B9D" w:rsidRPr="00403B9D">
        <w:rPr>
          <w:rFonts w:ascii="Arial" w:hAnsi="Arial" w:cs="Arial"/>
        </w:rPr>
        <w:t xml:space="preserve">, Emmanuel Maitre, Henri </w:t>
      </w:r>
      <w:proofErr w:type="spellStart"/>
      <w:r w:rsidR="00403B9D" w:rsidRPr="00403B9D">
        <w:rPr>
          <w:rFonts w:ascii="Arial" w:hAnsi="Arial" w:cs="Arial"/>
        </w:rPr>
        <w:t>Porteboeuf</w:t>
      </w:r>
      <w:proofErr w:type="spellEnd"/>
      <w:r w:rsidR="00403B9D" w:rsidRPr="00403B9D">
        <w:rPr>
          <w:rFonts w:ascii="Arial" w:hAnsi="Arial" w:cs="Arial"/>
        </w:rPr>
        <w:t xml:space="preserve">, Mathieu </w:t>
      </w:r>
      <w:proofErr w:type="spellStart"/>
      <w:r w:rsidR="00403B9D" w:rsidRPr="00403B9D">
        <w:rPr>
          <w:rFonts w:ascii="Arial" w:hAnsi="Arial" w:cs="Arial"/>
        </w:rPr>
        <w:t>Lecoultre</w:t>
      </w:r>
      <w:proofErr w:type="spellEnd"/>
      <w:r w:rsidR="00403B9D" w:rsidRPr="00403B9D">
        <w:rPr>
          <w:rFonts w:ascii="Arial" w:hAnsi="Arial" w:cs="Arial"/>
        </w:rPr>
        <w:t xml:space="preserve">, Amandine </w:t>
      </w:r>
      <w:proofErr w:type="spellStart"/>
      <w:r w:rsidR="00403B9D" w:rsidRPr="00403B9D">
        <w:rPr>
          <w:rFonts w:ascii="Arial" w:hAnsi="Arial" w:cs="Arial"/>
        </w:rPr>
        <w:t>Bascoul</w:t>
      </w:r>
      <w:proofErr w:type="spellEnd"/>
      <w:r w:rsidR="00403B9D" w:rsidRPr="00403B9D">
        <w:rPr>
          <w:rFonts w:ascii="Arial" w:hAnsi="Arial" w:cs="Arial"/>
        </w:rPr>
        <w:t xml:space="preserve"> </w:t>
      </w:r>
      <w:r w:rsidR="00403B9D" w:rsidRPr="00403B9D">
        <w:rPr>
          <w:rFonts w:ascii="Arial" w:hAnsi="Arial" w:cs="Arial"/>
        </w:rPr>
        <w:t>et</w:t>
      </w:r>
      <w:r w:rsidR="00403B9D" w:rsidRPr="00403B9D">
        <w:rPr>
          <w:rFonts w:ascii="Arial" w:hAnsi="Arial" w:cs="Arial"/>
        </w:rPr>
        <w:t xml:space="preserve"> Loïc Robert-</w:t>
      </w:r>
      <w:proofErr w:type="spellStart"/>
      <w:r w:rsidR="00403B9D" w:rsidRPr="00403B9D">
        <w:rPr>
          <w:rFonts w:ascii="Arial" w:hAnsi="Arial" w:cs="Arial"/>
        </w:rPr>
        <w:t>Nicoud</w:t>
      </w:r>
      <w:proofErr w:type="spellEnd"/>
      <w:r w:rsidR="00403B9D" w:rsidRPr="00403B9D">
        <w:rPr>
          <w:rFonts w:ascii="Arial" w:hAnsi="Arial" w:cs="Arial"/>
        </w:rPr>
        <w:t xml:space="preserve"> / MB&amp;F</w:t>
      </w:r>
    </w:p>
    <w:p w14:paraId="389E60E4" w14:textId="386EA1C1" w:rsidR="00056A5E" w:rsidRPr="00605D88" w:rsidRDefault="00C216FB" w:rsidP="00EA66A5">
      <w:pPr>
        <w:pStyle w:val="Sansinterligne"/>
        <w:rPr>
          <w:rFonts w:ascii="Arial" w:hAnsi="Arial" w:cs="Arial"/>
        </w:rPr>
      </w:pPr>
      <w:r w:rsidRPr="00403B9D">
        <w:rPr>
          <w:rFonts w:ascii="Arial" w:hAnsi="Arial" w:cs="Arial"/>
          <w:b/>
          <w:bCs/>
          <w:iCs/>
        </w:rPr>
        <w:t>Service après-</w:t>
      </w:r>
      <w:proofErr w:type="gramStart"/>
      <w:r w:rsidRPr="00403B9D">
        <w:rPr>
          <w:rFonts w:ascii="Arial" w:hAnsi="Arial" w:cs="Arial"/>
          <w:b/>
          <w:bCs/>
          <w:iCs/>
        </w:rPr>
        <w:t>vente</w:t>
      </w:r>
      <w:r w:rsidR="00056A5E" w:rsidRPr="00403B9D">
        <w:rPr>
          <w:rFonts w:ascii="Arial" w:hAnsi="Arial" w:cs="Arial"/>
          <w:b/>
          <w:bCs/>
          <w:iCs/>
        </w:rPr>
        <w:t>:</w:t>
      </w:r>
      <w:proofErr w:type="gramEnd"/>
      <w:r w:rsidR="00056A5E" w:rsidRPr="00605D88">
        <w:rPr>
          <w:rFonts w:ascii="Arial" w:hAnsi="Arial" w:cs="Arial"/>
          <w:i/>
        </w:rPr>
        <w:t xml:space="preserve"> </w:t>
      </w:r>
      <w:r w:rsidR="00403B9D">
        <w:rPr>
          <w:rFonts w:ascii="Arial" w:hAnsi="Arial" w:cs="Arial"/>
        </w:rPr>
        <w:t>Antony Moreno</w:t>
      </w:r>
      <w:r w:rsidR="00056A5E" w:rsidRPr="00605D88">
        <w:rPr>
          <w:rFonts w:ascii="Arial" w:hAnsi="Arial" w:cs="Arial"/>
        </w:rPr>
        <w:t xml:space="preserve"> / MB&amp;F</w:t>
      </w:r>
    </w:p>
    <w:p w14:paraId="2EF7DCE0" w14:textId="4AB91788" w:rsidR="00056A5E" w:rsidRPr="00605D88" w:rsidRDefault="00C216FB" w:rsidP="00EA66A5">
      <w:pPr>
        <w:pStyle w:val="Sansinterligne"/>
        <w:rPr>
          <w:rFonts w:ascii="Arial" w:hAnsi="Arial" w:cs="Arial"/>
        </w:rPr>
      </w:pPr>
      <w:r w:rsidRPr="00403B9D">
        <w:rPr>
          <w:rFonts w:ascii="Arial" w:hAnsi="Arial" w:cs="Arial"/>
          <w:b/>
          <w:bCs/>
          <w:iCs/>
        </w:rPr>
        <w:t xml:space="preserve">Contrôle </w:t>
      </w:r>
      <w:proofErr w:type="gramStart"/>
      <w:r w:rsidRPr="00403B9D">
        <w:rPr>
          <w:rFonts w:ascii="Arial" w:hAnsi="Arial" w:cs="Arial"/>
          <w:b/>
          <w:bCs/>
          <w:iCs/>
        </w:rPr>
        <w:t>qualité</w:t>
      </w:r>
      <w:r w:rsidR="00056A5E" w:rsidRPr="00403B9D">
        <w:rPr>
          <w:rFonts w:ascii="Arial" w:hAnsi="Arial" w:cs="Arial"/>
          <w:b/>
          <w:bCs/>
          <w:iCs/>
        </w:rPr>
        <w:t>:</w:t>
      </w:r>
      <w:proofErr w:type="gramEnd"/>
      <w:r w:rsidR="00056A5E" w:rsidRPr="00605D88">
        <w:rPr>
          <w:rFonts w:ascii="Arial" w:hAnsi="Arial" w:cs="Arial"/>
        </w:rPr>
        <w:t xml:space="preserve"> Cyril </w:t>
      </w:r>
      <w:proofErr w:type="spellStart"/>
      <w:r w:rsidR="00056A5E" w:rsidRPr="00605D88">
        <w:rPr>
          <w:rFonts w:ascii="Arial" w:hAnsi="Arial" w:cs="Arial"/>
        </w:rPr>
        <w:t>Fallet</w:t>
      </w:r>
      <w:proofErr w:type="spellEnd"/>
      <w:r w:rsidR="00056A5E" w:rsidRPr="00605D88">
        <w:rPr>
          <w:rFonts w:ascii="Arial" w:hAnsi="Arial" w:cs="Arial"/>
        </w:rPr>
        <w:t xml:space="preserve"> </w:t>
      </w:r>
      <w:r w:rsidR="00403B9D">
        <w:rPr>
          <w:rFonts w:ascii="Arial" w:hAnsi="Arial" w:cs="Arial"/>
        </w:rPr>
        <w:t xml:space="preserve">et </w:t>
      </w:r>
      <w:r w:rsidR="00403B9D" w:rsidRPr="00403B9D">
        <w:rPr>
          <w:rFonts w:ascii="Arial" w:hAnsi="Arial" w:cs="Arial"/>
        </w:rPr>
        <w:t xml:space="preserve">Jennifer </w:t>
      </w:r>
      <w:proofErr w:type="spellStart"/>
      <w:r w:rsidR="00403B9D" w:rsidRPr="00403B9D">
        <w:rPr>
          <w:rFonts w:ascii="Arial" w:hAnsi="Arial" w:cs="Arial"/>
        </w:rPr>
        <w:t>Longuepez</w:t>
      </w:r>
      <w:proofErr w:type="spellEnd"/>
      <w:r w:rsidR="00403B9D" w:rsidRPr="00403B9D">
        <w:rPr>
          <w:rFonts w:ascii="Arial" w:hAnsi="Arial" w:cs="Arial"/>
        </w:rPr>
        <w:t xml:space="preserve"> </w:t>
      </w:r>
      <w:r w:rsidR="00056A5E" w:rsidRPr="00605D88">
        <w:rPr>
          <w:rFonts w:ascii="Arial" w:hAnsi="Arial" w:cs="Arial"/>
        </w:rPr>
        <w:t>/ MB&amp;F</w:t>
      </w:r>
    </w:p>
    <w:p w14:paraId="75E1533D" w14:textId="774925AB" w:rsidR="00056A5E" w:rsidRPr="00605D88" w:rsidRDefault="00056A5E" w:rsidP="00EA66A5">
      <w:pPr>
        <w:pStyle w:val="Sansinterligne"/>
        <w:rPr>
          <w:rFonts w:ascii="Arial" w:hAnsi="Arial" w:cs="Arial"/>
        </w:rPr>
      </w:pPr>
      <w:r w:rsidRPr="00403B9D">
        <w:rPr>
          <w:rFonts w:ascii="Arial" w:hAnsi="Arial" w:cs="Arial"/>
          <w:b/>
          <w:bCs/>
          <w:iCs/>
        </w:rPr>
        <w:t>C</w:t>
      </w:r>
      <w:r w:rsidR="00023924" w:rsidRPr="00403B9D">
        <w:rPr>
          <w:rFonts w:ascii="Arial" w:hAnsi="Arial" w:cs="Arial"/>
          <w:b/>
          <w:bCs/>
          <w:iCs/>
        </w:rPr>
        <w:t xml:space="preserve">omposants du mouvement et du </w:t>
      </w:r>
      <w:proofErr w:type="gramStart"/>
      <w:r w:rsidR="00023924" w:rsidRPr="00403B9D">
        <w:rPr>
          <w:rFonts w:ascii="Arial" w:hAnsi="Arial" w:cs="Arial"/>
          <w:b/>
          <w:bCs/>
          <w:iCs/>
        </w:rPr>
        <w:t>boîtier</w:t>
      </w:r>
      <w:r w:rsidRPr="00403B9D">
        <w:rPr>
          <w:rFonts w:ascii="Arial" w:hAnsi="Arial" w:cs="Arial"/>
          <w:b/>
          <w:bCs/>
          <w:iCs/>
        </w:rPr>
        <w:t>:</w:t>
      </w:r>
      <w:proofErr w:type="gramEnd"/>
      <w:r w:rsidRPr="00605D88">
        <w:rPr>
          <w:rFonts w:ascii="Arial" w:hAnsi="Arial" w:cs="Arial"/>
          <w:i/>
        </w:rPr>
        <w:t xml:space="preserve"> </w:t>
      </w:r>
      <w:r w:rsidR="00403B9D" w:rsidRPr="00403B9D">
        <w:rPr>
          <w:rFonts w:ascii="Arial" w:hAnsi="Arial" w:cs="Arial"/>
        </w:rPr>
        <w:t xml:space="preserve">Alain Lemarchand, Romain </w:t>
      </w:r>
      <w:proofErr w:type="spellStart"/>
      <w:r w:rsidR="00403B9D" w:rsidRPr="00403B9D">
        <w:rPr>
          <w:rFonts w:ascii="Arial" w:hAnsi="Arial" w:cs="Arial"/>
        </w:rPr>
        <w:t>Camplo</w:t>
      </w:r>
      <w:proofErr w:type="spellEnd"/>
      <w:r w:rsidR="00403B9D" w:rsidRPr="00403B9D">
        <w:rPr>
          <w:rFonts w:ascii="Arial" w:hAnsi="Arial" w:cs="Arial"/>
        </w:rPr>
        <w:t xml:space="preserve">, Jean-Baptiste </w:t>
      </w:r>
      <w:proofErr w:type="spellStart"/>
      <w:r w:rsidR="00403B9D" w:rsidRPr="00403B9D">
        <w:rPr>
          <w:rFonts w:ascii="Arial" w:hAnsi="Arial" w:cs="Arial"/>
        </w:rPr>
        <w:t>Prétot</w:t>
      </w:r>
      <w:proofErr w:type="spellEnd"/>
      <w:r w:rsidR="00403B9D" w:rsidRPr="00403B9D">
        <w:rPr>
          <w:rFonts w:ascii="Arial" w:hAnsi="Arial" w:cs="Arial"/>
        </w:rPr>
        <w:t xml:space="preserve">, Stéphanie Carvalho Correia </w:t>
      </w:r>
      <w:r w:rsidR="00403B9D" w:rsidRPr="00403B9D">
        <w:rPr>
          <w:rFonts w:ascii="Arial" w:hAnsi="Arial" w:cs="Arial"/>
        </w:rPr>
        <w:t>et</w:t>
      </w:r>
      <w:r w:rsidR="00403B9D" w:rsidRPr="00403B9D">
        <w:rPr>
          <w:rFonts w:ascii="Arial" w:hAnsi="Arial" w:cs="Arial"/>
        </w:rPr>
        <w:t xml:space="preserve"> Arsène </w:t>
      </w:r>
      <w:proofErr w:type="spellStart"/>
      <w:r w:rsidR="00403B9D" w:rsidRPr="00403B9D">
        <w:rPr>
          <w:rFonts w:ascii="Arial" w:hAnsi="Arial" w:cs="Arial"/>
        </w:rPr>
        <w:t>Phouthone</w:t>
      </w:r>
      <w:proofErr w:type="spellEnd"/>
      <w:r w:rsidR="00403B9D" w:rsidRPr="00403B9D">
        <w:rPr>
          <w:rFonts w:ascii="Arial" w:hAnsi="Arial" w:cs="Arial"/>
        </w:rPr>
        <w:t xml:space="preserve"> / MB&amp;F</w:t>
      </w:r>
    </w:p>
    <w:p w14:paraId="60435181" w14:textId="77777777" w:rsidR="00056A5E" w:rsidRPr="00605D88" w:rsidRDefault="00023924" w:rsidP="00EA66A5">
      <w:pPr>
        <w:pStyle w:val="Sansinterligne"/>
        <w:rPr>
          <w:rFonts w:ascii="Arial" w:hAnsi="Arial" w:cs="Arial"/>
        </w:rPr>
      </w:pPr>
      <w:r w:rsidRPr="00403B9D">
        <w:rPr>
          <w:rFonts w:ascii="Arial" w:hAnsi="Arial" w:cs="Arial"/>
          <w:b/>
          <w:bCs/>
          <w:iCs/>
        </w:rPr>
        <w:t xml:space="preserve">Décoration du </w:t>
      </w:r>
      <w:proofErr w:type="gramStart"/>
      <w:r w:rsidRPr="00403B9D">
        <w:rPr>
          <w:rFonts w:ascii="Arial" w:hAnsi="Arial" w:cs="Arial"/>
          <w:b/>
          <w:bCs/>
          <w:iCs/>
        </w:rPr>
        <w:t>boîtier</w:t>
      </w:r>
      <w:r w:rsidR="00056A5E" w:rsidRPr="00403B9D">
        <w:rPr>
          <w:rFonts w:ascii="Arial" w:hAnsi="Arial" w:cs="Arial"/>
          <w:b/>
          <w:bCs/>
          <w:iCs/>
        </w:rPr>
        <w:t>:</w:t>
      </w:r>
      <w:proofErr w:type="gramEnd"/>
      <w:r w:rsidR="00056A5E" w:rsidRPr="00605D88">
        <w:rPr>
          <w:rFonts w:ascii="Arial" w:hAnsi="Arial" w:cs="Arial"/>
        </w:rPr>
        <w:t xml:space="preserve"> </w:t>
      </w:r>
      <w:proofErr w:type="spellStart"/>
      <w:r w:rsidR="00056A5E" w:rsidRPr="00605D88">
        <w:rPr>
          <w:rFonts w:ascii="Arial" w:hAnsi="Arial" w:cs="Arial"/>
        </w:rPr>
        <w:t>Bripoli</w:t>
      </w:r>
      <w:proofErr w:type="spellEnd"/>
    </w:p>
    <w:p w14:paraId="119AB5EE" w14:textId="285C6AB7" w:rsidR="00056A5E" w:rsidRPr="00605D88" w:rsidRDefault="002A7E88" w:rsidP="00EA66A5">
      <w:pPr>
        <w:pStyle w:val="Sansinterligne"/>
        <w:rPr>
          <w:rFonts w:ascii="Arial" w:hAnsi="Arial" w:cs="Arial"/>
        </w:rPr>
      </w:pPr>
      <w:proofErr w:type="gramStart"/>
      <w:r w:rsidRPr="00403B9D">
        <w:rPr>
          <w:rFonts w:ascii="Arial" w:hAnsi="Arial" w:cs="Arial"/>
          <w:b/>
          <w:bCs/>
          <w:iCs/>
        </w:rPr>
        <w:t>Cadran</w:t>
      </w:r>
      <w:r w:rsidR="00056A5E" w:rsidRPr="00403B9D">
        <w:rPr>
          <w:rFonts w:ascii="Arial" w:hAnsi="Arial" w:cs="Arial"/>
          <w:b/>
          <w:bCs/>
          <w:iCs/>
        </w:rPr>
        <w:t>:</w:t>
      </w:r>
      <w:proofErr w:type="gramEnd"/>
      <w:r w:rsidR="00056A5E" w:rsidRPr="00605D88">
        <w:rPr>
          <w:rFonts w:ascii="Arial" w:hAnsi="Arial" w:cs="Arial"/>
        </w:rPr>
        <w:t xml:space="preserve"> Hassan </w:t>
      </w:r>
      <w:proofErr w:type="spellStart"/>
      <w:r w:rsidR="00056A5E" w:rsidRPr="00605D88">
        <w:rPr>
          <w:rFonts w:ascii="Arial" w:hAnsi="Arial" w:cs="Arial"/>
        </w:rPr>
        <w:t>Chaïba</w:t>
      </w:r>
      <w:proofErr w:type="spellEnd"/>
      <w:r w:rsidR="00056A5E" w:rsidRPr="00605D88">
        <w:rPr>
          <w:rFonts w:ascii="Arial" w:hAnsi="Arial" w:cs="Arial"/>
        </w:rPr>
        <w:t xml:space="preserve"> </w:t>
      </w:r>
      <w:r w:rsidRPr="00605D88">
        <w:rPr>
          <w:rFonts w:ascii="Arial" w:hAnsi="Arial" w:cs="Arial"/>
        </w:rPr>
        <w:t xml:space="preserve">et </w:t>
      </w:r>
      <w:r w:rsidR="00056A5E" w:rsidRPr="00605D88">
        <w:rPr>
          <w:rFonts w:ascii="Arial" w:hAnsi="Arial" w:cs="Arial"/>
        </w:rPr>
        <w:t xml:space="preserve">Virginie Duval / </w:t>
      </w:r>
      <w:bookmarkStart w:id="2" w:name="_Hlk128651561"/>
      <w:r w:rsidR="00F75175" w:rsidRPr="00F75175">
        <w:rPr>
          <w:rFonts w:ascii="Arial" w:eastAsia="Times New Roman" w:hAnsi="Arial" w:cs="Arial"/>
          <w:lang w:eastAsia="fr-FR"/>
        </w:rPr>
        <w:t>La Montre Hermès SA</w:t>
      </w:r>
      <w:bookmarkEnd w:id="2"/>
    </w:p>
    <w:p w14:paraId="77422CCC" w14:textId="0E4FD3ED" w:rsidR="00056A5E" w:rsidRPr="00605D88" w:rsidRDefault="00056A5E" w:rsidP="00EA66A5">
      <w:pPr>
        <w:pStyle w:val="Sansinterligne"/>
        <w:rPr>
          <w:rFonts w:ascii="Arial" w:hAnsi="Arial" w:cs="Arial"/>
        </w:rPr>
      </w:pPr>
      <w:r w:rsidRPr="00F75175">
        <w:rPr>
          <w:rFonts w:ascii="Arial" w:hAnsi="Arial" w:cs="Arial"/>
          <w:b/>
          <w:bCs/>
          <w:iCs/>
        </w:rPr>
        <w:t>Super-</w:t>
      </w:r>
      <w:proofErr w:type="spellStart"/>
      <w:r w:rsidRPr="00F75175">
        <w:rPr>
          <w:rFonts w:ascii="Arial" w:hAnsi="Arial" w:cs="Arial"/>
          <w:b/>
          <w:bCs/>
          <w:iCs/>
        </w:rPr>
        <w:t>LumiNova</w:t>
      </w:r>
      <w:proofErr w:type="spellEnd"/>
      <w:r w:rsidRPr="00F75175">
        <w:rPr>
          <w:rFonts w:ascii="Arial" w:hAnsi="Arial" w:cs="Arial"/>
          <w:b/>
          <w:bCs/>
          <w:iCs/>
        </w:rPr>
        <w:t xml:space="preserve"> </w:t>
      </w:r>
      <w:r w:rsidR="00112578" w:rsidRPr="00F75175">
        <w:rPr>
          <w:rFonts w:ascii="Arial" w:hAnsi="Arial" w:cs="Arial"/>
          <w:b/>
          <w:bCs/>
          <w:iCs/>
        </w:rPr>
        <w:t xml:space="preserve">sur les </w:t>
      </w:r>
      <w:proofErr w:type="gramStart"/>
      <w:r w:rsidR="00112578" w:rsidRPr="00F75175">
        <w:rPr>
          <w:rFonts w:ascii="Arial" w:hAnsi="Arial" w:cs="Arial"/>
          <w:b/>
          <w:bCs/>
          <w:iCs/>
        </w:rPr>
        <w:t>cadrans</w:t>
      </w:r>
      <w:r w:rsidR="00F5540A" w:rsidRPr="00F75175">
        <w:rPr>
          <w:rFonts w:ascii="Arial" w:hAnsi="Arial" w:cs="Arial"/>
          <w:b/>
          <w:bCs/>
          <w:iCs/>
        </w:rPr>
        <w:t>:</w:t>
      </w:r>
      <w:proofErr w:type="gramEnd"/>
      <w:r w:rsidR="00F5540A" w:rsidRPr="00605D88">
        <w:rPr>
          <w:rFonts w:ascii="Arial" w:hAnsi="Arial" w:cs="Arial"/>
        </w:rPr>
        <w:t xml:space="preserve"> Frédéri</w:t>
      </w:r>
      <w:r w:rsidR="009B5889">
        <w:rPr>
          <w:rFonts w:ascii="Arial" w:hAnsi="Arial" w:cs="Arial"/>
        </w:rPr>
        <w:t>c</w:t>
      </w:r>
      <w:r w:rsidR="00F5540A" w:rsidRPr="00605D88">
        <w:rPr>
          <w:rFonts w:ascii="Arial" w:hAnsi="Arial" w:cs="Arial"/>
        </w:rPr>
        <w:t xml:space="preserve"> Thierry / </w:t>
      </w:r>
      <w:proofErr w:type="spellStart"/>
      <w:r w:rsidR="00F5540A" w:rsidRPr="00605D88">
        <w:rPr>
          <w:rFonts w:ascii="Arial" w:hAnsi="Arial" w:cs="Arial"/>
        </w:rPr>
        <w:t>Mony</w:t>
      </w:r>
      <w:r w:rsidRPr="00605D88">
        <w:rPr>
          <w:rFonts w:ascii="Arial" w:hAnsi="Arial" w:cs="Arial"/>
        </w:rPr>
        <w:t>co</w:t>
      </w:r>
      <w:proofErr w:type="spellEnd"/>
    </w:p>
    <w:p w14:paraId="40BD76EF" w14:textId="77777777" w:rsidR="00056A5E" w:rsidRPr="00605D88" w:rsidRDefault="00056A5E" w:rsidP="00EA66A5">
      <w:pPr>
        <w:pStyle w:val="Sansinterligne"/>
        <w:rPr>
          <w:rFonts w:ascii="Arial" w:eastAsia="Arial" w:hAnsi="Arial" w:cs="Arial"/>
        </w:rPr>
      </w:pPr>
      <w:proofErr w:type="gramStart"/>
      <w:r w:rsidRPr="00F75175">
        <w:rPr>
          <w:rFonts w:ascii="Arial" w:hAnsi="Arial" w:cs="Arial"/>
          <w:b/>
          <w:bCs/>
          <w:iCs/>
        </w:rPr>
        <w:t>B</w:t>
      </w:r>
      <w:r w:rsidR="00537217" w:rsidRPr="00F75175">
        <w:rPr>
          <w:rFonts w:ascii="Arial" w:hAnsi="Arial" w:cs="Arial"/>
          <w:b/>
          <w:bCs/>
          <w:iCs/>
        </w:rPr>
        <w:t>oucle</w:t>
      </w:r>
      <w:r w:rsidRPr="00F75175">
        <w:rPr>
          <w:rFonts w:ascii="Arial" w:hAnsi="Arial" w:cs="Arial"/>
          <w:b/>
          <w:bCs/>
          <w:iCs/>
        </w:rPr>
        <w:t>:</w:t>
      </w:r>
      <w:proofErr w:type="gramEnd"/>
      <w:r w:rsidRPr="00605D88">
        <w:rPr>
          <w:rFonts w:ascii="Arial" w:hAnsi="Arial" w:cs="Arial"/>
        </w:rPr>
        <w:t xml:space="preserve"> </w:t>
      </w:r>
      <w:r w:rsidRPr="00605D88">
        <w:rPr>
          <w:rFonts w:ascii="Arial" w:eastAsia="Arial" w:hAnsi="Arial" w:cs="Arial"/>
        </w:rPr>
        <w:t xml:space="preserve">G&amp;F Chatelain </w:t>
      </w:r>
    </w:p>
    <w:p w14:paraId="3F888D29" w14:textId="77777777" w:rsidR="00056A5E" w:rsidRPr="00605D88" w:rsidRDefault="00537217" w:rsidP="00EA66A5">
      <w:pPr>
        <w:pStyle w:val="Sansinterligne"/>
        <w:rPr>
          <w:rFonts w:ascii="Arial" w:hAnsi="Arial" w:cs="Arial"/>
        </w:rPr>
      </w:pPr>
      <w:r w:rsidRPr="00F75175">
        <w:rPr>
          <w:rFonts w:ascii="Arial" w:eastAsia="Arial" w:hAnsi="Arial" w:cs="Arial"/>
          <w:b/>
          <w:bCs/>
          <w:iCs/>
        </w:rPr>
        <w:t xml:space="preserve">Couronne et </w:t>
      </w:r>
      <w:proofErr w:type="gramStart"/>
      <w:r w:rsidRPr="00F75175">
        <w:rPr>
          <w:rFonts w:ascii="Arial" w:eastAsia="Arial" w:hAnsi="Arial" w:cs="Arial"/>
          <w:b/>
          <w:bCs/>
          <w:iCs/>
        </w:rPr>
        <w:t>correcteurs</w:t>
      </w:r>
      <w:r w:rsidR="00056A5E" w:rsidRPr="00F75175">
        <w:rPr>
          <w:rFonts w:ascii="Arial" w:eastAsia="Arial" w:hAnsi="Arial" w:cs="Arial"/>
          <w:b/>
          <w:bCs/>
          <w:iCs/>
        </w:rPr>
        <w:t>:</w:t>
      </w:r>
      <w:proofErr w:type="gramEnd"/>
      <w:r w:rsidR="00056A5E" w:rsidRPr="00605D88">
        <w:rPr>
          <w:rFonts w:ascii="Arial" w:eastAsia="Arial" w:hAnsi="Arial" w:cs="Arial"/>
          <w:i/>
        </w:rPr>
        <w:t xml:space="preserve"> </w:t>
      </w:r>
      <w:r w:rsidR="00056A5E" w:rsidRPr="00605D88">
        <w:rPr>
          <w:rFonts w:ascii="Arial" w:eastAsia="Arial" w:hAnsi="Arial" w:cs="Arial"/>
        </w:rPr>
        <w:t xml:space="preserve">Cheval Frères </w:t>
      </w:r>
    </w:p>
    <w:p w14:paraId="749C2BAB" w14:textId="77777777" w:rsidR="00056A5E" w:rsidRPr="00605D88" w:rsidRDefault="002A7E88" w:rsidP="00EA66A5">
      <w:pPr>
        <w:pStyle w:val="Sansinterligne"/>
        <w:rPr>
          <w:rFonts w:ascii="Arial" w:hAnsi="Arial" w:cs="Arial"/>
          <w:lang w:val="de-CH"/>
        </w:rPr>
      </w:pPr>
      <w:proofErr w:type="spellStart"/>
      <w:r w:rsidRPr="00F75175">
        <w:rPr>
          <w:rFonts w:ascii="Arial" w:hAnsi="Arial" w:cs="Arial"/>
          <w:b/>
          <w:bCs/>
          <w:iCs/>
          <w:lang w:val="de-CH"/>
        </w:rPr>
        <w:t>Aiguilles</w:t>
      </w:r>
      <w:proofErr w:type="spellEnd"/>
      <w:r w:rsidR="00056A5E" w:rsidRPr="00F75175">
        <w:rPr>
          <w:rFonts w:ascii="Arial" w:hAnsi="Arial" w:cs="Arial"/>
          <w:b/>
          <w:bCs/>
          <w:iCs/>
          <w:lang w:val="de-CH"/>
        </w:rPr>
        <w:t>:</w:t>
      </w:r>
      <w:r w:rsidR="00056A5E" w:rsidRPr="00605D88">
        <w:rPr>
          <w:rFonts w:ascii="Arial" w:hAnsi="Arial" w:cs="Arial"/>
          <w:lang w:val="de-CH"/>
        </w:rPr>
        <w:t xml:space="preserve"> Waeber HMS</w:t>
      </w:r>
    </w:p>
    <w:p w14:paraId="26442DCB" w14:textId="77777777" w:rsidR="00056A5E" w:rsidRPr="00605D88" w:rsidRDefault="002A7E88" w:rsidP="00EA66A5">
      <w:pPr>
        <w:pStyle w:val="Sansinterligne"/>
        <w:rPr>
          <w:rFonts w:ascii="Arial" w:hAnsi="Arial" w:cs="Arial"/>
          <w:lang w:val="de-CH"/>
        </w:rPr>
      </w:pPr>
      <w:r w:rsidRPr="00F75175">
        <w:rPr>
          <w:rFonts w:ascii="Arial" w:hAnsi="Arial" w:cs="Arial"/>
          <w:b/>
          <w:bCs/>
          <w:iCs/>
          <w:lang w:val="de-CH"/>
        </w:rPr>
        <w:t xml:space="preserve">Glace </w:t>
      </w:r>
      <w:proofErr w:type="spellStart"/>
      <w:r w:rsidRPr="00F75175">
        <w:rPr>
          <w:rFonts w:ascii="Arial" w:hAnsi="Arial" w:cs="Arial"/>
          <w:b/>
          <w:bCs/>
          <w:iCs/>
          <w:lang w:val="de-CH"/>
        </w:rPr>
        <w:t>saphir</w:t>
      </w:r>
      <w:proofErr w:type="spellEnd"/>
      <w:r w:rsidR="00056A5E" w:rsidRPr="00F75175">
        <w:rPr>
          <w:rFonts w:ascii="Arial" w:hAnsi="Arial" w:cs="Arial"/>
          <w:b/>
          <w:bCs/>
          <w:iCs/>
          <w:lang w:val="de-CH"/>
        </w:rPr>
        <w:t>:</w:t>
      </w:r>
      <w:r w:rsidR="00056A5E" w:rsidRPr="00605D88">
        <w:rPr>
          <w:rFonts w:ascii="Arial" w:hAnsi="Arial" w:cs="Arial"/>
          <w:lang w:val="de-CH"/>
        </w:rPr>
        <w:t xml:space="preserve"> </w:t>
      </w:r>
      <w:proofErr w:type="spellStart"/>
      <w:r w:rsidR="00056A5E" w:rsidRPr="00605D88">
        <w:rPr>
          <w:rFonts w:ascii="Arial" w:hAnsi="Arial" w:cs="Arial"/>
          <w:lang w:val="de-CH"/>
        </w:rPr>
        <w:t>Stettler</w:t>
      </w:r>
      <w:proofErr w:type="spellEnd"/>
    </w:p>
    <w:p w14:paraId="209D832A" w14:textId="77777777" w:rsidR="00056A5E" w:rsidRPr="00605D88" w:rsidRDefault="002A7E88" w:rsidP="00EA66A5">
      <w:pPr>
        <w:pStyle w:val="Sansinterligne"/>
        <w:jc w:val="both"/>
        <w:rPr>
          <w:rFonts w:ascii="Arial" w:hAnsi="Arial" w:cs="Arial"/>
        </w:rPr>
      </w:pPr>
      <w:r w:rsidRPr="00F75175">
        <w:rPr>
          <w:rFonts w:ascii="Arial" w:hAnsi="Arial" w:cs="Arial"/>
          <w:b/>
          <w:bCs/>
          <w:iCs/>
        </w:rPr>
        <w:t xml:space="preserve">Traitement antireflets pour la glace </w:t>
      </w:r>
      <w:proofErr w:type="gramStart"/>
      <w:r w:rsidRPr="00F75175">
        <w:rPr>
          <w:rFonts w:ascii="Arial" w:hAnsi="Arial" w:cs="Arial"/>
          <w:b/>
          <w:bCs/>
          <w:iCs/>
        </w:rPr>
        <w:t>saphir</w:t>
      </w:r>
      <w:r w:rsidR="00056A5E" w:rsidRPr="00F75175">
        <w:rPr>
          <w:rFonts w:ascii="Arial" w:hAnsi="Arial" w:cs="Arial"/>
          <w:b/>
          <w:bCs/>
          <w:iCs/>
        </w:rPr>
        <w:t>:</w:t>
      </w:r>
      <w:proofErr w:type="gramEnd"/>
      <w:r w:rsidR="00056A5E" w:rsidRPr="00605D88">
        <w:rPr>
          <w:rFonts w:ascii="Arial" w:hAnsi="Arial" w:cs="Arial"/>
        </w:rPr>
        <w:t xml:space="preserve"> Anthony Schwab / </w:t>
      </w:r>
      <w:proofErr w:type="spellStart"/>
      <w:r w:rsidR="00056A5E" w:rsidRPr="00605D88">
        <w:rPr>
          <w:rFonts w:ascii="Arial" w:hAnsi="Arial" w:cs="Arial"/>
        </w:rPr>
        <w:t>Econorm</w:t>
      </w:r>
      <w:proofErr w:type="spellEnd"/>
      <w:r w:rsidR="00056A5E" w:rsidRPr="00605D88">
        <w:rPr>
          <w:rFonts w:ascii="Arial" w:hAnsi="Arial" w:cs="Arial"/>
        </w:rPr>
        <w:t xml:space="preserve"> </w:t>
      </w:r>
    </w:p>
    <w:p w14:paraId="55BDA17F" w14:textId="77777777" w:rsidR="00056A5E" w:rsidRPr="000C7E1F" w:rsidRDefault="002A7E88" w:rsidP="00EA66A5">
      <w:pPr>
        <w:pStyle w:val="Sansinterligne"/>
        <w:rPr>
          <w:rFonts w:ascii="Arial" w:hAnsi="Arial" w:cs="Arial"/>
        </w:rPr>
      </w:pPr>
      <w:proofErr w:type="gramStart"/>
      <w:r w:rsidRPr="00F75175">
        <w:rPr>
          <w:rFonts w:ascii="Arial" w:hAnsi="Arial" w:cs="Arial"/>
          <w:b/>
          <w:bCs/>
          <w:iCs/>
        </w:rPr>
        <w:t>Bracelet</w:t>
      </w:r>
      <w:r w:rsidR="00056A5E" w:rsidRPr="00F75175">
        <w:rPr>
          <w:rFonts w:ascii="Arial" w:hAnsi="Arial" w:cs="Arial"/>
          <w:b/>
          <w:bCs/>
          <w:iCs/>
        </w:rPr>
        <w:t>:</w:t>
      </w:r>
      <w:proofErr w:type="gramEnd"/>
      <w:r w:rsidR="00056A5E" w:rsidRPr="000C7E1F">
        <w:rPr>
          <w:rFonts w:ascii="Arial" w:hAnsi="Arial" w:cs="Arial"/>
        </w:rPr>
        <w:t xml:space="preserve"> Thierry Rognon / </w:t>
      </w:r>
      <w:proofErr w:type="spellStart"/>
      <w:r w:rsidR="00056A5E" w:rsidRPr="000C7E1F">
        <w:rPr>
          <w:rFonts w:ascii="Arial" w:hAnsi="Arial" w:cs="Arial"/>
        </w:rPr>
        <w:t>Valiance</w:t>
      </w:r>
      <w:proofErr w:type="spellEnd"/>
      <w:r w:rsidR="00056A5E" w:rsidRPr="000C7E1F">
        <w:rPr>
          <w:rFonts w:ascii="Arial" w:hAnsi="Arial" w:cs="Arial"/>
        </w:rPr>
        <w:t xml:space="preserve"> </w:t>
      </w:r>
    </w:p>
    <w:p w14:paraId="66E96AAA" w14:textId="77777777" w:rsidR="00056A5E" w:rsidRPr="000C7E1F" w:rsidRDefault="002A7E88" w:rsidP="00EA66A5">
      <w:pPr>
        <w:pStyle w:val="Sansinterligne"/>
        <w:rPr>
          <w:rFonts w:ascii="Arial" w:hAnsi="Arial" w:cs="Arial"/>
        </w:rPr>
      </w:pPr>
      <w:proofErr w:type="spellStart"/>
      <w:proofErr w:type="gramStart"/>
      <w:r w:rsidRPr="00F75175">
        <w:rPr>
          <w:rFonts w:ascii="Arial" w:hAnsi="Arial" w:cs="Arial"/>
          <w:b/>
          <w:bCs/>
          <w:iCs/>
        </w:rPr>
        <w:t>Ecrin</w:t>
      </w:r>
      <w:proofErr w:type="spellEnd"/>
      <w:r w:rsidR="00056A5E" w:rsidRPr="00F75175">
        <w:rPr>
          <w:rFonts w:ascii="Arial" w:hAnsi="Arial" w:cs="Arial"/>
          <w:b/>
          <w:bCs/>
          <w:iCs/>
        </w:rPr>
        <w:t>:</w:t>
      </w:r>
      <w:proofErr w:type="gramEnd"/>
      <w:r w:rsidR="00056A5E" w:rsidRPr="000C7E1F">
        <w:rPr>
          <w:rFonts w:ascii="Arial" w:hAnsi="Arial" w:cs="Arial"/>
        </w:rPr>
        <w:t xml:space="preserve"> Olivier Berthon / </w:t>
      </w:r>
      <w:proofErr w:type="spellStart"/>
      <w:r w:rsidR="00056A5E" w:rsidRPr="000C7E1F">
        <w:rPr>
          <w:rFonts w:ascii="Arial" w:hAnsi="Arial" w:cs="Arial"/>
        </w:rPr>
        <w:t>SoixanteetOnze</w:t>
      </w:r>
      <w:proofErr w:type="spellEnd"/>
    </w:p>
    <w:p w14:paraId="23ADDA52" w14:textId="3C73610D" w:rsidR="00056A5E" w:rsidRPr="00403B9D" w:rsidRDefault="002A7E88" w:rsidP="00EA66A5">
      <w:pPr>
        <w:pStyle w:val="Sansinterligne"/>
        <w:rPr>
          <w:rFonts w:ascii="Arial" w:hAnsi="Arial" w:cs="Arial"/>
        </w:rPr>
      </w:pPr>
      <w:r w:rsidRPr="00F75175">
        <w:rPr>
          <w:rFonts w:ascii="Arial" w:hAnsi="Arial" w:cs="Arial"/>
          <w:b/>
          <w:bCs/>
          <w:iCs/>
        </w:rPr>
        <w:t xml:space="preserve">Logistique de </w:t>
      </w:r>
      <w:proofErr w:type="gramStart"/>
      <w:r w:rsidRPr="00F75175">
        <w:rPr>
          <w:rFonts w:ascii="Arial" w:hAnsi="Arial" w:cs="Arial"/>
          <w:b/>
          <w:bCs/>
          <w:iCs/>
        </w:rPr>
        <w:t>production</w:t>
      </w:r>
      <w:r w:rsidR="00056A5E" w:rsidRPr="00F75175">
        <w:rPr>
          <w:rFonts w:ascii="Arial" w:hAnsi="Arial" w:cs="Arial"/>
          <w:b/>
          <w:bCs/>
          <w:iCs/>
        </w:rPr>
        <w:t>:</w:t>
      </w:r>
      <w:proofErr w:type="gramEnd"/>
      <w:r w:rsidR="00056A5E" w:rsidRPr="00605D88">
        <w:rPr>
          <w:rFonts w:ascii="Arial" w:hAnsi="Arial" w:cs="Arial"/>
          <w:i/>
        </w:rPr>
        <w:t xml:space="preserve"> </w:t>
      </w:r>
      <w:r w:rsidR="00403B9D" w:rsidRPr="00403B9D">
        <w:rPr>
          <w:rFonts w:ascii="Arial" w:hAnsi="Arial" w:cs="Arial"/>
        </w:rPr>
        <w:t xml:space="preserve">Ashley Moussier, Thibaut </w:t>
      </w:r>
      <w:proofErr w:type="spellStart"/>
      <w:r w:rsidR="00403B9D" w:rsidRPr="00403B9D">
        <w:rPr>
          <w:rFonts w:ascii="Arial" w:hAnsi="Arial" w:cs="Arial"/>
        </w:rPr>
        <w:t>Joannard</w:t>
      </w:r>
      <w:proofErr w:type="spellEnd"/>
      <w:r w:rsidR="00403B9D" w:rsidRPr="00403B9D">
        <w:rPr>
          <w:rFonts w:ascii="Arial" w:hAnsi="Arial" w:cs="Arial"/>
        </w:rPr>
        <w:t xml:space="preserve">, David Gavotte, Jean-Luc Ruel, Maryline Leveque and </w:t>
      </w:r>
      <w:proofErr w:type="spellStart"/>
      <w:r w:rsidR="00403B9D" w:rsidRPr="00403B9D">
        <w:rPr>
          <w:rFonts w:ascii="Arial" w:hAnsi="Arial" w:cs="Arial"/>
        </w:rPr>
        <w:t>Emilie</w:t>
      </w:r>
      <w:proofErr w:type="spellEnd"/>
      <w:r w:rsidR="00403B9D" w:rsidRPr="00403B9D">
        <w:rPr>
          <w:rFonts w:ascii="Arial" w:hAnsi="Arial" w:cs="Arial"/>
        </w:rPr>
        <w:t xml:space="preserve"> </w:t>
      </w:r>
      <w:proofErr w:type="spellStart"/>
      <w:r w:rsidR="00403B9D" w:rsidRPr="00403B9D">
        <w:rPr>
          <w:rFonts w:ascii="Arial" w:hAnsi="Arial" w:cs="Arial"/>
        </w:rPr>
        <w:t>Burnier</w:t>
      </w:r>
      <w:proofErr w:type="spellEnd"/>
      <w:r w:rsidR="00403B9D" w:rsidRPr="00403B9D">
        <w:rPr>
          <w:rFonts w:ascii="Arial" w:hAnsi="Arial" w:cs="Arial"/>
        </w:rPr>
        <w:t xml:space="preserve"> / MB&amp;F</w:t>
      </w:r>
    </w:p>
    <w:p w14:paraId="5F9D381B" w14:textId="77777777" w:rsidR="00056A5E" w:rsidRPr="00605D88" w:rsidRDefault="00056A5E" w:rsidP="00EA66A5">
      <w:pPr>
        <w:pStyle w:val="Sansinterligne"/>
        <w:rPr>
          <w:rFonts w:ascii="Arial" w:hAnsi="Arial" w:cs="Arial"/>
          <w:i/>
        </w:rPr>
      </w:pPr>
    </w:p>
    <w:p w14:paraId="2D7E461E" w14:textId="2BA2972F" w:rsidR="00056A5E" w:rsidRPr="00403B9D" w:rsidRDefault="00056A5E" w:rsidP="00EA66A5">
      <w:pPr>
        <w:pStyle w:val="Sansinterligne"/>
        <w:rPr>
          <w:rFonts w:ascii="Arial" w:eastAsia="ヒラギノ角ゴ Pro W3" w:hAnsi="Arial" w:cs="Arial"/>
          <w:lang w:val="en-GB"/>
        </w:rPr>
      </w:pPr>
      <w:r w:rsidRPr="00F75175">
        <w:rPr>
          <w:rFonts w:ascii="Arial" w:hAnsi="Arial" w:cs="Arial"/>
          <w:b/>
          <w:bCs/>
          <w:iCs/>
        </w:rPr>
        <w:t xml:space="preserve">Marketing &amp; </w:t>
      </w:r>
      <w:proofErr w:type="gramStart"/>
      <w:r w:rsidRPr="00F75175">
        <w:rPr>
          <w:rFonts w:ascii="Arial" w:hAnsi="Arial" w:cs="Arial"/>
          <w:b/>
          <w:bCs/>
          <w:iCs/>
        </w:rPr>
        <w:t>Communication:</w:t>
      </w:r>
      <w:proofErr w:type="gramEnd"/>
      <w:r w:rsidRPr="00403B9D">
        <w:rPr>
          <w:rFonts w:ascii="Arial" w:hAnsi="Arial" w:cs="Arial"/>
          <w:i/>
        </w:rPr>
        <w:t xml:space="preserve"> </w:t>
      </w:r>
      <w:bookmarkStart w:id="3" w:name="_Hlk124179174"/>
      <w:proofErr w:type="spellStart"/>
      <w:r w:rsidR="00403B9D" w:rsidRPr="00403B9D">
        <w:rPr>
          <w:rFonts w:ascii="Arial" w:eastAsia="ヒラギノ角ゴ Pro W3" w:hAnsi="Arial" w:cs="Arial"/>
          <w:lang w:val="en-GB"/>
        </w:rPr>
        <w:t>Charris</w:t>
      </w:r>
      <w:proofErr w:type="spellEnd"/>
      <w:r w:rsidR="00403B9D" w:rsidRPr="00403B9D">
        <w:rPr>
          <w:rFonts w:ascii="Arial" w:eastAsia="ヒラギノ角ゴ Pro W3" w:hAnsi="Arial" w:cs="Arial"/>
          <w:lang w:val="en-GB"/>
        </w:rPr>
        <w:t xml:space="preserve"> </w:t>
      </w:r>
      <w:proofErr w:type="spellStart"/>
      <w:r w:rsidR="00403B9D" w:rsidRPr="00403B9D">
        <w:rPr>
          <w:rFonts w:ascii="Arial" w:eastAsia="ヒラギノ角ゴ Pro W3" w:hAnsi="Arial" w:cs="Arial"/>
          <w:lang w:val="en-GB"/>
        </w:rPr>
        <w:t>Yadigaroglou</w:t>
      </w:r>
      <w:proofErr w:type="spellEnd"/>
      <w:r w:rsidR="00403B9D" w:rsidRPr="00403B9D">
        <w:rPr>
          <w:rFonts w:ascii="Arial" w:eastAsia="ヒラギノ角ゴ Pro W3" w:hAnsi="Arial" w:cs="Arial"/>
          <w:lang w:val="en-GB"/>
        </w:rPr>
        <w:t xml:space="preserve">, Vanessa André, Arnaud </w:t>
      </w:r>
      <w:proofErr w:type="spellStart"/>
      <w:r w:rsidR="00403B9D" w:rsidRPr="00403B9D">
        <w:rPr>
          <w:rFonts w:ascii="Arial" w:eastAsia="ヒラギノ角ゴ Pro W3" w:hAnsi="Arial" w:cs="Arial"/>
          <w:lang w:val="en-GB"/>
        </w:rPr>
        <w:t>Légeret</w:t>
      </w:r>
      <w:proofErr w:type="spellEnd"/>
      <w:r w:rsidR="00403B9D" w:rsidRPr="00403B9D">
        <w:rPr>
          <w:rFonts w:ascii="Arial" w:eastAsia="ヒラギノ角ゴ Pro W3" w:hAnsi="Arial" w:cs="Arial"/>
          <w:lang w:val="en-GB"/>
        </w:rPr>
        <w:t>, Paul Gay and Talya Lakin / MB&amp;F</w:t>
      </w:r>
      <w:bookmarkEnd w:id="3"/>
    </w:p>
    <w:p w14:paraId="5024FEF2" w14:textId="0633E587" w:rsidR="00403B9D" w:rsidRPr="00403B9D" w:rsidRDefault="00403B9D" w:rsidP="00EA66A5">
      <w:pPr>
        <w:pStyle w:val="Sansinterligne"/>
        <w:rPr>
          <w:rFonts w:ascii="Arial" w:hAnsi="Arial" w:cs="Arial"/>
        </w:rPr>
      </w:pPr>
      <w:r w:rsidRPr="00F75175">
        <w:rPr>
          <w:rFonts w:ascii="Arial" w:hAnsi="Arial" w:cs="Arial"/>
          <w:b/>
          <w:bCs/>
          <w:iCs/>
        </w:rPr>
        <w:t xml:space="preserve">Design </w:t>
      </w:r>
      <w:proofErr w:type="gramStart"/>
      <w:r w:rsidRPr="00F75175">
        <w:rPr>
          <w:rFonts w:ascii="Arial" w:hAnsi="Arial" w:cs="Arial"/>
          <w:b/>
          <w:bCs/>
          <w:iCs/>
        </w:rPr>
        <w:t>graphique:</w:t>
      </w:r>
      <w:proofErr w:type="gramEnd"/>
      <w:r w:rsidRPr="00403B9D">
        <w:rPr>
          <w:rFonts w:ascii="Arial" w:hAnsi="Arial" w:cs="Arial"/>
        </w:rPr>
        <w:t xml:space="preserve"> Sidonie Bays / MB&amp;F</w:t>
      </w:r>
    </w:p>
    <w:p w14:paraId="6054AC5C" w14:textId="360C2852" w:rsidR="00056A5E" w:rsidRPr="00403B9D" w:rsidRDefault="00056A5E" w:rsidP="00EA66A5">
      <w:pPr>
        <w:pStyle w:val="Sansinterligne"/>
        <w:rPr>
          <w:rFonts w:ascii="Arial" w:hAnsi="Arial" w:cs="Arial"/>
        </w:rPr>
      </w:pPr>
      <w:proofErr w:type="spellStart"/>
      <w:r w:rsidRPr="00F75175">
        <w:rPr>
          <w:rFonts w:ascii="Arial" w:hAnsi="Arial" w:cs="Arial"/>
          <w:b/>
          <w:bCs/>
          <w:iCs/>
        </w:rPr>
        <w:t>M.A.</w:t>
      </w:r>
      <w:proofErr w:type="gramStart"/>
      <w:r w:rsidRPr="00F75175">
        <w:rPr>
          <w:rFonts w:ascii="Arial" w:hAnsi="Arial" w:cs="Arial"/>
          <w:b/>
          <w:bCs/>
          <w:iCs/>
        </w:rPr>
        <w:t>D.Gallery</w:t>
      </w:r>
      <w:proofErr w:type="spellEnd"/>
      <w:proofErr w:type="gramEnd"/>
      <w:r w:rsidRPr="00F75175">
        <w:rPr>
          <w:rFonts w:ascii="Arial" w:hAnsi="Arial" w:cs="Arial"/>
          <w:b/>
          <w:bCs/>
          <w:iCs/>
        </w:rPr>
        <w:t>:</w:t>
      </w:r>
      <w:r w:rsidRPr="00403B9D">
        <w:rPr>
          <w:rFonts w:ascii="Arial" w:hAnsi="Arial" w:cs="Arial"/>
        </w:rPr>
        <w:t xml:space="preserve"> Hervé Estienne </w:t>
      </w:r>
      <w:r w:rsidR="00403B9D" w:rsidRPr="00403B9D">
        <w:rPr>
          <w:rFonts w:ascii="Arial" w:hAnsi="Arial" w:cs="Arial"/>
        </w:rPr>
        <w:t xml:space="preserve">et </w:t>
      </w:r>
      <w:r w:rsidR="00403B9D" w:rsidRPr="00403B9D">
        <w:rPr>
          <w:rFonts w:ascii="Arial" w:hAnsi="Arial" w:cs="Arial"/>
        </w:rPr>
        <w:t xml:space="preserve">Margaux Dionisio </w:t>
      </w:r>
      <w:proofErr w:type="spellStart"/>
      <w:r w:rsidR="00403B9D" w:rsidRPr="00403B9D">
        <w:rPr>
          <w:rFonts w:ascii="Arial" w:hAnsi="Arial" w:cs="Arial"/>
        </w:rPr>
        <w:t>Cera</w:t>
      </w:r>
      <w:proofErr w:type="spellEnd"/>
      <w:r w:rsidR="00403B9D" w:rsidRPr="00403B9D">
        <w:rPr>
          <w:rFonts w:ascii="Arial" w:hAnsi="Arial" w:cs="Arial"/>
        </w:rPr>
        <w:t xml:space="preserve"> </w:t>
      </w:r>
      <w:r w:rsidRPr="00403B9D">
        <w:rPr>
          <w:rFonts w:ascii="Arial" w:hAnsi="Arial" w:cs="Arial"/>
        </w:rPr>
        <w:t>/ MB&amp;F</w:t>
      </w:r>
    </w:p>
    <w:p w14:paraId="2B653FDB" w14:textId="531B11AE" w:rsidR="00056A5E" w:rsidRDefault="00537217" w:rsidP="00EA66A5">
      <w:pPr>
        <w:pStyle w:val="Sansinterligne"/>
        <w:rPr>
          <w:rFonts w:ascii="Arial" w:hAnsi="Arial" w:cs="Arial"/>
        </w:rPr>
      </w:pPr>
      <w:proofErr w:type="gramStart"/>
      <w:r w:rsidRPr="00F75175">
        <w:rPr>
          <w:rFonts w:ascii="Arial" w:hAnsi="Arial" w:cs="Arial"/>
          <w:b/>
          <w:bCs/>
          <w:iCs/>
        </w:rPr>
        <w:t>Vente</w:t>
      </w:r>
      <w:r w:rsidR="00056A5E" w:rsidRPr="00F75175">
        <w:rPr>
          <w:rFonts w:ascii="Arial" w:hAnsi="Arial" w:cs="Arial"/>
          <w:b/>
          <w:bCs/>
          <w:iCs/>
        </w:rPr>
        <w:t>:</w:t>
      </w:r>
      <w:proofErr w:type="gramEnd"/>
      <w:r w:rsidR="00056A5E" w:rsidRPr="00403B9D">
        <w:rPr>
          <w:rFonts w:ascii="Arial" w:hAnsi="Arial" w:cs="Arial"/>
        </w:rPr>
        <w:t xml:space="preserve"> </w:t>
      </w:r>
      <w:bookmarkStart w:id="4" w:name="_Hlk124414653"/>
      <w:r w:rsidR="00403B9D" w:rsidRPr="00403B9D">
        <w:rPr>
          <w:rFonts w:ascii="Arial" w:hAnsi="Arial" w:cs="Arial"/>
        </w:rPr>
        <w:t xml:space="preserve">Thibault </w:t>
      </w:r>
      <w:proofErr w:type="spellStart"/>
      <w:r w:rsidR="00403B9D" w:rsidRPr="00403B9D">
        <w:rPr>
          <w:rFonts w:ascii="Arial" w:hAnsi="Arial" w:cs="Arial"/>
        </w:rPr>
        <w:t>Verdonckt</w:t>
      </w:r>
      <w:proofErr w:type="spellEnd"/>
      <w:r w:rsidR="00403B9D" w:rsidRPr="00403B9D">
        <w:rPr>
          <w:rFonts w:ascii="Arial" w:hAnsi="Arial" w:cs="Arial"/>
        </w:rPr>
        <w:t xml:space="preserve">, Virginie </w:t>
      </w:r>
      <w:proofErr w:type="spellStart"/>
      <w:r w:rsidR="00403B9D" w:rsidRPr="00403B9D">
        <w:rPr>
          <w:rFonts w:ascii="Arial" w:hAnsi="Arial" w:cs="Arial"/>
        </w:rPr>
        <w:t>Marchon</w:t>
      </w:r>
      <w:proofErr w:type="spellEnd"/>
      <w:r w:rsidR="00403B9D" w:rsidRPr="00403B9D">
        <w:rPr>
          <w:rFonts w:ascii="Arial" w:hAnsi="Arial" w:cs="Arial"/>
        </w:rPr>
        <w:t xml:space="preserve">, Cédric Roussel, Jean-Marc Bories </w:t>
      </w:r>
      <w:r w:rsidR="00403B9D" w:rsidRPr="00403B9D">
        <w:rPr>
          <w:rFonts w:ascii="Arial" w:hAnsi="Arial" w:cs="Arial"/>
        </w:rPr>
        <w:t>et</w:t>
      </w:r>
      <w:r w:rsidR="00403B9D" w:rsidRPr="00403B9D">
        <w:rPr>
          <w:rFonts w:ascii="Arial" w:hAnsi="Arial" w:cs="Arial"/>
        </w:rPr>
        <w:t xml:space="preserve"> Augustin </w:t>
      </w:r>
      <w:proofErr w:type="spellStart"/>
      <w:r w:rsidR="00403B9D" w:rsidRPr="00403B9D">
        <w:rPr>
          <w:rFonts w:ascii="Arial" w:hAnsi="Arial" w:cs="Arial"/>
        </w:rPr>
        <w:t>Chivot</w:t>
      </w:r>
      <w:proofErr w:type="spellEnd"/>
      <w:r w:rsidR="00403B9D" w:rsidRPr="00403B9D">
        <w:rPr>
          <w:rFonts w:ascii="Arial" w:hAnsi="Arial" w:cs="Arial"/>
        </w:rPr>
        <w:t xml:space="preserve"> / MB&amp;F</w:t>
      </w:r>
      <w:bookmarkEnd w:id="4"/>
      <w:r w:rsidR="00056A5E" w:rsidRPr="00605D88">
        <w:rPr>
          <w:rFonts w:ascii="Arial" w:hAnsi="Arial" w:cs="Arial"/>
        </w:rPr>
        <w:t xml:space="preserve"> </w:t>
      </w:r>
    </w:p>
    <w:p w14:paraId="40D94873" w14:textId="6ABD4D6D" w:rsidR="00403B9D" w:rsidRPr="00605D88" w:rsidRDefault="00403B9D" w:rsidP="00EA66A5">
      <w:pPr>
        <w:pStyle w:val="Sansinterligne"/>
        <w:rPr>
          <w:rFonts w:ascii="Arial" w:hAnsi="Arial" w:cs="Arial"/>
        </w:rPr>
      </w:pPr>
      <w:proofErr w:type="gramStart"/>
      <w:r w:rsidRPr="00F75175">
        <w:rPr>
          <w:rFonts w:ascii="Arial" w:hAnsi="Arial" w:cs="Arial"/>
          <w:b/>
          <w:bCs/>
          <w:iCs/>
        </w:rPr>
        <w:t>Textes:</w:t>
      </w:r>
      <w:proofErr w:type="gramEnd"/>
      <w:r w:rsidRPr="009B5889">
        <w:rPr>
          <w:rFonts w:ascii="Arial" w:hAnsi="Arial" w:cs="Arial"/>
        </w:rPr>
        <w:t xml:space="preserve"> S</w:t>
      </w:r>
      <w:r w:rsidRPr="00605D88">
        <w:rPr>
          <w:rFonts w:ascii="Arial" w:hAnsi="Arial" w:cs="Arial"/>
        </w:rPr>
        <w:t xml:space="preserve">uzanne Wong / </w:t>
      </w:r>
      <w:proofErr w:type="spellStart"/>
      <w:r w:rsidRPr="00605D88">
        <w:rPr>
          <w:rFonts w:ascii="Arial" w:hAnsi="Arial" w:cs="Arial"/>
        </w:rPr>
        <w:t>WorldTempus</w:t>
      </w:r>
      <w:proofErr w:type="spellEnd"/>
    </w:p>
    <w:p w14:paraId="13F17DEC" w14:textId="77777777" w:rsidR="00056A5E" w:rsidRPr="00605D88" w:rsidRDefault="00537217">
      <w:pPr>
        <w:jc w:val="both"/>
        <w:rPr>
          <w:rFonts w:cs="Arial"/>
        </w:rPr>
      </w:pPr>
      <w:r w:rsidRPr="00F75175">
        <w:rPr>
          <w:rFonts w:cs="Arial"/>
          <w:b/>
          <w:bCs/>
          <w:iCs/>
        </w:rPr>
        <w:t>P</w:t>
      </w:r>
      <w:r w:rsidR="00056A5E" w:rsidRPr="00F75175">
        <w:rPr>
          <w:rFonts w:cs="Arial"/>
          <w:b/>
          <w:bCs/>
          <w:iCs/>
        </w:rPr>
        <w:t>hotograph</w:t>
      </w:r>
      <w:r w:rsidRPr="00F75175">
        <w:rPr>
          <w:rFonts w:cs="Arial"/>
          <w:b/>
          <w:bCs/>
          <w:iCs/>
        </w:rPr>
        <w:t xml:space="preserve">ies du </w:t>
      </w:r>
      <w:proofErr w:type="gramStart"/>
      <w:r w:rsidRPr="00F75175">
        <w:rPr>
          <w:rFonts w:cs="Arial"/>
          <w:b/>
          <w:bCs/>
          <w:iCs/>
        </w:rPr>
        <w:t>produit</w:t>
      </w:r>
      <w:r w:rsidR="00056A5E" w:rsidRPr="00F75175">
        <w:rPr>
          <w:rFonts w:cs="Arial"/>
          <w:b/>
          <w:bCs/>
          <w:iCs/>
        </w:rPr>
        <w:t>:</w:t>
      </w:r>
      <w:proofErr w:type="gramEnd"/>
      <w:r w:rsidR="00056A5E" w:rsidRPr="00605D88">
        <w:rPr>
          <w:rFonts w:cs="Arial"/>
        </w:rPr>
        <w:t xml:space="preserve"> Laurent-Xavier Moulin </w:t>
      </w:r>
      <w:r w:rsidRPr="00605D88">
        <w:rPr>
          <w:rFonts w:cs="Arial"/>
        </w:rPr>
        <w:t>et</w:t>
      </w:r>
      <w:r w:rsidR="00056A5E" w:rsidRPr="00605D88">
        <w:rPr>
          <w:rFonts w:cs="Arial"/>
        </w:rPr>
        <w:t xml:space="preserve"> Alex Teuscher </w:t>
      </w:r>
    </w:p>
    <w:p w14:paraId="3278781D" w14:textId="77777777" w:rsidR="00056A5E" w:rsidRDefault="00537217" w:rsidP="00EA66A5">
      <w:pPr>
        <w:pStyle w:val="Sansinterligne"/>
        <w:rPr>
          <w:rFonts w:ascii="Arial" w:hAnsi="Arial" w:cs="Arial"/>
        </w:rPr>
      </w:pPr>
      <w:r w:rsidRPr="00F75175">
        <w:rPr>
          <w:rFonts w:ascii="Arial" w:hAnsi="Arial" w:cs="Arial"/>
          <w:b/>
          <w:bCs/>
          <w:iCs/>
        </w:rPr>
        <w:t xml:space="preserve">Photographies </w:t>
      </w:r>
      <w:proofErr w:type="gramStart"/>
      <w:r w:rsidRPr="00F75175">
        <w:rPr>
          <w:rFonts w:ascii="Arial" w:hAnsi="Arial" w:cs="Arial"/>
          <w:b/>
          <w:bCs/>
          <w:iCs/>
        </w:rPr>
        <w:t>portraits</w:t>
      </w:r>
      <w:r w:rsidR="00056A5E" w:rsidRPr="00F75175">
        <w:rPr>
          <w:rFonts w:ascii="Arial" w:hAnsi="Arial" w:cs="Arial"/>
          <w:b/>
          <w:bCs/>
          <w:iCs/>
        </w:rPr>
        <w:t>:</w:t>
      </w:r>
      <w:proofErr w:type="gramEnd"/>
      <w:r w:rsidR="00056A5E" w:rsidRPr="00605D88">
        <w:rPr>
          <w:rFonts w:ascii="Arial" w:hAnsi="Arial" w:cs="Arial"/>
        </w:rPr>
        <w:t xml:space="preserve"> Régis Golay / </w:t>
      </w:r>
      <w:proofErr w:type="spellStart"/>
      <w:r w:rsidR="00056A5E" w:rsidRPr="00605D88">
        <w:rPr>
          <w:rFonts w:ascii="Arial" w:hAnsi="Arial" w:cs="Arial"/>
        </w:rPr>
        <w:t>Federal</w:t>
      </w:r>
      <w:proofErr w:type="spellEnd"/>
    </w:p>
    <w:p w14:paraId="537B2D89" w14:textId="7C658423" w:rsidR="00403B9D" w:rsidRPr="00605D88" w:rsidRDefault="00403B9D" w:rsidP="00EA66A5">
      <w:pPr>
        <w:pStyle w:val="Sansinterligne"/>
        <w:rPr>
          <w:rFonts w:ascii="Arial" w:hAnsi="Arial" w:cs="Arial"/>
        </w:rPr>
      </w:pPr>
      <w:proofErr w:type="gramStart"/>
      <w:r w:rsidRPr="00F75175">
        <w:rPr>
          <w:rFonts w:ascii="Arial" w:hAnsi="Arial" w:cs="Arial"/>
          <w:b/>
          <w:bCs/>
          <w:iCs/>
        </w:rPr>
        <w:t>Film:</w:t>
      </w:r>
      <w:proofErr w:type="gramEnd"/>
      <w:r w:rsidRPr="00605D88">
        <w:rPr>
          <w:rFonts w:ascii="Arial" w:hAnsi="Arial" w:cs="Arial"/>
        </w:rPr>
        <w:t xml:space="preserve"> Marc-André </w:t>
      </w:r>
      <w:proofErr w:type="spellStart"/>
      <w:r w:rsidRPr="00605D88">
        <w:rPr>
          <w:rFonts w:ascii="Arial" w:hAnsi="Arial" w:cs="Arial"/>
        </w:rPr>
        <w:t>Deschoux</w:t>
      </w:r>
      <w:proofErr w:type="spellEnd"/>
      <w:r w:rsidRPr="00605D88">
        <w:rPr>
          <w:rFonts w:ascii="Arial" w:hAnsi="Arial" w:cs="Arial"/>
        </w:rPr>
        <w:t xml:space="preserve"> / MAD LUX et </w:t>
      </w:r>
      <w:proofErr w:type="spellStart"/>
      <w:r w:rsidRPr="00605D88">
        <w:rPr>
          <w:rFonts w:ascii="Arial" w:hAnsi="Arial" w:cs="Arial"/>
        </w:rPr>
        <w:t>Brosky</w:t>
      </w:r>
      <w:proofErr w:type="spellEnd"/>
      <w:r w:rsidRPr="00605D88">
        <w:rPr>
          <w:rFonts w:ascii="Arial" w:hAnsi="Arial" w:cs="Arial"/>
        </w:rPr>
        <w:t xml:space="preserve"> Media</w:t>
      </w:r>
    </w:p>
    <w:p w14:paraId="0CABD333" w14:textId="2ED2A2FF" w:rsidR="007C0018" w:rsidRPr="009B5889" w:rsidRDefault="00056A5E" w:rsidP="00EA66A5">
      <w:pPr>
        <w:pStyle w:val="Sansinterligne"/>
        <w:rPr>
          <w:rFonts w:ascii="Arial" w:hAnsi="Arial" w:cs="Arial"/>
        </w:rPr>
      </w:pPr>
      <w:proofErr w:type="gramStart"/>
      <w:r w:rsidRPr="00F75175">
        <w:rPr>
          <w:rFonts w:ascii="Arial" w:hAnsi="Arial" w:cs="Arial"/>
          <w:b/>
          <w:bCs/>
          <w:iCs/>
        </w:rPr>
        <w:t>Web</w:t>
      </w:r>
      <w:r w:rsidR="00537217" w:rsidRPr="00F75175">
        <w:rPr>
          <w:rFonts w:ascii="Arial" w:hAnsi="Arial" w:cs="Arial"/>
          <w:b/>
          <w:bCs/>
          <w:iCs/>
        </w:rPr>
        <w:t>master</w:t>
      </w:r>
      <w:r w:rsidRPr="00F75175">
        <w:rPr>
          <w:rFonts w:ascii="Arial" w:hAnsi="Arial" w:cs="Arial"/>
          <w:b/>
          <w:bCs/>
          <w:iCs/>
        </w:rPr>
        <w:t>:</w:t>
      </w:r>
      <w:proofErr w:type="gramEnd"/>
      <w:r w:rsidRPr="00F75175">
        <w:rPr>
          <w:rFonts w:ascii="Arial" w:hAnsi="Arial" w:cs="Arial"/>
          <w:b/>
          <w:bCs/>
          <w:iCs/>
        </w:rPr>
        <w:t xml:space="preserve"> </w:t>
      </w:r>
      <w:r w:rsidRPr="00605D88">
        <w:rPr>
          <w:rFonts w:ascii="Arial" w:hAnsi="Arial" w:cs="Arial"/>
          <w:bCs/>
        </w:rPr>
        <w:t xml:space="preserve">Stéphane </w:t>
      </w:r>
      <w:proofErr w:type="spellStart"/>
      <w:r w:rsidRPr="00605D88">
        <w:rPr>
          <w:rFonts w:ascii="Arial" w:hAnsi="Arial" w:cs="Arial"/>
          <w:bCs/>
        </w:rPr>
        <w:t>Balet</w:t>
      </w:r>
      <w:proofErr w:type="spellEnd"/>
      <w:r w:rsidRPr="00605D88">
        <w:rPr>
          <w:rFonts w:ascii="Arial" w:hAnsi="Arial" w:cs="Arial"/>
          <w:bCs/>
        </w:rPr>
        <w:t xml:space="preserve"> / </w:t>
      </w:r>
      <w:r w:rsidR="009B5889">
        <w:rPr>
          <w:rFonts w:ascii="Arial" w:hAnsi="Arial" w:cs="Arial"/>
          <w:bCs/>
        </w:rPr>
        <w:t>Idéative</w:t>
      </w:r>
      <w:r w:rsidRPr="009B5889">
        <w:rPr>
          <w:rFonts w:cs="Arial"/>
          <w:b/>
          <w:sz w:val="28"/>
          <w:szCs w:val="28"/>
        </w:rPr>
        <w:br w:type="page"/>
      </w:r>
    </w:p>
    <w:p w14:paraId="185C7BD1" w14:textId="77777777" w:rsidR="00852AD2" w:rsidRPr="003044EC" w:rsidRDefault="00852AD2" w:rsidP="00852AD2">
      <w:pPr>
        <w:jc w:val="center"/>
        <w:rPr>
          <w:rFonts w:cs="Arial"/>
          <w:b/>
          <w:sz w:val="28"/>
          <w:szCs w:val="28"/>
        </w:rPr>
      </w:pPr>
      <w:r w:rsidRPr="003044EC">
        <w:rPr>
          <w:rFonts w:cs="Arial"/>
          <w:b/>
          <w:sz w:val="28"/>
          <w:szCs w:val="28"/>
        </w:rPr>
        <w:lastRenderedPageBreak/>
        <w:t>MB&amp;F – GENÈSE D’UN LABORATOIRE CONCEPTUEL</w:t>
      </w:r>
    </w:p>
    <w:p w14:paraId="2F06B1DB" w14:textId="77777777" w:rsidR="00852AD2" w:rsidRPr="003044EC" w:rsidRDefault="00852AD2" w:rsidP="00852AD2">
      <w:pPr>
        <w:pStyle w:val="Sansinterligne"/>
        <w:rPr>
          <w:rFonts w:ascii="Arial" w:hAnsi="Arial" w:cs="Arial"/>
          <w:sz w:val="20"/>
          <w:lang w:val="fr-FR"/>
        </w:rPr>
      </w:pPr>
    </w:p>
    <w:p w14:paraId="2EE1E97D" w14:textId="77777777" w:rsidR="00852AD2" w:rsidRPr="007D794E" w:rsidRDefault="00852AD2" w:rsidP="00852AD2">
      <w:pPr>
        <w:pStyle w:val="Sansinterligne"/>
        <w:rPr>
          <w:rFonts w:ascii="Arial" w:hAnsi="Arial" w:cs="Arial"/>
          <w:lang w:val="fr-FR"/>
        </w:rPr>
      </w:pPr>
      <w:r w:rsidRPr="007D794E">
        <w:rPr>
          <w:rFonts w:ascii="Arial" w:hAnsi="Arial" w:cs="Arial"/>
          <w:lang w:val="fr-FR"/>
        </w:rPr>
        <w:t>Fondé en 2005, MB&amp;F est le tout premier laboratoire conceptuel horloger au monde. Avec p</w:t>
      </w:r>
      <w:r>
        <w:rPr>
          <w:rFonts w:ascii="Arial" w:hAnsi="Arial" w:cs="Arial"/>
          <w:lang w:val="fr-FR"/>
        </w:rPr>
        <w:t>lus de</w:t>
      </w:r>
      <w:r w:rsidRPr="007D794E">
        <w:rPr>
          <w:rFonts w:ascii="Arial" w:hAnsi="Arial" w:cs="Arial"/>
          <w:lang w:val="fr-FR"/>
        </w:rPr>
        <w:t xml:space="preserve"> 20 calibres hors-normes à son actif pour animer les </w:t>
      </w:r>
      <w:proofErr w:type="spellStart"/>
      <w:r w:rsidRPr="007D794E">
        <w:rPr>
          <w:rFonts w:ascii="Arial" w:hAnsi="Arial" w:cs="Arial"/>
          <w:lang w:val="fr-FR"/>
        </w:rPr>
        <w:t>Horological</w:t>
      </w:r>
      <w:proofErr w:type="spellEnd"/>
      <w:r w:rsidRPr="007D794E">
        <w:rPr>
          <w:rFonts w:ascii="Arial" w:hAnsi="Arial" w:cs="Arial"/>
          <w:lang w:val="fr-FR"/>
        </w:rPr>
        <w:t xml:space="preserve"> Machines et </w:t>
      </w:r>
      <w:proofErr w:type="spellStart"/>
      <w:r w:rsidRPr="007D794E">
        <w:rPr>
          <w:rFonts w:ascii="Arial" w:hAnsi="Arial" w:cs="Arial"/>
          <w:lang w:val="fr-FR"/>
        </w:rPr>
        <w:t>Legacy</w:t>
      </w:r>
      <w:proofErr w:type="spellEnd"/>
      <w:r w:rsidRPr="007D794E">
        <w:rPr>
          <w:rFonts w:ascii="Arial" w:hAnsi="Arial" w:cs="Arial"/>
          <w:lang w:val="fr-FR"/>
        </w:rPr>
        <w:t xml:space="preserve"> Machines applaudies par la critique, MB&amp;F continue de suivre la vision créative d’art cinétique tridimensionnel de son fondateur et directeur artistique Maximilian </w:t>
      </w:r>
      <w:proofErr w:type="spellStart"/>
      <w:r w:rsidRPr="007D794E">
        <w:rPr>
          <w:rFonts w:ascii="Arial" w:hAnsi="Arial" w:cs="Arial"/>
          <w:lang w:val="fr-FR"/>
        </w:rPr>
        <w:t>Büsser</w:t>
      </w:r>
      <w:proofErr w:type="spellEnd"/>
      <w:r w:rsidRPr="007D794E">
        <w:rPr>
          <w:rFonts w:ascii="Arial" w:hAnsi="Arial" w:cs="Arial"/>
          <w:lang w:val="fr-FR"/>
        </w:rPr>
        <w:t>.</w:t>
      </w:r>
    </w:p>
    <w:p w14:paraId="2BC72C77" w14:textId="77777777" w:rsidR="00852AD2" w:rsidRPr="007D794E" w:rsidRDefault="00852AD2" w:rsidP="00852AD2">
      <w:pPr>
        <w:pStyle w:val="Sansinterligne"/>
        <w:rPr>
          <w:rFonts w:ascii="Arial" w:hAnsi="Arial" w:cs="Arial"/>
          <w:lang w:val="fr-FR"/>
        </w:rPr>
      </w:pPr>
    </w:p>
    <w:p w14:paraId="130192B9" w14:textId="77777777" w:rsidR="00852AD2" w:rsidRPr="007D794E" w:rsidRDefault="00852AD2" w:rsidP="00852AD2">
      <w:pPr>
        <w:pStyle w:val="Sansinterligne"/>
        <w:rPr>
          <w:rFonts w:ascii="Arial" w:hAnsi="Arial" w:cs="Arial"/>
          <w:lang w:val="fr-FR"/>
        </w:rPr>
      </w:pPr>
      <w:r w:rsidRPr="007D794E">
        <w:rPr>
          <w:rFonts w:ascii="Arial" w:hAnsi="Arial" w:cs="Arial"/>
          <w:lang w:val="fr-FR"/>
        </w:rPr>
        <w:t xml:space="preserve">Après 15 années de management au sein de marques prestigieuses, Maximilian </w:t>
      </w:r>
      <w:proofErr w:type="spellStart"/>
      <w:r w:rsidRPr="007D794E">
        <w:rPr>
          <w:rFonts w:ascii="Arial" w:hAnsi="Arial" w:cs="Arial"/>
          <w:lang w:val="fr-FR"/>
        </w:rPr>
        <w:t>Büsser</w:t>
      </w:r>
      <w:proofErr w:type="spellEnd"/>
      <w:r w:rsidRPr="007D794E">
        <w:rPr>
          <w:rFonts w:ascii="Arial" w:hAnsi="Arial" w:cs="Arial"/>
          <w:lang w:val="fr-FR"/>
        </w:rPr>
        <w:t xml:space="preserve"> a quitté son poste de Directeur Général chez Harry Winston pour créer MB&amp;F – Maximilian </w:t>
      </w:r>
      <w:proofErr w:type="spellStart"/>
      <w:r w:rsidRPr="007D794E">
        <w:rPr>
          <w:rFonts w:ascii="Arial" w:hAnsi="Arial" w:cs="Arial"/>
          <w:lang w:val="fr-FR"/>
        </w:rPr>
        <w:t>Büsser</w:t>
      </w:r>
      <w:proofErr w:type="spellEnd"/>
      <w:r w:rsidRPr="007D794E">
        <w:rPr>
          <w:rFonts w:ascii="Arial" w:hAnsi="Arial" w:cs="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7D794E">
        <w:rPr>
          <w:rFonts w:ascii="Arial" w:hAnsi="Arial" w:cs="Arial"/>
          <w:lang w:val="fr-FR"/>
        </w:rPr>
        <w:t>Büsser</w:t>
      </w:r>
      <w:proofErr w:type="spellEnd"/>
      <w:r w:rsidRPr="007D794E">
        <w:rPr>
          <w:rFonts w:ascii="Arial" w:hAnsi="Arial" w:cs="Arial"/>
          <w:lang w:val="fr-FR"/>
        </w:rPr>
        <w:t xml:space="preserve"> apprécie le talent et la manière de travailler.</w:t>
      </w:r>
    </w:p>
    <w:p w14:paraId="3E666D3E" w14:textId="77777777" w:rsidR="00852AD2" w:rsidRPr="007D794E" w:rsidRDefault="00852AD2" w:rsidP="00852AD2">
      <w:pPr>
        <w:pStyle w:val="Sansinterligne"/>
        <w:rPr>
          <w:rFonts w:ascii="Arial" w:hAnsi="Arial" w:cs="Arial"/>
          <w:lang w:val="fr-FR"/>
        </w:rPr>
      </w:pPr>
    </w:p>
    <w:p w14:paraId="7A79B98A" w14:textId="77777777" w:rsidR="00852AD2" w:rsidRPr="007D794E" w:rsidRDefault="00852AD2" w:rsidP="00852AD2">
      <w:pPr>
        <w:pStyle w:val="Sansinterligne"/>
        <w:rPr>
          <w:rFonts w:ascii="Arial" w:hAnsi="Arial" w:cs="Arial"/>
          <w:lang w:val="fr-FR"/>
        </w:rPr>
      </w:pPr>
      <w:r w:rsidRPr="007D794E">
        <w:rPr>
          <w:rFonts w:ascii="Arial" w:hAnsi="Arial" w:cs="Arial"/>
          <w:lang w:val="fr-FR"/>
        </w:rPr>
        <w:t xml:space="preserve">En 2007, MB&amp;F a dévoilé la HM1, sa première </w:t>
      </w:r>
      <w:proofErr w:type="spellStart"/>
      <w:r w:rsidRPr="007D794E">
        <w:rPr>
          <w:rFonts w:ascii="Arial" w:hAnsi="Arial" w:cs="Arial"/>
          <w:lang w:val="fr-FR"/>
        </w:rPr>
        <w:t>Horological</w:t>
      </w:r>
      <w:proofErr w:type="spellEnd"/>
      <w:r w:rsidRPr="007D794E">
        <w:rPr>
          <w:rFonts w:ascii="Arial" w:hAnsi="Arial" w:cs="Arial"/>
          <w:lang w:val="fr-FR"/>
        </w:rPr>
        <w:t xml:space="preserve"> Machine. Avec son boîtier sculptural en trois dimensions et son mouvement finement décoré, la HM1 a donné le ton des </w:t>
      </w:r>
      <w:proofErr w:type="spellStart"/>
      <w:r w:rsidRPr="007D794E">
        <w:rPr>
          <w:rFonts w:ascii="Arial" w:hAnsi="Arial" w:cs="Arial"/>
          <w:lang w:val="fr-FR"/>
        </w:rPr>
        <w:t>Horological</w:t>
      </w:r>
      <w:proofErr w:type="spellEnd"/>
      <w:r w:rsidRPr="007D794E">
        <w:rPr>
          <w:rFonts w:ascii="Arial" w:hAnsi="Arial" w:cs="Arial"/>
          <w:lang w:val="fr-FR"/>
        </w:rPr>
        <w:t xml:space="preserve"> Machines qui ont suivi – des Machines qui symbolisent le temps plutôt que des Machines qui donnent l’heure. Les </w:t>
      </w:r>
      <w:proofErr w:type="spellStart"/>
      <w:r w:rsidRPr="007D794E">
        <w:rPr>
          <w:rFonts w:ascii="Arial" w:hAnsi="Arial" w:cs="Arial"/>
          <w:lang w:val="fr-FR"/>
        </w:rPr>
        <w:t>Horological</w:t>
      </w:r>
      <w:proofErr w:type="spellEnd"/>
      <w:r w:rsidRPr="007D794E">
        <w:rPr>
          <w:rFonts w:ascii="Arial" w:hAnsi="Arial" w:cs="Arial"/>
          <w:lang w:val="fr-FR"/>
        </w:rPr>
        <w:t xml:space="preserve"> Machines ont exploré l’espace (HM2, HM3, HM6), le ciel (HM4, HM9), la route (HM5, HMX, HM8) et l’eau (HM7).</w:t>
      </w:r>
    </w:p>
    <w:p w14:paraId="2ACFD10E" w14:textId="77777777" w:rsidR="00852AD2" w:rsidRPr="007D794E" w:rsidRDefault="00852AD2" w:rsidP="00852AD2">
      <w:pPr>
        <w:pStyle w:val="Sansinterligne"/>
        <w:rPr>
          <w:rFonts w:ascii="Arial" w:hAnsi="Arial" w:cs="Arial"/>
          <w:lang w:val="fr-FR"/>
        </w:rPr>
      </w:pPr>
    </w:p>
    <w:p w14:paraId="0193CB8C" w14:textId="77777777" w:rsidR="00852AD2" w:rsidRPr="007D794E" w:rsidRDefault="00852AD2" w:rsidP="00852AD2">
      <w:pPr>
        <w:pStyle w:val="Sansinterligne"/>
        <w:rPr>
          <w:rFonts w:ascii="Arial" w:hAnsi="Arial" w:cs="Arial"/>
          <w:lang w:val="fr-FR"/>
        </w:rPr>
      </w:pPr>
      <w:r w:rsidRPr="007D794E">
        <w:rPr>
          <w:rFonts w:ascii="Arial" w:hAnsi="Arial" w:cs="Arial"/>
          <w:lang w:val="fr-FR"/>
        </w:rPr>
        <w:t xml:space="preserve">En 2011, MB&amp;F a lancé la collection des </w:t>
      </w:r>
      <w:proofErr w:type="spellStart"/>
      <w:r w:rsidRPr="007D794E">
        <w:rPr>
          <w:rFonts w:ascii="Arial" w:hAnsi="Arial" w:cs="Arial"/>
          <w:lang w:val="fr-FR"/>
        </w:rPr>
        <w:t>Legacy</w:t>
      </w:r>
      <w:proofErr w:type="spellEnd"/>
      <w:r w:rsidRPr="007D794E">
        <w:rPr>
          <w:rFonts w:ascii="Arial" w:hAnsi="Arial" w:cs="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7D794E">
        <w:rPr>
          <w:rFonts w:ascii="Arial" w:hAnsi="Arial" w:cs="Arial"/>
          <w:lang w:val="fr-FR"/>
        </w:rPr>
        <w:t>Perpetual</w:t>
      </w:r>
      <w:proofErr w:type="spellEnd"/>
      <w:r w:rsidRPr="007D794E">
        <w:rPr>
          <w:rFonts w:ascii="Arial" w:hAnsi="Arial" w:cs="Arial"/>
          <w:lang w:val="fr-FR"/>
        </w:rPr>
        <w:t xml:space="preserve">, la LM Split </w:t>
      </w:r>
      <w:proofErr w:type="spellStart"/>
      <w:r w:rsidRPr="007D794E">
        <w:rPr>
          <w:rFonts w:ascii="Arial" w:hAnsi="Arial" w:cs="Arial"/>
          <w:lang w:val="fr-FR"/>
        </w:rPr>
        <w:t>Escapement</w:t>
      </w:r>
      <w:proofErr w:type="spellEnd"/>
      <w:r w:rsidRPr="007D794E">
        <w:rPr>
          <w:rFonts w:ascii="Arial" w:hAnsi="Arial" w:cs="Arial"/>
          <w:lang w:val="fr-FR"/>
        </w:rPr>
        <w:t xml:space="preserve"> et la LM Thunderdome sont venues ensuite élargir la collection. </w:t>
      </w:r>
      <w:r w:rsidRPr="007D794E">
        <w:rPr>
          <w:rFonts w:ascii="Arial" w:hAnsi="Arial" w:cs="Arial"/>
        </w:rPr>
        <w:t xml:space="preserve">2019 </w:t>
      </w:r>
      <w:proofErr w:type="gramStart"/>
      <w:r w:rsidRPr="007D794E">
        <w:rPr>
          <w:rFonts w:ascii="Arial" w:hAnsi="Arial" w:cs="Arial"/>
        </w:rPr>
        <w:t>marque</w:t>
      </w:r>
      <w:proofErr w:type="gramEnd"/>
      <w:r w:rsidRPr="007D794E">
        <w:rPr>
          <w:rFonts w:ascii="Arial" w:hAnsi="Arial" w:cs="Arial"/>
        </w:rPr>
        <w:t xml:space="preserve"> un nouveau tournant dans l’histoire de MB&amp;F avec la création de la LM </w:t>
      </w:r>
      <w:proofErr w:type="spellStart"/>
      <w:r w:rsidRPr="007D794E">
        <w:rPr>
          <w:rFonts w:ascii="Arial" w:hAnsi="Arial" w:cs="Arial"/>
        </w:rPr>
        <w:t>FlyingT</w:t>
      </w:r>
      <w:proofErr w:type="spellEnd"/>
      <w:r w:rsidRPr="007D794E">
        <w:rPr>
          <w:rFonts w:ascii="Arial" w:hAnsi="Arial" w:cs="Arial"/>
        </w:rPr>
        <w:t>, la première Machine dédiée aux femmes</w:t>
      </w:r>
      <w:r w:rsidRPr="007D794E">
        <w:rPr>
          <w:rFonts w:ascii="Arial" w:hAnsi="Arial" w:cs="Arial"/>
          <w:lang w:val="fr-FR"/>
        </w:rPr>
        <w:t xml:space="preserve"> </w:t>
      </w:r>
      <w:r w:rsidRPr="007D794E">
        <w:rPr>
          <w:rFonts w:ascii="Arial" w:hAnsi="Arial" w:cs="Arial"/>
        </w:rPr>
        <w:t xml:space="preserve">et en 2021, MB&amp;F célèbre les 10 ans de </w:t>
      </w:r>
      <w:proofErr w:type="spellStart"/>
      <w:r w:rsidRPr="007D794E">
        <w:rPr>
          <w:rFonts w:ascii="Arial" w:hAnsi="Arial" w:cs="Arial"/>
        </w:rPr>
        <w:t>Legacy</w:t>
      </w:r>
      <w:proofErr w:type="spellEnd"/>
      <w:r w:rsidRPr="007D794E">
        <w:rPr>
          <w:rFonts w:ascii="Arial" w:hAnsi="Arial" w:cs="Arial"/>
        </w:rPr>
        <w:t xml:space="preserve"> Machines avec LMX. A ce jour, MB&amp;F alterne entre </w:t>
      </w:r>
      <w:proofErr w:type="spellStart"/>
      <w:r w:rsidRPr="007D794E">
        <w:rPr>
          <w:rFonts w:ascii="Arial" w:hAnsi="Arial" w:cs="Arial"/>
        </w:rPr>
        <w:t>Horological</w:t>
      </w:r>
      <w:proofErr w:type="spellEnd"/>
      <w:r w:rsidRPr="007D794E">
        <w:rPr>
          <w:rFonts w:ascii="Arial" w:hAnsi="Arial" w:cs="Arial"/>
        </w:rPr>
        <w:t xml:space="preserve"> Machines résolument anticonformistes et </w:t>
      </w:r>
      <w:proofErr w:type="spellStart"/>
      <w:r w:rsidRPr="007D794E">
        <w:rPr>
          <w:rFonts w:ascii="Arial" w:hAnsi="Arial" w:cs="Arial"/>
        </w:rPr>
        <w:t>Legacy</w:t>
      </w:r>
      <w:proofErr w:type="spellEnd"/>
      <w:r w:rsidRPr="007D794E">
        <w:rPr>
          <w:rFonts w:ascii="Arial" w:hAnsi="Arial" w:cs="Arial"/>
        </w:rPr>
        <w:t xml:space="preserve"> Machines inspirées par l’histoire. </w:t>
      </w:r>
    </w:p>
    <w:p w14:paraId="1DF47BF3" w14:textId="77777777" w:rsidR="00852AD2" w:rsidRPr="007D794E" w:rsidRDefault="00852AD2" w:rsidP="00852AD2">
      <w:pPr>
        <w:pStyle w:val="Sansinterligne"/>
        <w:rPr>
          <w:rFonts w:ascii="Arial" w:hAnsi="Arial" w:cs="Arial"/>
          <w:lang w:val="fr-FR"/>
        </w:rPr>
      </w:pPr>
    </w:p>
    <w:p w14:paraId="4743D4B2" w14:textId="77777777" w:rsidR="00852AD2" w:rsidRPr="007D794E" w:rsidRDefault="00852AD2" w:rsidP="00852AD2">
      <w:pPr>
        <w:pStyle w:val="Sansinterligne"/>
        <w:rPr>
          <w:rFonts w:ascii="Arial" w:hAnsi="Arial" w:cs="Arial"/>
          <w:lang w:val="fr-FR"/>
        </w:rPr>
      </w:pPr>
      <w:r w:rsidRPr="007D794E">
        <w:rPr>
          <w:rFonts w:ascii="Arial" w:hAnsi="Arial" w:cs="Arial"/>
          <w:lang w:val="fr-FR"/>
        </w:rPr>
        <w:t xml:space="preserve">La lettre F représentant les Friends, il était donc naturel pour MB&amp;F de développer des collaborations avec des artistes, des horlogers, des designers et des fabricants admirés. </w:t>
      </w:r>
    </w:p>
    <w:p w14:paraId="10439795" w14:textId="77777777" w:rsidR="00852AD2" w:rsidRPr="007D794E" w:rsidRDefault="00852AD2" w:rsidP="00852AD2">
      <w:pPr>
        <w:pStyle w:val="Sansinterligne"/>
        <w:rPr>
          <w:rFonts w:ascii="Arial" w:hAnsi="Arial" w:cs="Arial"/>
          <w:lang w:val="fr-FR"/>
        </w:rPr>
      </w:pPr>
    </w:p>
    <w:p w14:paraId="0C1AE202" w14:textId="77777777" w:rsidR="00852AD2" w:rsidRPr="007D794E" w:rsidRDefault="00852AD2" w:rsidP="00852AD2">
      <w:pPr>
        <w:pStyle w:val="Sansinterligne"/>
        <w:rPr>
          <w:rFonts w:ascii="Arial" w:hAnsi="Arial" w:cs="Arial"/>
          <w:lang w:val="fr-FR"/>
        </w:rPr>
      </w:pPr>
      <w:r w:rsidRPr="007D794E">
        <w:rPr>
          <w:rFonts w:ascii="Arial" w:hAnsi="Arial" w:cs="Arial"/>
          <w:lang w:val="fr-FR"/>
        </w:rPr>
        <w:t xml:space="preserve">Cela a mené à la création de deux nouvelles catégories : Performance Art et </w:t>
      </w:r>
      <w:proofErr w:type="spellStart"/>
      <w:r w:rsidRPr="007D794E">
        <w:rPr>
          <w:rFonts w:ascii="Arial" w:hAnsi="Arial" w:cs="Arial"/>
          <w:lang w:val="fr-FR"/>
        </w:rPr>
        <w:t>Co-Créations</w:t>
      </w:r>
      <w:proofErr w:type="spellEnd"/>
      <w:r w:rsidRPr="007D794E">
        <w:rPr>
          <w:rFonts w:ascii="Arial" w:hAnsi="Arial" w:cs="Arial"/>
          <w:lang w:val="fr-FR"/>
        </w:rPr>
        <w:t xml:space="preserve">. Alors que les créations Performance Art sont des pièces MB&amp;F revisitées par une personne externe talentueuse, les </w:t>
      </w:r>
      <w:proofErr w:type="spellStart"/>
      <w:r w:rsidRPr="007D794E">
        <w:rPr>
          <w:rFonts w:ascii="Arial" w:hAnsi="Arial" w:cs="Arial"/>
          <w:lang w:val="fr-FR"/>
        </w:rPr>
        <w:t>Co-Créations</w:t>
      </w:r>
      <w:proofErr w:type="spellEnd"/>
      <w:r w:rsidRPr="007D794E">
        <w:rPr>
          <w:rFonts w:ascii="Arial" w:hAnsi="Arial" w:cs="Arial"/>
          <w:lang w:val="fr-FR"/>
        </w:rPr>
        <w:t xml:space="preserve"> ne sont quant à elles pas des montres mais un autre type de machines développées sur la base des idées et des designs MB&amp;F et fabriquées par des Manufactures suisses. Nombreuses de ces </w:t>
      </w:r>
      <w:proofErr w:type="spellStart"/>
      <w:r w:rsidRPr="007D794E">
        <w:rPr>
          <w:rFonts w:ascii="Arial" w:hAnsi="Arial" w:cs="Arial"/>
          <w:lang w:val="fr-FR"/>
        </w:rPr>
        <w:t>Co-Créations</w:t>
      </w:r>
      <w:proofErr w:type="spellEnd"/>
      <w:r w:rsidRPr="007D794E">
        <w:rPr>
          <w:rFonts w:ascii="Arial" w:hAnsi="Arial" w:cs="Arial"/>
          <w:lang w:val="fr-FR"/>
        </w:rPr>
        <w:t xml:space="preserve"> sont des horloges créées avec L’Épée 1839, alors que les collaborations avec </w:t>
      </w:r>
      <w:proofErr w:type="spellStart"/>
      <w:r w:rsidRPr="007D794E">
        <w:rPr>
          <w:rFonts w:ascii="Arial" w:hAnsi="Arial" w:cs="Arial"/>
          <w:lang w:val="fr-FR"/>
        </w:rPr>
        <w:t>Reuge</w:t>
      </w:r>
      <w:proofErr w:type="spellEnd"/>
      <w:r w:rsidRPr="007D794E">
        <w:rPr>
          <w:rFonts w:ascii="Arial" w:hAnsi="Arial" w:cs="Arial"/>
          <w:lang w:val="fr-FR"/>
        </w:rPr>
        <w:t xml:space="preserve"> et </w:t>
      </w:r>
      <w:proofErr w:type="spellStart"/>
      <w:r w:rsidRPr="007D794E">
        <w:rPr>
          <w:rFonts w:ascii="Arial" w:hAnsi="Arial" w:cs="Arial"/>
          <w:lang w:val="fr-FR"/>
        </w:rPr>
        <w:t>Caran</w:t>
      </w:r>
      <w:proofErr w:type="spellEnd"/>
      <w:r w:rsidRPr="007D794E">
        <w:rPr>
          <w:rFonts w:ascii="Arial" w:hAnsi="Arial" w:cs="Arial"/>
          <w:lang w:val="fr-FR"/>
        </w:rPr>
        <w:t xml:space="preserve"> d’Ache proposent d’autres formes d’art mécanique.</w:t>
      </w:r>
    </w:p>
    <w:p w14:paraId="7E5D2703" w14:textId="77777777" w:rsidR="00852AD2" w:rsidRPr="007D794E" w:rsidRDefault="00852AD2" w:rsidP="00852AD2">
      <w:pPr>
        <w:pStyle w:val="Sansinterligne"/>
        <w:rPr>
          <w:rFonts w:ascii="Arial" w:hAnsi="Arial" w:cs="Arial"/>
          <w:lang w:val="fr-FR"/>
        </w:rPr>
      </w:pPr>
    </w:p>
    <w:p w14:paraId="56AE9872" w14:textId="77777777" w:rsidR="00852AD2" w:rsidRPr="007D794E" w:rsidRDefault="00852AD2" w:rsidP="00852AD2">
      <w:pPr>
        <w:pStyle w:val="Sansinterligne"/>
        <w:rPr>
          <w:rFonts w:ascii="Arial" w:hAnsi="Arial" w:cs="Arial"/>
          <w:lang w:val="fr-FR"/>
        </w:rPr>
      </w:pPr>
      <w:r w:rsidRPr="007D794E">
        <w:rPr>
          <w:rFonts w:ascii="Arial" w:hAnsi="Arial" w:cs="Arial"/>
          <w:lang w:val="fr-FR"/>
        </w:rPr>
        <w:t xml:space="preserve">Afin de donner à ces machines une place appropriée, Maximilian </w:t>
      </w:r>
      <w:proofErr w:type="spellStart"/>
      <w:r w:rsidRPr="007D794E">
        <w:rPr>
          <w:rFonts w:ascii="Arial" w:hAnsi="Arial" w:cs="Arial"/>
          <w:lang w:val="fr-FR"/>
        </w:rPr>
        <w:t>Büsser</w:t>
      </w:r>
      <w:proofErr w:type="spellEnd"/>
      <w:r w:rsidRPr="007D794E">
        <w:rPr>
          <w:rFonts w:ascii="Arial" w:hAnsi="Arial" w:cs="Arial"/>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7D794E">
        <w:rPr>
          <w:rFonts w:ascii="Arial" w:hAnsi="Arial" w:cs="Arial"/>
          <w:lang w:val="fr-FR"/>
        </w:rPr>
        <w:t>M.A.</w:t>
      </w:r>
      <w:proofErr w:type="gramStart"/>
      <w:r w:rsidRPr="007D794E">
        <w:rPr>
          <w:rFonts w:ascii="Arial" w:hAnsi="Arial" w:cs="Arial"/>
          <w:lang w:val="fr-FR"/>
        </w:rPr>
        <w:t>D.Gallery</w:t>
      </w:r>
      <w:proofErr w:type="spellEnd"/>
      <w:proofErr w:type="gramEnd"/>
      <w:r w:rsidRPr="007D794E">
        <w:rPr>
          <w:rFonts w:ascii="Arial" w:hAnsi="Arial" w:cs="Arial"/>
          <w:lang w:val="fr-FR"/>
        </w:rPr>
        <w:t xml:space="preserve"> (M.A.D. signifiant </w:t>
      </w:r>
      <w:proofErr w:type="spellStart"/>
      <w:r w:rsidRPr="007D794E">
        <w:rPr>
          <w:rFonts w:ascii="Arial" w:hAnsi="Arial" w:cs="Arial"/>
          <w:lang w:val="fr-FR"/>
        </w:rPr>
        <w:t>Mechanical</w:t>
      </w:r>
      <w:proofErr w:type="spellEnd"/>
      <w:r w:rsidRPr="007D794E">
        <w:rPr>
          <w:rFonts w:ascii="Arial" w:hAnsi="Arial" w:cs="Arial"/>
          <w:lang w:val="fr-FR"/>
        </w:rPr>
        <w:t xml:space="preserve"> Art </w:t>
      </w:r>
      <w:proofErr w:type="spellStart"/>
      <w:r w:rsidRPr="007D794E">
        <w:rPr>
          <w:rFonts w:ascii="Arial" w:hAnsi="Arial" w:cs="Arial"/>
          <w:lang w:val="fr-FR"/>
        </w:rPr>
        <w:t>Devices</w:t>
      </w:r>
      <w:proofErr w:type="spellEnd"/>
      <w:r w:rsidRPr="007D794E">
        <w:rPr>
          <w:rFonts w:ascii="Arial" w:hAnsi="Arial" w:cs="Arial"/>
          <w:lang w:val="fr-FR"/>
        </w:rPr>
        <w:t xml:space="preserve">) à Genève, qui a ensuite été suivie par l’ouverture d’autres </w:t>
      </w:r>
      <w:proofErr w:type="spellStart"/>
      <w:r w:rsidRPr="007D794E">
        <w:rPr>
          <w:rFonts w:ascii="Arial" w:hAnsi="Arial" w:cs="Arial"/>
          <w:lang w:val="fr-FR"/>
        </w:rPr>
        <w:t>M.A.D.Galleries</w:t>
      </w:r>
      <w:proofErr w:type="spellEnd"/>
      <w:r w:rsidRPr="007D794E">
        <w:rPr>
          <w:rFonts w:ascii="Arial" w:hAnsi="Arial" w:cs="Arial"/>
          <w:lang w:val="fr-FR"/>
        </w:rPr>
        <w:t xml:space="preserve"> à Taipei, Dubaï et Hong Kong.</w:t>
      </w:r>
    </w:p>
    <w:p w14:paraId="031B3F16" w14:textId="77777777" w:rsidR="00852AD2" w:rsidRDefault="00852AD2" w:rsidP="00852AD2">
      <w:pPr>
        <w:rPr>
          <w:rFonts w:cs="Arial"/>
          <w:lang w:val="fr-FR"/>
        </w:rPr>
      </w:pPr>
      <w:r>
        <w:rPr>
          <w:rFonts w:cs="Arial"/>
          <w:lang w:val="fr-FR"/>
        </w:rPr>
        <w:br w:type="page"/>
      </w:r>
    </w:p>
    <w:p w14:paraId="54A388EF" w14:textId="15011E85" w:rsidR="009B5889" w:rsidRPr="00852AD2" w:rsidRDefault="00852AD2" w:rsidP="00852AD2">
      <w:pPr>
        <w:rPr>
          <w:rFonts w:cs="Arial"/>
        </w:rPr>
      </w:pPr>
      <w:r w:rsidRPr="00BD74B9">
        <w:rPr>
          <w:rFonts w:cs="Arial"/>
        </w:rPr>
        <w:lastRenderedPageBreak/>
        <w:t xml:space="preserve">De nombreuses distinctions sont venues nous rappeler le caractère innovant du parcours de MB&amp;F jusqu'à présent. Pour n'en citer que quelques-unes, </w:t>
      </w:r>
      <w:proofErr w:type="gramStart"/>
      <w:r w:rsidRPr="00BD74B9">
        <w:rPr>
          <w:rFonts w:cs="Arial"/>
        </w:rPr>
        <w:t>on compte pas</w:t>
      </w:r>
      <w:proofErr w:type="gramEnd"/>
      <w:r w:rsidRPr="00BD74B9">
        <w:rPr>
          <w:rFonts w:cs="Arial"/>
        </w:rPr>
        <w:t xml:space="preserve"> moins de 9 récompenses du célèbre Grand Prix d'Horlogerie de Genève, dont le prix ultime : l'Aiguille d'Or, qui récompense la meilleure montre de l'année. En 2022, la LM </w:t>
      </w:r>
      <w:proofErr w:type="spellStart"/>
      <w:r w:rsidRPr="00BD74B9">
        <w:rPr>
          <w:rFonts w:cs="Arial"/>
        </w:rPr>
        <w:t>Sequential</w:t>
      </w:r>
      <w:proofErr w:type="spellEnd"/>
      <w:r w:rsidRPr="00BD74B9">
        <w:rPr>
          <w:rFonts w:cs="Arial"/>
        </w:rPr>
        <w:t xml:space="preserve"> EVO a reçu l'Aiguille d'Or, tandis que la M.A.D.1 RED a remp</w:t>
      </w:r>
      <w:r>
        <w:rPr>
          <w:rFonts w:cs="Arial"/>
        </w:rPr>
        <w:t>orté la catégorie "Challenge". E</w:t>
      </w:r>
      <w:r w:rsidRPr="00017677">
        <w:rPr>
          <w:rFonts w:cs="Arial"/>
        </w:rPr>
        <w:t xml:space="preserve">n 2021, MB&amp;F a reçu deux prix : l’un attribué à LMX en tant que meilleure montre « Complication Homme » et l’autre à la LM SE Eddy Jaquet « Tour du Monde en 80 jours » dans la catégorie « Métiers d’Arts ». En 2019, le Prix de la Complication pour Dame a été décerné à la LM </w:t>
      </w:r>
      <w:proofErr w:type="spellStart"/>
      <w:r w:rsidRPr="00017677">
        <w:rPr>
          <w:rFonts w:cs="Arial"/>
        </w:rPr>
        <w:t>FlyingT</w:t>
      </w:r>
      <w:proofErr w:type="spellEnd"/>
      <w:r w:rsidRPr="00017677">
        <w:rPr>
          <w:rFonts w:cs="Arial"/>
        </w:rPr>
        <w:t xml:space="preserve"> ; en 2016 la </w:t>
      </w:r>
      <w:proofErr w:type="spellStart"/>
      <w:r w:rsidRPr="00017677">
        <w:rPr>
          <w:rFonts w:cs="Arial"/>
        </w:rPr>
        <w:t>Legacy</w:t>
      </w:r>
      <w:proofErr w:type="spellEnd"/>
      <w:r w:rsidRPr="00017677">
        <w:rPr>
          <w:rFonts w:cs="Arial"/>
        </w:rPr>
        <w:t xml:space="preserve"> Machine </w:t>
      </w:r>
      <w:proofErr w:type="spellStart"/>
      <w:r w:rsidRPr="00017677">
        <w:rPr>
          <w:rFonts w:cs="Arial"/>
        </w:rPr>
        <w:t>Perpetual</w:t>
      </w:r>
      <w:proofErr w:type="spellEnd"/>
      <w:r w:rsidRPr="00017677">
        <w:rPr>
          <w:rFonts w:cs="Arial"/>
        </w:rPr>
        <w:t xml:space="preserve"> a reçu le Prix de la Montre Calendrier ; en 2012 la </w:t>
      </w:r>
      <w:proofErr w:type="spellStart"/>
      <w:r w:rsidRPr="00017677">
        <w:rPr>
          <w:rFonts w:cs="Arial"/>
        </w:rPr>
        <w:t>Legacy</w:t>
      </w:r>
      <w:proofErr w:type="spellEnd"/>
      <w:r w:rsidRPr="00017677">
        <w:rPr>
          <w:rFonts w:cs="Arial"/>
        </w:rPr>
        <w:t xml:space="preserve"> Machine N°1 a été doublement récompensée par des passionnés d’horlogerie avec le Prix du Public ainsi que par un jury professionnel avec le Prix de la Montre Homme et, en 2010, HM4 </w:t>
      </w:r>
      <w:proofErr w:type="spellStart"/>
      <w:r w:rsidRPr="00017677">
        <w:rPr>
          <w:rFonts w:cs="Arial"/>
        </w:rPr>
        <w:t>Thunderbolt</w:t>
      </w:r>
      <w:proofErr w:type="spellEnd"/>
      <w:r w:rsidRPr="00017677">
        <w:rPr>
          <w:rFonts w:cs="Arial"/>
        </w:rPr>
        <w:t xml:space="preserve"> a remporté le Prix de la montre design. Dernier point, mais pas le moindre, la HM6 </w:t>
      </w:r>
      <w:proofErr w:type="spellStart"/>
      <w:r w:rsidRPr="00017677">
        <w:rPr>
          <w:rFonts w:cs="Arial"/>
        </w:rPr>
        <w:t>Space</w:t>
      </w:r>
      <w:proofErr w:type="spellEnd"/>
      <w:r w:rsidRPr="00017677">
        <w:rPr>
          <w:rFonts w:cs="Arial"/>
        </w:rPr>
        <w:t xml:space="preserve"> Pirate a été récompensée en 2015 par un « Red Dot : Best of the Best » — prix phare de la compétition internationale des Red Dot Awards.</w:t>
      </w:r>
      <w:r w:rsidR="009B5889">
        <w:rPr>
          <w:rFonts w:asciiTheme="minorBidi" w:hAnsiTheme="minorBidi"/>
        </w:rPr>
        <w:br/>
      </w:r>
    </w:p>
    <w:p w14:paraId="2BEAFB89" w14:textId="474B6D73" w:rsidR="00056A5E" w:rsidRPr="00216DB1" w:rsidRDefault="00056A5E" w:rsidP="00216DB1">
      <w:pPr>
        <w:jc w:val="both"/>
        <w:rPr>
          <w:rFonts w:cs="Arial"/>
        </w:rPr>
      </w:pPr>
    </w:p>
    <w:sectPr w:rsidR="00056A5E" w:rsidRPr="00216DB1" w:rsidSect="00B47EF2">
      <w:headerReference w:type="default" r:id="rId8"/>
      <w:footerReference w:type="default" r:id="rId9"/>
      <w:pgSz w:w="11906" w:h="16838"/>
      <w:pgMar w:top="1418" w:right="1418" w:bottom="1418" w:left="1418" w:header="567"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73D5" w14:textId="77777777" w:rsidR="00B47EF2" w:rsidRDefault="00B47EF2" w:rsidP="009447C4">
      <w:r>
        <w:separator/>
      </w:r>
    </w:p>
  </w:endnote>
  <w:endnote w:type="continuationSeparator" w:id="0">
    <w:p w14:paraId="26857ED2" w14:textId="77777777" w:rsidR="00B47EF2" w:rsidRDefault="00B47EF2" w:rsidP="0094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panose1 w:val="020B0604020202020204"/>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CDD0" w14:textId="77777777" w:rsidR="007F02E9" w:rsidRPr="00057E13" w:rsidRDefault="007F02E9" w:rsidP="007F02E9">
    <w:pPr>
      <w:pStyle w:val="Sansinterligne"/>
      <w:rPr>
        <w:rFonts w:ascii="Arial" w:hAnsi="Arial" w:cs="Arial"/>
        <w:sz w:val="18"/>
        <w:szCs w:val="18"/>
        <w:lang w:val="fr-FR"/>
      </w:rPr>
    </w:pPr>
    <w:r w:rsidRPr="00057E13">
      <w:rPr>
        <w:rFonts w:ascii="Arial" w:hAnsi="Arial" w:cs="Arial"/>
        <w:sz w:val="18"/>
        <w:szCs w:val="18"/>
        <w:lang w:val="fr-FR"/>
      </w:rPr>
      <w:t xml:space="preserve">Pour de </w:t>
    </w:r>
    <w:r>
      <w:rPr>
        <w:rFonts w:ascii="Arial" w:hAnsi="Arial" w:cs="Arial"/>
        <w:sz w:val="18"/>
        <w:szCs w:val="18"/>
        <w:lang w:val="fr-FR"/>
      </w:rPr>
      <w:t>plus</w:t>
    </w:r>
    <w:r w:rsidRPr="00057E13">
      <w:rPr>
        <w:rFonts w:ascii="Arial" w:hAnsi="Arial" w:cs="Arial"/>
        <w:sz w:val="18"/>
        <w:szCs w:val="18"/>
        <w:lang w:val="fr-FR"/>
      </w:rPr>
      <w:t xml:space="preserve"> amples informations, veuillez con</w:t>
    </w:r>
    <w:r>
      <w:rPr>
        <w:rFonts w:ascii="Arial" w:hAnsi="Arial" w:cs="Arial"/>
        <w:sz w:val="18"/>
        <w:szCs w:val="18"/>
        <w:lang w:val="fr-FR"/>
      </w:rPr>
      <w:t>tacter :</w:t>
    </w:r>
  </w:p>
  <w:p w14:paraId="498E68D2" w14:textId="77777777" w:rsidR="007F02E9" w:rsidRPr="005F5C69" w:rsidRDefault="007F02E9" w:rsidP="007F02E9">
    <w:pPr>
      <w:pStyle w:val="Sansinterligne"/>
      <w:rPr>
        <w:rFonts w:ascii="Arial" w:hAnsi="Arial" w:cs="Arial"/>
        <w:sz w:val="18"/>
        <w:szCs w:val="18"/>
        <w:lang w:val="fr-FR"/>
      </w:rPr>
    </w:pPr>
    <w:proofErr w:type="spellStart"/>
    <w:r w:rsidRPr="005F5C69">
      <w:rPr>
        <w:rFonts w:ascii="Arial" w:hAnsi="Arial" w:cs="Arial"/>
        <w:sz w:val="18"/>
        <w:szCs w:val="18"/>
        <w:lang w:val="fr-FR"/>
      </w:rPr>
      <w:t>Charris</w:t>
    </w:r>
    <w:proofErr w:type="spellEnd"/>
    <w:r w:rsidRPr="005F5C69">
      <w:rPr>
        <w:rFonts w:ascii="Arial" w:hAnsi="Arial" w:cs="Arial"/>
        <w:sz w:val="18"/>
        <w:szCs w:val="18"/>
        <w:lang w:val="fr-FR"/>
      </w:rPr>
      <w:t xml:space="preserve"> </w:t>
    </w:r>
    <w:proofErr w:type="spellStart"/>
    <w:r w:rsidRPr="005F5C69">
      <w:rPr>
        <w:rFonts w:ascii="Arial" w:hAnsi="Arial" w:cs="Arial"/>
        <w:sz w:val="18"/>
        <w:szCs w:val="18"/>
        <w:lang w:val="fr-FR"/>
      </w:rPr>
      <w:t>Yadigaroglou</w:t>
    </w:r>
    <w:proofErr w:type="spellEnd"/>
    <w:r w:rsidRPr="005F5C69">
      <w:rPr>
        <w:rFonts w:ascii="Arial" w:hAnsi="Arial" w:cs="Arial"/>
        <w:sz w:val="18"/>
        <w:szCs w:val="18"/>
        <w:lang w:val="fr-FR"/>
      </w:rPr>
      <w:t xml:space="preserve"> - </w:t>
    </w:r>
    <w:hyperlink r:id="rId1" w:history="1">
      <w:r w:rsidRPr="005F5C69">
        <w:rPr>
          <w:rStyle w:val="Lienhypertexte"/>
          <w:rFonts w:ascii="Arial" w:hAnsi="Arial" w:cs="Arial"/>
          <w:sz w:val="18"/>
          <w:szCs w:val="18"/>
          <w:lang w:val="fr-FR"/>
        </w:rPr>
        <w:t>cy@mbandf.com</w:t>
      </w:r>
    </w:hyperlink>
    <w:r w:rsidRPr="005F5C69">
      <w:rPr>
        <w:rFonts w:ascii="Arial" w:hAnsi="Arial" w:cs="Arial"/>
        <w:sz w:val="18"/>
        <w:szCs w:val="18"/>
        <w:lang w:val="fr-FR"/>
      </w:rPr>
      <w:t xml:space="preserve"> / Arnaud </w:t>
    </w:r>
    <w:proofErr w:type="spellStart"/>
    <w:r w:rsidRPr="005F5C69">
      <w:rPr>
        <w:rFonts w:ascii="Arial" w:hAnsi="Arial" w:cs="Arial"/>
        <w:sz w:val="18"/>
        <w:szCs w:val="18"/>
        <w:lang w:val="fr-FR"/>
      </w:rPr>
      <w:t>Légeret</w:t>
    </w:r>
    <w:proofErr w:type="spellEnd"/>
    <w:r w:rsidRPr="005F5C69">
      <w:rPr>
        <w:rFonts w:ascii="Arial" w:hAnsi="Arial" w:cs="Arial"/>
        <w:sz w:val="18"/>
        <w:szCs w:val="18"/>
        <w:lang w:val="fr-FR"/>
      </w:rPr>
      <w:t xml:space="preserve"> - </w:t>
    </w:r>
    <w:hyperlink r:id="rId2" w:history="1">
      <w:r w:rsidRPr="005F5C69">
        <w:rPr>
          <w:rStyle w:val="Lienhypertexte"/>
          <w:rFonts w:ascii="Arial" w:hAnsi="Arial" w:cs="Arial"/>
          <w:sz w:val="18"/>
          <w:szCs w:val="18"/>
          <w:lang w:val="fr-FR"/>
        </w:rPr>
        <w:t>arl@mbandf.com</w:t>
      </w:r>
    </w:hyperlink>
    <w:r w:rsidRPr="005F5C69">
      <w:rPr>
        <w:rFonts w:ascii="Arial" w:hAnsi="Arial" w:cs="Arial"/>
        <w:sz w:val="18"/>
        <w:szCs w:val="18"/>
        <w:lang w:val="fr-FR"/>
      </w:rPr>
      <w:t xml:space="preserve"> </w:t>
    </w:r>
  </w:p>
  <w:p w14:paraId="77582C55" w14:textId="77777777" w:rsidR="007F02E9" w:rsidRPr="00C433BE" w:rsidRDefault="007F02E9" w:rsidP="007F02E9">
    <w:pPr>
      <w:pStyle w:val="Sansinterligne"/>
      <w:rPr>
        <w:rFonts w:ascii="Arial" w:hAnsi="Arial" w:cs="Arial"/>
        <w:sz w:val="18"/>
        <w:szCs w:val="18"/>
        <w:lang w:val="fr-FR"/>
      </w:rPr>
    </w:pPr>
    <w:r w:rsidRPr="00C433BE">
      <w:rPr>
        <w:rFonts w:ascii="Arial" w:hAnsi="Arial" w:cs="Arial"/>
        <w:sz w:val="18"/>
        <w:szCs w:val="18"/>
        <w:lang w:val="fr-FR"/>
      </w:rPr>
      <w:t xml:space="preserve">MB&amp;F SA, Route de </w:t>
    </w:r>
    <w:proofErr w:type="spellStart"/>
    <w:r w:rsidRPr="00C433BE">
      <w:rPr>
        <w:rFonts w:ascii="Arial" w:hAnsi="Arial" w:cs="Arial"/>
        <w:sz w:val="18"/>
        <w:szCs w:val="18"/>
        <w:lang w:val="fr-FR"/>
      </w:rPr>
      <w:t>Drize</w:t>
    </w:r>
    <w:proofErr w:type="spellEnd"/>
    <w:r w:rsidRPr="00C433BE">
      <w:rPr>
        <w:rFonts w:ascii="Arial" w:hAnsi="Arial" w:cs="Arial"/>
        <w:sz w:val="18"/>
        <w:szCs w:val="18"/>
        <w:lang w:val="fr-FR"/>
      </w:rPr>
      <w:t xml:space="preserve"> 2, CH-1227 Carouge, </w:t>
    </w:r>
    <w:r>
      <w:rPr>
        <w:rFonts w:ascii="Arial" w:hAnsi="Arial" w:cs="Arial"/>
        <w:sz w:val="18"/>
        <w:szCs w:val="18"/>
        <w:lang w:val="fr-FR"/>
      </w:rPr>
      <w:t>Suisse</w:t>
    </w:r>
  </w:p>
  <w:p w14:paraId="54FE3627" w14:textId="2245FD1A" w:rsidR="00537217" w:rsidRPr="007F02E9" w:rsidRDefault="007F02E9" w:rsidP="007F02E9">
    <w:pPr>
      <w:pStyle w:val="Sansinterligne"/>
      <w:rPr>
        <w:rFonts w:ascii="Arial" w:hAnsi="Arial" w:cs="Arial"/>
        <w:sz w:val="18"/>
        <w:szCs w:val="18"/>
      </w:rPr>
    </w:pPr>
    <w:proofErr w:type="gramStart"/>
    <w:r>
      <w:rPr>
        <w:rFonts w:ascii="Arial" w:hAnsi="Arial" w:cs="Arial"/>
        <w:sz w:val="18"/>
        <w:szCs w:val="18"/>
        <w:lang w:val="fr-FR"/>
      </w:rPr>
      <w:t>Tél.</w:t>
    </w:r>
    <w:r w:rsidRPr="00057E13">
      <w:rPr>
        <w:rFonts w:ascii="Arial" w:hAnsi="Arial" w:cs="Arial"/>
        <w:sz w:val="18"/>
        <w:szCs w:val="18"/>
        <w:lang w:val="fr-FR"/>
      </w:rPr>
      <w:t>:</w:t>
    </w:r>
    <w:proofErr w:type="gramEnd"/>
    <w:r w:rsidRPr="00057E13">
      <w:rPr>
        <w:rFonts w:ascii="Arial" w:hAnsi="Arial" w:cs="Arial"/>
        <w:sz w:val="18"/>
        <w:szCs w:val="18"/>
        <w:lang w:val="fr-FR"/>
      </w:rPr>
      <w:t xml:space="preserve">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7B35" w14:textId="77777777" w:rsidR="00B47EF2" w:rsidRDefault="00B47EF2" w:rsidP="009447C4">
      <w:r>
        <w:separator/>
      </w:r>
    </w:p>
  </w:footnote>
  <w:footnote w:type="continuationSeparator" w:id="0">
    <w:p w14:paraId="0AFCF7AB" w14:textId="77777777" w:rsidR="00B47EF2" w:rsidRDefault="00B47EF2" w:rsidP="0094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7AE3" w14:textId="77777777" w:rsidR="009447C4" w:rsidRPr="00B6671D" w:rsidRDefault="001D5A11">
    <w:pPr>
      <w:pStyle w:val="En-tte"/>
      <w:rPr>
        <w:rFonts w:cs="Arial"/>
        <w:sz w:val="20"/>
        <w:szCs w:val="20"/>
      </w:rPr>
    </w:pPr>
    <w:r w:rsidRPr="00B6671D">
      <w:rPr>
        <w:rFonts w:cs="Arial"/>
        <w:noProof/>
        <w:sz w:val="20"/>
        <w:szCs w:val="20"/>
        <w:lang w:eastAsia="fr-CH"/>
      </w:rPr>
      <w:drawing>
        <wp:anchor distT="0" distB="0" distL="114300" distR="114300" simplePos="0" relativeHeight="251659264" behindDoc="0" locked="0" layoutInCell="1" allowOverlap="1" wp14:anchorId="03358121" wp14:editId="36A7732E">
          <wp:simplePos x="0" y="0"/>
          <wp:positionH relativeFrom="column">
            <wp:posOffset>-1270</wp:posOffset>
          </wp:positionH>
          <wp:positionV relativeFrom="paragraph">
            <wp:posOffset>-198755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6224"/>
    <w:multiLevelType w:val="hybridMultilevel"/>
    <w:tmpl w:val="91A4E7E0"/>
    <w:lvl w:ilvl="0" w:tplc="0B2A857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1C54B59"/>
    <w:multiLevelType w:val="hybridMultilevel"/>
    <w:tmpl w:val="A6463A10"/>
    <w:lvl w:ilvl="0" w:tplc="34B8BE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9417980">
    <w:abstractNumId w:val="0"/>
  </w:num>
  <w:num w:numId="2" w16cid:durableId="884562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CH"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EB"/>
    <w:rsid w:val="0001161B"/>
    <w:rsid w:val="00011D32"/>
    <w:rsid w:val="00012861"/>
    <w:rsid w:val="00015A43"/>
    <w:rsid w:val="000204CA"/>
    <w:rsid w:val="00023082"/>
    <w:rsid w:val="00023924"/>
    <w:rsid w:val="000271D4"/>
    <w:rsid w:val="00056A5E"/>
    <w:rsid w:val="000833E6"/>
    <w:rsid w:val="00092923"/>
    <w:rsid w:val="000A1D2D"/>
    <w:rsid w:val="000A380C"/>
    <w:rsid w:val="000C7E1F"/>
    <w:rsid w:val="000E2B4B"/>
    <w:rsid w:val="001037AC"/>
    <w:rsid w:val="00112578"/>
    <w:rsid w:val="00127810"/>
    <w:rsid w:val="001316ED"/>
    <w:rsid w:val="00142EC1"/>
    <w:rsid w:val="0017293F"/>
    <w:rsid w:val="0018629D"/>
    <w:rsid w:val="001A72F1"/>
    <w:rsid w:val="001B7A12"/>
    <w:rsid w:val="001C0F38"/>
    <w:rsid w:val="001D5A11"/>
    <w:rsid w:val="001D61BF"/>
    <w:rsid w:val="001E202F"/>
    <w:rsid w:val="001E3CAC"/>
    <w:rsid w:val="001F71EB"/>
    <w:rsid w:val="00210414"/>
    <w:rsid w:val="00216DB1"/>
    <w:rsid w:val="0023407B"/>
    <w:rsid w:val="00260186"/>
    <w:rsid w:val="002668E3"/>
    <w:rsid w:val="00271957"/>
    <w:rsid w:val="002A0450"/>
    <w:rsid w:val="002A7E88"/>
    <w:rsid w:val="002C3940"/>
    <w:rsid w:val="002D479D"/>
    <w:rsid w:val="00333BED"/>
    <w:rsid w:val="00350410"/>
    <w:rsid w:val="003A3012"/>
    <w:rsid w:val="003D00FD"/>
    <w:rsid w:val="003D6994"/>
    <w:rsid w:val="003D7BAE"/>
    <w:rsid w:val="003E3114"/>
    <w:rsid w:val="00403B9D"/>
    <w:rsid w:val="00404A83"/>
    <w:rsid w:val="00411D75"/>
    <w:rsid w:val="00413FE2"/>
    <w:rsid w:val="00421D75"/>
    <w:rsid w:val="00456AB9"/>
    <w:rsid w:val="00463109"/>
    <w:rsid w:val="004B6CDE"/>
    <w:rsid w:val="00500AF5"/>
    <w:rsid w:val="00501E0A"/>
    <w:rsid w:val="0051423A"/>
    <w:rsid w:val="00534254"/>
    <w:rsid w:val="00537217"/>
    <w:rsid w:val="005419B6"/>
    <w:rsid w:val="00544BF7"/>
    <w:rsid w:val="00593583"/>
    <w:rsid w:val="005B177D"/>
    <w:rsid w:val="005B18F6"/>
    <w:rsid w:val="005B43BB"/>
    <w:rsid w:val="005D336F"/>
    <w:rsid w:val="00601214"/>
    <w:rsid w:val="00605D88"/>
    <w:rsid w:val="00625B1D"/>
    <w:rsid w:val="0062697E"/>
    <w:rsid w:val="006319EB"/>
    <w:rsid w:val="006E2C29"/>
    <w:rsid w:val="006F3751"/>
    <w:rsid w:val="00744612"/>
    <w:rsid w:val="00750A10"/>
    <w:rsid w:val="00787391"/>
    <w:rsid w:val="007A2069"/>
    <w:rsid w:val="007A7090"/>
    <w:rsid w:val="007B293B"/>
    <w:rsid w:val="007C0018"/>
    <w:rsid w:val="007C3B4A"/>
    <w:rsid w:val="007C7668"/>
    <w:rsid w:val="007E519D"/>
    <w:rsid w:val="007F02E9"/>
    <w:rsid w:val="0080157A"/>
    <w:rsid w:val="008210E5"/>
    <w:rsid w:val="00832419"/>
    <w:rsid w:val="00852AD2"/>
    <w:rsid w:val="008927D5"/>
    <w:rsid w:val="00893BC4"/>
    <w:rsid w:val="008A7FD3"/>
    <w:rsid w:val="008B769A"/>
    <w:rsid w:val="00900860"/>
    <w:rsid w:val="0091145D"/>
    <w:rsid w:val="00912C17"/>
    <w:rsid w:val="0094026C"/>
    <w:rsid w:val="009417B2"/>
    <w:rsid w:val="009447C4"/>
    <w:rsid w:val="00952823"/>
    <w:rsid w:val="00964D97"/>
    <w:rsid w:val="009700A9"/>
    <w:rsid w:val="00971D1B"/>
    <w:rsid w:val="00981B46"/>
    <w:rsid w:val="009B5889"/>
    <w:rsid w:val="009D1BB4"/>
    <w:rsid w:val="00A25330"/>
    <w:rsid w:val="00A429EB"/>
    <w:rsid w:val="00A47748"/>
    <w:rsid w:val="00A53D29"/>
    <w:rsid w:val="00A5745C"/>
    <w:rsid w:val="00A609A2"/>
    <w:rsid w:val="00A66EF8"/>
    <w:rsid w:val="00A830B7"/>
    <w:rsid w:val="00A94428"/>
    <w:rsid w:val="00AD414C"/>
    <w:rsid w:val="00AE3E4A"/>
    <w:rsid w:val="00AE595C"/>
    <w:rsid w:val="00AF0677"/>
    <w:rsid w:val="00B07155"/>
    <w:rsid w:val="00B2652F"/>
    <w:rsid w:val="00B26BE5"/>
    <w:rsid w:val="00B33D16"/>
    <w:rsid w:val="00B47EF2"/>
    <w:rsid w:val="00B51E47"/>
    <w:rsid w:val="00B650E4"/>
    <w:rsid w:val="00B6671D"/>
    <w:rsid w:val="00C0461F"/>
    <w:rsid w:val="00C1709E"/>
    <w:rsid w:val="00C216FB"/>
    <w:rsid w:val="00C21DAD"/>
    <w:rsid w:val="00C47A02"/>
    <w:rsid w:val="00C500C3"/>
    <w:rsid w:val="00C50AA0"/>
    <w:rsid w:val="00C5187D"/>
    <w:rsid w:val="00C73888"/>
    <w:rsid w:val="00CA00F2"/>
    <w:rsid w:val="00CA5E7D"/>
    <w:rsid w:val="00CB1A48"/>
    <w:rsid w:val="00CC32B9"/>
    <w:rsid w:val="00CD5A34"/>
    <w:rsid w:val="00CD6C69"/>
    <w:rsid w:val="00CE29E2"/>
    <w:rsid w:val="00D0059A"/>
    <w:rsid w:val="00D011EB"/>
    <w:rsid w:val="00D05A8C"/>
    <w:rsid w:val="00D10670"/>
    <w:rsid w:val="00D165B4"/>
    <w:rsid w:val="00D20D53"/>
    <w:rsid w:val="00D20DEA"/>
    <w:rsid w:val="00D309A1"/>
    <w:rsid w:val="00D80BA3"/>
    <w:rsid w:val="00DC1AD6"/>
    <w:rsid w:val="00DC27FF"/>
    <w:rsid w:val="00E01689"/>
    <w:rsid w:val="00E1628A"/>
    <w:rsid w:val="00E51D39"/>
    <w:rsid w:val="00E855E6"/>
    <w:rsid w:val="00EA66A5"/>
    <w:rsid w:val="00EC1A29"/>
    <w:rsid w:val="00EF28D7"/>
    <w:rsid w:val="00EF56A7"/>
    <w:rsid w:val="00F20C03"/>
    <w:rsid w:val="00F267C4"/>
    <w:rsid w:val="00F37FCD"/>
    <w:rsid w:val="00F5540A"/>
    <w:rsid w:val="00F66344"/>
    <w:rsid w:val="00F75175"/>
    <w:rsid w:val="00F81B2A"/>
    <w:rsid w:val="00F9650C"/>
    <w:rsid w:val="00FA6D7C"/>
    <w:rsid w:val="00FD1A15"/>
    <w:rsid w:val="00FF736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91002"/>
  <w15:docId w15:val="{0FF93238-D200-4877-8B42-0CB81B99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D011EB"/>
    <w:pPr>
      <w:keepNext/>
      <w:keepLines/>
      <w:spacing w:before="240" w:after="360"/>
      <w:outlineLvl w:val="0"/>
    </w:pPr>
    <w:rPr>
      <w:rFonts w:eastAsiaTheme="majorEastAsia"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D011EB"/>
    <w:pPr>
      <w:keepNext/>
      <w:keepLines/>
      <w:spacing w:before="480" w:after="240"/>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style>
  <w:style w:type="paragraph" w:styleId="En-tte">
    <w:name w:val="header"/>
    <w:basedOn w:val="Normal"/>
    <w:link w:val="En-tteCar"/>
    <w:uiPriority w:val="99"/>
    <w:unhideWhenUsed/>
    <w:rsid w:val="009447C4"/>
    <w:pPr>
      <w:tabs>
        <w:tab w:val="center" w:pos="4536"/>
        <w:tab w:val="right" w:pos="9072"/>
      </w:tabs>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style>
  <w:style w:type="paragraph" w:styleId="Titre">
    <w:name w:val="Title"/>
    <w:basedOn w:val="Normal"/>
    <w:next w:val="Normal"/>
    <w:link w:val="TitreCar"/>
    <w:uiPriority w:val="10"/>
    <w:qFormat/>
    <w:rsid w:val="00D011EB"/>
    <w:pPr>
      <w:spacing w:before="120" w:after="360"/>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D011EB"/>
    <w:pPr>
      <w:numPr>
        <w:ilvl w:val="1"/>
      </w:numPr>
      <w:spacing w:after="36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D011EB"/>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D011EB"/>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D011EB"/>
    <w:rPr>
      <w:rFonts w:ascii="Arial" w:eastAsiaTheme="majorEastAsia" w:hAnsi="Arial" w:cstheme="majorBidi"/>
      <w:b/>
      <w:bCs/>
      <w:color w:val="000000" w:themeColor="text1"/>
    </w:rPr>
  </w:style>
  <w:style w:type="character" w:styleId="Accentuation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 w:type="character" w:styleId="Marquedecommentaire">
    <w:name w:val="annotation reference"/>
    <w:basedOn w:val="Policepardfaut"/>
    <w:uiPriority w:val="99"/>
    <w:semiHidden/>
    <w:unhideWhenUsed/>
    <w:rsid w:val="00593583"/>
    <w:rPr>
      <w:sz w:val="16"/>
      <w:szCs w:val="16"/>
    </w:rPr>
  </w:style>
  <w:style w:type="paragraph" w:styleId="Commentaire">
    <w:name w:val="annotation text"/>
    <w:basedOn w:val="Normal"/>
    <w:link w:val="CommentaireCar"/>
    <w:uiPriority w:val="99"/>
    <w:semiHidden/>
    <w:unhideWhenUsed/>
    <w:rsid w:val="00593583"/>
    <w:rPr>
      <w:rFonts w:asciiTheme="minorHAnsi" w:hAnsiTheme="minorHAnsi"/>
      <w:sz w:val="20"/>
      <w:szCs w:val="20"/>
    </w:rPr>
  </w:style>
  <w:style w:type="character" w:customStyle="1" w:styleId="CommentaireCar">
    <w:name w:val="Commentaire Car"/>
    <w:basedOn w:val="Policepardfaut"/>
    <w:link w:val="Commentaire"/>
    <w:uiPriority w:val="99"/>
    <w:semiHidden/>
    <w:rsid w:val="00593583"/>
    <w:rPr>
      <w:sz w:val="20"/>
      <w:szCs w:val="20"/>
    </w:rPr>
  </w:style>
  <w:style w:type="paragraph" w:customStyle="1" w:styleId="Grillemoyenne21">
    <w:name w:val="Grille moyenne 21"/>
    <w:basedOn w:val="Normal"/>
    <w:qFormat/>
    <w:rsid w:val="00593583"/>
    <w:rPr>
      <w:rFonts w:ascii="Calibri" w:eastAsiaTheme="minorEastAsia" w:hAnsi="Calibri" w:cs="Calibri"/>
    </w:rPr>
  </w:style>
  <w:style w:type="paragraph" w:customStyle="1" w:styleId="WW-Default">
    <w:name w:val="WW-Default"/>
    <w:rsid w:val="007C7668"/>
    <w:pPr>
      <w:widowControl w:val="0"/>
      <w:suppressAutoHyphens/>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147741693">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BAA4-2EA9-416C-BF99-2C515362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2518</Words>
  <Characters>13853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MBandF IT</cp:lastModifiedBy>
  <cp:revision>7</cp:revision>
  <cp:lastPrinted>2021-10-11T09:33:00Z</cp:lastPrinted>
  <dcterms:created xsi:type="dcterms:W3CDTF">2024-01-30T13:44:00Z</dcterms:created>
  <dcterms:modified xsi:type="dcterms:W3CDTF">2024-01-30T15:05:00Z</dcterms:modified>
</cp:coreProperties>
</file>