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A7CC7" w14:textId="0E3BB635" w:rsidR="00457BC5" w:rsidRPr="00E92ADD" w:rsidRDefault="00755D6F" w:rsidP="00E92ADD">
      <w:pPr>
        <w:jc w:val="center"/>
        <w:rPr>
          <w:rFonts w:cs="Arial"/>
          <w:b/>
          <w:sz w:val="36"/>
          <w:szCs w:val="36"/>
        </w:rPr>
      </w:pPr>
      <w:r w:rsidRPr="00E92ADD">
        <w:rPr>
          <w:rFonts w:cs="Arial"/>
          <w:b/>
          <w:bCs/>
          <w:sz w:val="36"/>
          <w:szCs w:val="36"/>
        </w:rPr>
        <w:t xml:space="preserve">HOROLOGICAL MACHINE N°3 </w:t>
      </w:r>
      <w:r w:rsidRPr="00E92ADD">
        <w:rPr>
          <w:rFonts w:cs="Arial"/>
          <w:sz w:val="36"/>
          <w:szCs w:val="36"/>
        </w:rPr>
        <w:t>„</w:t>
      </w:r>
      <w:r w:rsidRPr="00E92ADD">
        <w:rPr>
          <w:rFonts w:cs="Arial"/>
          <w:b/>
          <w:bCs/>
          <w:sz w:val="36"/>
          <w:szCs w:val="36"/>
        </w:rPr>
        <w:t>FROG X</w:t>
      </w:r>
      <w:r w:rsidRPr="00E92ADD">
        <w:rPr>
          <w:rFonts w:cs="Arial"/>
          <w:sz w:val="36"/>
          <w:szCs w:val="36"/>
        </w:rPr>
        <w:t>“</w:t>
      </w:r>
    </w:p>
    <w:p w14:paraId="0EB1AD58" w14:textId="569E2E8A" w:rsidR="00457BC5" w:rsidRPr="00755D6F" w:rsidRDefault="009E5897" w:rsidP="00E92ADD">
      <w:pPr>
        <w:jc w:val="center"/>
        <w:rPr>
          <w:rFonts w:cs="Arial"/>
          <w:b/>
          <w:sz w:val="28"/>
          <w:szCs w:val="40"/>
          <w:lang w:val="de-DE"/>
        </w:rPr>
      </w:pPr>
      <w:r>
        <w:rPr>
          <w:rFonts w:cs="Arial"/>
          <w:b/>
          <w:bCs/>
          <w:sz w:val="28"/>
          <w:szCs w:val="40"/>
          <w:lang w:val="de-DE"/>
        </w:rPr>
        <w:t>Zehn</w:t>
      </w:r>
      <w:r w:rsidR="00755D6F" w:rsidRPr="00755D6F">
        <w:rPr>
          <w:rFonts w:cs="Arial"/>
          <w:b/>
          <w:bCs/>
          <w:sz w:val="28"/>
          <w:szCs w:val="40"/>
          <w:lang w:val="de-DE"/>
        </w:rPr>
        <w:t>jähriges Jubiläum</w:t>
      </w:r>
    </w:p>
    <w:p w14:paraId="5153D4A5" w14:textId="77777777" w:rsidR="00457BC5" w:rsidRPr="00755D6F" w:rsidRDefault="00457BC5" w:rsidP="0045279F">
      <w:pPr>
        <w:rPr>
          <w:rFonts w:cs="Arial"/>
          <w:lang w:val="de-DE"/>
        </w:rPr>
      </w:pPr>
    </w:p>
    <w:p w14:paraId="1811A951" w14:textId="77777777" w:rsidR="00457BC5" w:rsidRPr="00755D6F" w:rsidRDefault="00457BC5" w:rsidP="0045279F">
      <w:pPr>
        <w:rPr>
          <w:rFonts w:cs="Arial"/>
          <w:lang w:val="de-DE"/>
        </w:rPr>
      </w:pPr>
    </w:p>
    <w:p w14:paraId="78994710" w14:textId="77777777" w:rsidR="00457BC5" w:rsidRPr="00755D6F" w:rsidRDefault="00755D6F" w:rsidP="0045279F">
      <w:pPr>
        <w:rPr>
          <w:rFonts w:cs="Arial"/>
          <w:lang w:val="de-DE"/>
        </w:rPr>
      </w:pPr>
      <w:r w:rsidRPr="00755D6F">
        <w:rPr>
          <w:rFonts w:cs="Arial"/>
          <w:lang w:val="de-DE"/>
        </w:rPr>
        <w:t>Im Jahr 2009 hatte MB&amp;F seiner mechanischen Kunst bereits seit vier Jahren kreativen Ausdruck verliehen. Dabei hatten die Horological Machines N°1 und N°2 die Leitprinzipien des Kollektivs von Maximilian Büsser &amp; Friends begründet: kühnes Design, transformative Mikromechanik und ungebremste Fantasie. Dann kam die Horological Machine N°3. Die HM3 beinhaltete alles, was schon die HM1 und HM2 ausgezeichnet hatte, und überzeugte wie ihre Vorgängerinnen durch Design, Mikromechanik und Fantasie – doch ihre eigensinnige dreidimensionale Konstruktion katapultierte MB&amp;F in den Hyperraum.</w:t>
      </w:r>
    </w:p>
    <w:p w14:paraId="2B482B52" w14:textId="77777777" w:rsidR="00457BC5" w:rsidRPr="00755D6F" w:rsidRDefault="00457BC5" w:rsidP="0045279F">
      <w:pPr>
        <w:rPr>
          <w:rFonts w:cs="Arial"/>
          <w:lang w:val="de-DE"/>
        </w:rPr>
      </w:pPr>
    </w:p>
    <w:p w14:paraId="0AB2C208" w14:textId="117B08A0" w:rsidR="00457BC5" w:rsidRPr="00755D6F" w:rsidRDefault="00755D6F" w:rsidP="0045279F">
      <w:pPr>
        <w:rPr>
          <w:rFonts w:cs="Arial"/>
          <w:lang w:val="de-DE"/>
        </w:rPr>
      </w:pPr>
      <w:r w:rsidRPr="00755D6F">
        <w:rPr>
          <w:rFonts w:cs="Arial"/>
          <w:lang w:val="de-DE"/>
        </w:rPr>
        <w:t>Ein Jahr später (2010) bewies das Raumschiff, mit dem MB&amp;F ein neues Universum eroberte,</w:t>
      </w:r>
      <w:r w:rsidR="009E5897">
        <w:rPr>
          <w:rFonts w:cs="Arial"/>
          <w:lang w:val="de-DE"/>
        </w:rPr>
        <w:t xml:space="preserve"> seine</w:t>
      </w:r>
      <w:r w:rsidRPr="00755D6F">
        <w:rPr>
          <w:rFonts w:cs="Arial"/>
          <w:lang w:val="de-DE"/>
        </w:rPr>
        <w:t xml:space="preserve"> Vielseitigkeit und sicherte ih</w:t>
      </w:r>
      <w:r w:rsidR="009E5897">
        <w:rPr>
          <w:rFonts w:cs="Arial"/>
          <w:lang w:val="de-DE"/>
        </w:rPr>
        <w:t>m</w:t>
      </w:r>
      <w:r w:rsidRPr="00755D6F">
        <w:rPr>
          <w:rFonts w:cs="Arial"/>
          <w:lang w:val="de-DE"/>
        </w:rPr>
        <w:t xml:space="preserve"> dauerhaft einen Platz in den Herzen der MB&amp;F-Liebhaber auf der ganzen Welt, die </w:t>
      </w:r>
      <w:r w:rsidR="009E5897">
        <w:rPr>
          <w:rFonts w:cs="Arial"/>
          <w:lang w:val="de-DE"/>
        </w:rPr>
        <w:t>es</w:t>
      </w:r>
      <w:r w:rsidRPr="00755D6F">
        <w:rPr>
          <w:rFonts w:cs="Arial"/>
          <w:lang w:val="de-DE"/>
        </w:rPr>
        <w:t xml:space="preserve"> zum ersten (und beliebtesten) Maskottchen von The Tribe erkoren: Die Rede ist von der HM3 „Frog“.</w:t>
      </w:r>
    </w:p>
    <w:p w14:paraId="06CA6D33" w14:textId="77777777" w:rsidR="00457BC5" w:rsidRPr="00755D6F" w:rsidRDefault="00457BC5" w:rsidP="0045279F">
      <w:pPr>
        <w:rPr>
          <w:rFonts w:cs="Arial"/>
          <w:lang w:val="de-DE"/>
        </w:rPr>
      </w:pPr>
    </w:p>
    <w:p w14:paraId="1ECBEB29" w14:textId="6E5E923C" w:rsidR="00457BC5" w:rsidRPr="00755D6F" w:rsidRDefault="00755D6F" w:rsidP="0045279F">
      <w:pPr>
        <w:rPr>
          <w:rFonts w:cs="Arial"/>
          <w:lang w:val="de-DE"/>
        </w:rPr>
      </w:pPr>
      <w:r w:rsidRPr="00755D6F">
        <w:rPr>
          <w:rFonts w:cs="Arial"/>
          <w:lang w:val="de-DE"/>
        </w:rPr>
        <w:t>Stunden und Minuten w</w:t>
      </w:r>
      <w:r w:rsidR="009E5897">
        <w:rPr>
          <w:rFonts w:cs="Arial"/>
          <w:lang w:val="de-DE"/>
        </w:rPr>
        <w:t>u</w:t>
      </w:r>
      <w:r w:rsidRPr="00755D6F">
        <w:rPr>
          <w:rFonts w:cs="Arial"/>
          <w:lang w:val="de-DE"/>
        </w:rPr>
        <w:t>rden über zwei kugelförmige „Augen“ angezeigt. Ein breit grinsendes „Maul“ enthüllte das gelegentliche helle Flackern des charakteristischen MB&amp;F-Rotors in Form einer Streitaxt, der über die Datumsanzeige hinwegfegte. Dazu k</w:t>
      </w:r>
      <w:r w:rsidR="009E5897">
        <w:rPr>
          <w:rFonts w:cs="Arial"/>
          <w:lang w:val="de-DE"/>
        </w:rPr>
        <w:t>ommt</w:t>
      </w:r>
      <w:r w:rsidRPr="00755D6F">
        <w:rPr>
          <w:rFonts w:cs="Arial"/>
          <w:lang w:val="de-DE"/>
        </w:rPr>
        <w:t xml:space="preserve"> eine glitzernde „Haut“ aus Titan, Rotgold oder exotischem Zirkonium. Zwar verkörperte die HM3 Frog nur ein kleines Exemplar eines amphibischen Teichbewohners, doch wurde sie am Handgelenk zu einer mächtigen Ikone der Kombination von kinetischer Kunst und Uhrmacherei.</w:t>
      </w:r>
    </w:p>
    <w:p w14:paraId="10094F20" w14:textId="77777777" w:rsidR="00457BC5" w:rsidRPr="00755D6F" w:rsidRDefault="00457BC5" w:rsidP="0045279F">
      <w:pPr>
        <w:rPr>
          <w:rFonts w:cs="Arial"/>
          <w:lang w:val="de-DE"/>
        </w:rPr>
      </w:pPr>
    </w:p>
    <w:p w14:paraId="502D4030" w14:textId="0524AA91" w:rsidR="00457BC5" w:rsidRPr="00755D6F" w:rsidRDefault="00755D6F" w:rsidP="0045279F">
      <w:pPr>
        <w:rPr>
          <w:rFonts w:cs="Arial"/>
          <w:lang w:val="de-DE"/>
        </w:rPr>
      </w:pPr>
      <w:r w:rsidRPr="00755D6F">
        <w:rPr>
          <w:rFonts w:cs="Arial"/>
          <w:lang w:val="de-DE"/>
        </w:rPr>
        <w:t xml:space="preserve">Heute – </w:t>
      </w:r>
      <w:r w:rsidR="009E5897">
        <w:rPr>
          <w:rFonts w:cs="Arial"/>
          <w:lang w:val="de-DE"/>
        </w:rPr>
        <w:t>zehn</w:t>
      </w:r>
      <w:r w:rsidRPr="00755D6F">
        <w:rPr>
          <w:rFonts w:cs="Arial"/>
          <w:lang w:val="de-DE"/>
        </w:rPr>
        <w:t xml:space="preserve"> Jahre nach ihrem Debüt – feiert die HM3 Frog ihr Comeback: Obgleich ein Saphirglasgehäuse sie strahlend in Szene setzt, birgt sie immer noch eine verborgene Botschaft, die es zu entdecken gilt. Vorhang auf für die Horological </w:t>
      </w:r>
      <w:proofErr w:type="spellStart"/>
      <w:r w:rsidRPr="00755D6F">
        <w:rPr>
          <w:rFonts w:cs="Arial"/>
          <w:lang w:val="de-DE"/>
        </w:rPr>
        <w:t>Machine</w:t>
      </w:r>
      <w:proofErr w:type="spellEnd"/>
      <w:r w:rsidRPr="00755D6F">
        <w:rPr>
          <w:rFonts w:cs="Arial"/>
          <w:lang w:val="de-DE"/>
        </w:rPr>
        <w:t xml:space="preserve"> N°3 „</w:t>
      </w:r>
      <w:proofErr w:type="spellStart"/>
      <w:r w:rsidRPr="00755D6F">
        <w:rPr>
          <w:rFonts w:cs="Arial"/>
          <w:lang w:val="de-DE"/>
        </w:rPr>
        <w:t>FrogX</w:t>
      </w:r>
      <w:proofErr w:type="spellEnd"/>
      <w:r w:rsidR="009E5897">
        <w:rPr>
          <w:rFonts w:cs="Arial"/>
          <w:lang w:val="de-DE"/>
        </w:rPr>
        <w:t>“</w:t>
      </w:r>
      <w:r w:rsidRPr="00755D6F">
        <w:rPr>
          <w:rFonts w:cs="Arial"/>
          <w:lang w:val="de-DE"/>
        </w:rPr>
        <w:t>.</w:t>
      </w:r>
    </w:p>
    <w:p w14:paraId="730448CD" w14:textId="77777777" w:rsidR="00457BC5" w:rsidRPr="00755D6F" w:rsidRDefault="00457BC5" w:rsidP="0045279F">
      <w:pPr>
        <w:rPr>
          <w:rFonts w:cs="Arial"/>
          <w:lang w:val="de-DE"/>
        </w:rPr>
      </w:pPr>
    </w:p>
    <w:p w14:paraId="0669D8BD" w14:textId="59F2E75A" w:rsidR="00457BC5" w:rsidRPr="00755D6F" w:rsidRDefault="00755D6F" w:rsidP="0045279F">
      <w:pPr>
        <w:rPr>
          <w:rFonts w:cs="Arial"/>
          <w:lang w:val="de-DE"/>
        </w:rPr>
      </w:pPr>
      <w:r w:rsidRPr="00755D6F">
        <w:rPr>
          <w:rFonts w:cs="Arial"/>
          <w:lang w:val="de-DE"/>
        </w:rPr>
        <w:t xml:space="preserve">Zum ersten Mal präsentiert sich das Uhrwerk der HM3 in seiner ganzen Pracht in der MegaWind-Version, bei der die Datumsanzeige </w:t>
      </w:r>
      <w:r w:rsidR="009E5897">
        <w:rPr>
          <w:rFonts w:cs="Arial"/>
          <w:lang w:val="de-DE"/>
        </w:rPr>
        <w:t>durch</w:t>
      </w:r>
      <w:r w:rsidRPr="00755D6F">
        <w:rPr>
          <w:rFonts w:cs="Arial"/>
          <w:lang w:val="de-DE"/>
        </w:rPr>
        <w:t xml:space="preserve"> einen erweiterten Rotor </w:t>
      </w:r>
      <w:r w:rsidR="009E5897">
        <w:rPr>
          <w:rFonts w:cs="Arial"/>
          <w:lang w:val="de-DE"/>
        </w:rPr>
        <w:t>ausg</w:t>
      </w:r>
      <w:r w:rsidRPr="00755D6F">
        <w:rPr>
          <w:rFonts w:cs="Arial"/>
          <w:lang w:val="de-DE"/>
        </w:rPr>
        <w:t xml:space="preserve">etauscht wurde. Zwei hauchdünne Kuppeln – für ein möglichst geringes Gewicht aus Aluminium gefräst – zeigen Stunden und Minuten an und drehen sich unter Markierungen, die den hervorstehenden Pupillen von Froschaugen ähneln. Wie die schillernden Farben, </w:t>
      </w:r>
      <w:r w:rsidR="009E5897">
        <w:rPr>
          <w:rFonts w:cs="Arial"/>
          <w:lang w:val="de-DE"/>
        </w:rPr>
        <w:t>die</w:t>
      </w:r>
      <w:r w:rsidRPr="00755D6F">
        <w:rPr>
          <w:rFonts w:cs="Arial"/>
          <w:lang w:val="de-DE"/>
        </w:rPr>
        <w:t xml:space="preserve"> die Natur ihren lebhaftesten Geschöpfen verleiht, zeigen sich Super-LumiNova-Akzente in fluoreszierenden Segmenten unter dem Rotor und auf den Kuppeln.</w:t>
      </w:r>
    </w:p>
    <w:p w14:paraId="25AC6C4E" w14:textId="77777777" w:rsidR="00457BC5" w:rsidRPr="00755D6F" w:rsidRDefault="00457BC5" w:rsidP="0045279F">
      <w:pPr>
        <w:rPr>
          <w:rFonts w:cs="Arial"/>
          <w:lang w:val="de-DE"/>
        </w:rPr>
      </w:pPr>
    </w:p>
    <w:p w14:paraId="62C3B52A" w14:textId="2E9F5F7B" w:rsidR="00457BC5" w:rsidRPr="00755D6F" w:rsidRDefault="00755D6F" w:rsidP="0045279F">
      <w:pPr>
        <w:rPr>
          <w:rFonts w:cs="Arial"/>
          <w:lang w:val="de-DE"/>
        </w:rPr>
      </w:pPr>
      <w:r w:rsidRPr="00755D6F">
        <w:rPr>
          <w:rFonts w:cs="Arial"/>
          <w:lang w:val="de-DE"/>
        </w:rPr>
        <w:t>Während die erste HM3 Frog ein Tier aus einer Seenlandschaft verkörperte, nimmt uns die FrogX mit auf eine Reise in die Baumwelt der in eine durchsichtige Haut gehüllten Glasfrösche zentralamerikanischer Nebelwälder. Das transparente Gehäuse der FrogX besteht vollständig aus Saphirglas, einem der härtesten bekannten Mineralien, und muss mit diamantbestückten Werkzeugen oder speziellen Bits aus High</w:t>
      </w:r>
      <w:r w:rsidR="009E5897">
        <w:rPr>
          <w:rFonts w:cs="Arial"/>
          <w:lang w:val="de-DE"/>
        </w:rPr>
        <w:t>tech</w:t>
      </w:r>
      <w:r w:rsidRPr="00755D6F">
        <w:rPr>
          <w:rFonts w:cs="Arial"/>
          <w:lang w:val="de-DE"/>
        </w:rPr>
        <w:t xml:space="preserve">-Hartmetall gefräst werden. Trotz der Erfahrung von MB&amp;F mit den fortschrittlichsten Herstellern von Saphirglas (die schon in früheren MB&amp;F-Kreationen wie der HM4 Thunderbolt und der HM6 Alien Nation zum Ausdruck kam) stellt die Bearbeitung des Gehäuses der HM3 FrogX immer noch eine beträchtliche Herausforderung dar. Die </w:t>
      </w:r>
      <w:r w:rsidR="009E5897">
        <w:rPr>
          <w:rFonts w:cs="Arial"/>
          <w:lang w:val="de-DE"/>
        </w:rPr>
        <w:t>beiden</w:t>
      </w:r>
      <w:r w:rsidRPr="00755D6F">
        <w:rPr>
          <w:rFonts w:cs="Arial"/>
          <w:lang w:val="de-DE"/>
        </w:rPr>
        <w:t xml:space="preserve"> Saphirkuppeln müssen nicht nur einheitlich groß, sondern auch genau gleichförmig und konsistent in Dicke und Krümmung sein, um beim Ablesen der Zeit keine optischen Verzerrungen zu erzeugen.</w:t>
      </w:r>
    </w:p>
    <w:p w14:paraId="0909FB61" w14:textId="77777777" w:rsidR="00457BC5" w:rsidRPr="00755D6F" w:rsidRDefault="00457BC5" w:rsidP="0045279F">
      <w:pPr>
        <w:rPr>
          <w:rFonts w:cs="Arial"/>
          <w:lang w:val="de-DE"/>
        </w:rPr>
      </w:pPr>
    </w:p>
    <w:p w14:paraId="5EFD7A06" w14:textId="20FEE877" w:rsidR="00457BC5" w:rsidRPr="00755D6F" w:rsidRDefault="00755D6F" w:rsidP="0045279F">
      <w:pPr>
        <w:rPr>
          <w:rFonts w:cs="Arial"/>
          <w:lang w:val="de-DE"/>
        </w:rPr>
      </w:pPr>
      <w:r w:rsidRPr="00755D6F">
        <w:rPr>
          <w:rFonts w:cs="Arial"/>
          <w:lang w:val="de-DE"/>
        </w:rPr>
        <w:t xml:space="preserve">Alle, die beim Blick auf die Krone zum Aufziehen und Einstellen der HM3 FrogX die gewohnte Streitaxt erwarten, werden leicht verblüfft eine glatte und hochglanzpolierte Scheibe vorfinden (besonders aufmerksame Betrachter jedoch werden eine leichte Unregelmäßigkeit in ihrer Lichtreflexion bemerken können). Hält man die Uhr im richtigen Winkel mit dem richtigen </w:t>
      </w:r>
      <w:r w:rsidRPr="00755D6F">
        <w:rPr>
          <w:rFonts w:cs="Arial"/>
          <w:lang w:val="de-DE"/>
        </w:rPr>
        <w:lastRenderedPageBreak/>
        <w:t>Lichteinfall und verwendet man die richtige Projektionsoberfläche</w:t>
      </w:r>
      <w:r w:rsidR="009E5897">
        <w:rPr>
          <w:rFonts w:cs="Arial"/>
          <w:lang w:val="de-DE"/>
        </w:rPr>
        <w:t>,</w:t>
      </w:r>
      <w:r w:rsidRPr="00755D6F">
        <w:rPr>
          <w:rFonts w:cs="Arial"/>
          <w:lang w:val="de-DE"/>
        </w:rPr>
        <w:t xml:space="preserve"> wird das letzte Geheimnis der vollkommen transparenten </w:t>
      </w:r>
      <w:proofErr w:type="spellStart"/>
      <w:r w:rsidRPr="00755D6F">
        <w:rPr>
          <w:rFonts w:cs="Arial"/>
          <w:lang w:val="de-DE"/>
        </w:rPr>
        <w:t>FrogX</w:t>
      </w:r>
      <w:proofErr w:type="spellEnd"/>
      <w:r w:rsidRPr="00755D6F">
        <w:rPr>
          <w:rFonts w:cs="Arial"/>
          <w:lang w:val="de-DE"/>
        </w:rPr>
        <w:t xml:space="preserve"> gelüftet</w:t>
      </w:r>
      <w:r w:rsidR="009E5897">
        <w:rPr>
          <w:rFonts w:cs="Arial"/>
          <w:lang w:val="de-DE"/>
        </w:rPr>
        <w:t>:</w:t>
      </w:r>
      <w:r w:rsidRPr="00755D6F">
        <w:rPr>
          <w:rFonts w:cs="Arial"/>
          <w:lang w:val="de-DE"/>
        </w:rPr>
        <w:t xml:space="preserve"> Ein geheimes Signal, das durch eine mikroskopisch kleine Formung der Metallkrone und die daraus resultierende Lichtreflexion erzeugt wird, ist der Schlüssel zur Enthüllung der Streitaxt von MB&amp;F.</w:t>
      </w:r>
    </w:p>
    <w:p w14:paraId="3D3F2474" w14:textId="77777777" w:rsidR="00457BC5" w:rsidRPr="00755D6F" w:rsidRDefault="00457BC5" w:rsidP="0045279F">
      <w:pPr>
        <w:rPr>
          <w:rFonts w:cs="Arial"/>
          <w:lang w:val="de-DE"/>
        </w:rPr>
      </w:pPr>
    </w:p>
    <w:p w14:paraId="3A663BAD" w14:textId="64AA4E7B" w:rsidR="00457BC5" w:rsidRPr="00755D6F" w:rsidRDefault="00755D6F" w:rsidP="0045279F">
      <w:pPr>
        <w:rPr>
          <w:rFonts w:cs="Arial"/>
          <w:lang w:val="de-DE"/>
        </w:rPr>
      </w:pPr>
      <w:r w:rsidRPr="00755D6F">
        <w:rPr>
          <w:rFonts w:cs="Arial"/>
          <w:lang w:val="de-DE"/>
        </w:rPr>
        <w:t xml:space="preserve">Zum </w:t>
      </w:r>
      <w:r w:rsidR="009E5897">
        <w:rPr>
          <w:rFonts w:cs="Arial"/>
          <w:lang w:val="de-DE"/>
        </w:rPr>
        <w:t>zehnten</w:t>
      </w:r>
      <w:r w:rsidRPr="00755D6F">
        <w:rPr>
          <w:rFonts w:cs="Arial"/>
          <w:lang w:val="de-DE"/>
        </w:rPr>
        <w:t xml:space="preserve"> Jubiläum ist die HM3 FrogX in drei limitierten Editionen zu je 10 Stück mit blauen, violetten oder türkisfarbenen Rotoren und farblich passenden Super-LumiNova-Akzenten und Gehäusedichtungen erhältlich.</w:t>
      </w:r>
    </w:p>
    <w:p w14:paraId="7F0C24E6" w14:textId="77777777" w:rsidR="00457BC5" w:rsidRPr="00755D6F" w:rsidRDefault="00457BC5" w:rsidP="0045279F">
      <w:pPr>
        <w:rPr>
          <w:rFonts w:cs="Arial"/>
          <w:lang w:val="de-DE"/>
        </w:rPr>
      </w:pPr>
    </w:p>
    <w:p w14:paraId="5CE77DB2" w14:textId="77777777" w:rsidR="00E92ADD" w:rsidRDefault="00E92ADD">
      <w:pPr>
        <w:spacing w:after="160" w:line="259" w:lineRule="auto"/>
        <w:jc w:val="left"/>
        <w:rPr>
          <w:rFonts w:cs="Arial"/>
          <w:b/>
          <w:bCs/>
          <w:lang w:val="de-DE"/>
        </w:rPr>
      </w:pPr>
      <w:r>
        <w:rPr>
          <w:rFonts w:cs="Arial"/>
          <w:b/>
          <w:bCs/>
          <w:lang w:val="de-DE"/>
        </w:rPr>
        <w:br w:type="page"/>
      </w:r>
    </w:p>
    <w:p w14:paraId="0FF08F95" w14:textId="254B82D9" w:rsidR="00457BC5" w:rsidRPr="00755D6F" w:rsidRDefault="00755D6F" w:rsidP="0045279F">
      <w:pPr>
        <w:rPr>
          <w:rFonts w:cs="Arial"/>
          <w:b/>
          <w:lang w:val="de-DE"/>
        </w:rPr>
      </w:pPr>
      <w:r w:rsidRPr="00755D6F">
        <w:rPr>
          <w:rFonts w:cs="Arial"/>
          <w:b/>
          <w:bCs/>
          <w:lang w:val="de-DE"/>
        </w:rPr>
        <w:lastRenderedPageBreak/>
        <w:t>EIN VERBORGENES ZEICHEN</w:t>
      </w:r>
    </w:p>
    <w:p w14:paraId="1AC0FCB5" w14:textId="77777777" w:rsidR="00457BC5" w:rsidRPr="00755D6F" w:rsidRDefault="00457BC5" w:rsidP="0045279F">
      <w:pPr>
        <w:rPr>
          <w:rFonts w:cs="Arial"/>
          <w:b/>
          <w:lang w:val="de-DE"/>
        </w:rPr>
      </w:pPr>
    </w:p>
    <w:p w14:paraId="78AB5A5B" w14:textId="5908ECC0" w:rsidR="00457BC5" w:rsidRPr="00755D6F" w:rsidRDefault="00755D6F" w:rsidP="0045279F">
      <w:pPr>
        <w:rPr>
          <w:rFonts w:cs="Arial"/>
          <w:lang w:val="de-DE"/>
        </w:rPr>
      </w:pPr>
      <w:r w:rsidRPr="00755D6F">
        <w:rPr>
          <w:rFonts w:cs="Arial"/>
          <w:lang w:val="de-DE"/>
        </w:rPr>
        <w:t>Um die geheime Botschaft der Streitaxt zu erzeugen, nutzte MB&amp;F</w:t>
      </w:r>
      <w:r w:rsidR="009E5897">
        <w:rPr>
          <w:rFonts w:cs="Arial"/>
          <w:lang w:val="de-DE"/>
        </w:rPr>
        <w:t xml:space="preserve"> eine</w:t>
      </w:r>
      <w:r w:rsidRPr="00755D6F">
        <w:rPr>
          <w:rFonts w:cs="Arial"/>
          <w:lang w:val="de-DE"/>
        </w:rPr>
        <w:t xml:space="preserve"> von </w:t>
      </w:r>
      <w:proofErr w:type="spellStart"/>
      <w:r w:rsidRPr="00755D6F">
        <w:rPr>
          <w:rFonts w:cs="Arial"/>
          <w:lang w:val="de-DE"/>
        </w:rPr>
        <w:t>Rayform</w:t>
      </w:r>
      <w:proofErr w:type="spellEnd"/>
      <w:r w:rsidRPr="00755D6F">
        <w:rPr>
          <w:rFonts w:cs="Arial"/>
          <w:lang w:val="de-DE"/>
        </w:rPr>
        <w:t xml:space="preserve"> entwickelte </w:t>
      </w:r>
      <w:proofErr w:type="spellStart"/>
      <w:r w:rsidRPr="00755D6F">
        <w:rPr>
          <w:rFonts w:cs="Arial"/>
          <w:lang w:val="de-DE"/>
        </w:rPr>
        <w:t>Lichtskulpturtechnik</w:t>
      </w:r>
      <w:proofErr w:type="spellEnd"/>
      <w:r w:rsidR="009E5897">
        <w:rPr>
          <w:rFonts w:cs="Arial"/>
          <w:lang w:val="de-DE"/>
        </w:rPr>
        <w:t>.</w:t>
      </w:r>
      <w:r w:rsidRPr="00755D6F">
        <w:rPr>
          <w:rFonts w:cs="Arial"/>
          <w:lang w:val="de-DE"/>
        </w:rPr>
        <w:t xml:space="preserve"> Diese Technologie des schweizerischen Unternehmens lässt sich in unterschiedlichen Anwendungen von Design bis hin zu Anti</w:t>
      </w:r>
      <w:r w:rsidR="009E5897">
        <w:rPr>
          <w:rFonts w:cs="Arial"/>
          <w:lang w:val="de-DE"/>
        </w:rPr>
        <w:t>f</w:t>
      </w:r>
      <w:r w:rsidRPr="00755D6F">
        <w:rPr>
          <w:rFonts w:cs="Arial"/>
          <w:lang w:val="de-DE"/>
        </w:rPr>
        <w:t>älschungsmaßnahmen einsetzen.</w:t>
      </w:r>
    </w:p>
    <w:p w14:paraId="60B65483" w14:textId="77777777" w:rsidR="00457BC5" w:rsidRPr="00755D6F" w:rsidRDefault="00457BC5" w:rsidP="0045279F">
      <w:pPr>
        <w:rPr>
          <w:rFonts w:cs="Arial"/>
          <w:lang w:val="de-DE"/>
        </w:rPr>
      </w:pPr>
    </w:p>
    <w:p w14:paraId="4DD4FE61" w14:textId="77777777" w:rsidR="00457BC5" w:rsidRPr="00755D6F" w:rsidRDefault="00755D6F" w:rsidP="0045279F">
      <w:pPr>
        <w:rPr>
          <w:rFonts w:cs="Arial"/>
          <w:lang w:val="de-DE"/>
        </w:rPr>
      </w:pPr>
      <w:r w:rsidRPr="00755D6F">
        <w:rPr>
          <w:rFonts w:cs="Arial"/>
          <w:lang w:val="de-DE"/>
        </w:rPr>
        <w:t>Durch Mikroformung einer Metalloberfläche auf für das menschliche Auge kaum wahrnehmbaren Ebenen ist die Rayform-Technologie in der Lage, einfallende Lichtstrahlen so zu lenken, dass sie auf individuell angepasste Weise reflektiert werden. Dadurch entsteht eine lichtkodierte Nachricht oder ein lichtkodiertes Design, das auf jeder relativ gleichmäßigen Oberfläche betrachtet werden kann.</w:t>
      </w:r>
    </w:p>
    <w:p w14:paraId="7F2FB271" w14:textId="77777777" w:rsidR="00457BC5" w:rsidRPr="00755D6F" w:rsidRDefault="00457BC5" w:rsidP="0045279F">
      <w:pPr>
        <w:rPr>
          <w:rFonts w:cs="Arial"/>
          <w:lang w:val="de-DE"/>
        </w:rPr>
      </w:pPr>
    </w:p>
    <w:p w14:paraId="63DD85C5" w14:textId="466F634E" w:rsidR="00457BC5" w:rsidRPr="00755D6F" w:rsidRDefault="00755D6F" w:rsidP="0045279F">
      <w:pPr>
        <w:rPr>
          <w:rFonts w:cs="Arial"/>
          <w:lang w:val="de-DE"/>
        </w:rPr>
      </w:pPr>
      <w:r w:rsidRPr="00755D6F">
        <w:rPr>
          <w:rFonts w:cs="Arial"/>
          <w:lang w:val="de-DE"/>
        </w:rPr>
        <w:t>Für die Mitglieder des MB&amp;F-Tribes, die auf der ganzen Welt zu Hause sind, verkörpern bestimmte Elemente eine gemeinsame Leidenschaft, und die Streitaxt stellt sicherlich das erste und wichtigste Symbol dieser exklusiven Gemeinschaft dar. Mit der geheimen Botschaft, die dank Rayform-Technologie in der Krone der HM3 FrogX versteckt ist, erscheint der Code noch verborgener – und das</w:t>
      </w:r>
      <w:r w:rsidR="009E5897">
        <w:rPr>
          <w:rFonts w:cs="Arial"/>
          <w:lang w:val="de-DE"/>
        </w:rPr>
        <w:t>,</w:t>
      </w:r>
      <w:r w:rsidRPr="00755D6F">
        <w:rPr>
          <w:rFonts w:cs="Arial"/>
          <w:lang w:val="de-DE"/>
        </w:rPr>
        <w:t xml:space="preserve"> obwohl die Kreation allen Betrachtern ihr Innenleben offenbart.</w:t>
      </w:r>
    </w:p>
    <w:p w14:paraId="4461C5FC" w14:textId="23C9BB64" w:rsidR="00457BC5" w:rsidRDefault="00457BC5" w:rsidP="0045279F">
      <w:pPr>
        <w:rPr>
          <w:rFonts w:cs="Arial"/>
          <w:b/>
          <w:lang w:val="de-DE"/>
        </w:rPr>
      </w:pPr>
    </w:p>
    <w:p w14:paraId="0D269E48" w14:textId="77777777" w:rsidR="00E92ADD" w:rsidRPr="00755D6F" w:rsidRDefault="00E92ADD" w:rsidP="0045279F">
      <w:pPr>
        <w:rPr>
          <w:rFonts w:cs="Arial"/>
          <w:b/>
          <w:lang w:val="de-DE"/>
        </w:rPr>
      </w:pPr>
    </w:p>
    <w:p w14:paraId="75F53234" w14:textId="77777777" w:rsidR="00457BC5" w:rsidRPr="00755D6F" w:rsidRDefault="00755D6F" w:rsidP="0045279F">
      <w:pPr>
        <w:rPr>
          <w:rFonts w:cs="Arial"/>
          <w:b/>
          <w:lang w:val="de-DE"/>
        </w:rPr>
      </w:pPr>
      <w:r w:rsidRPr="00755D6F">
        <w:rPr>
          <w:rFonts w:cs="Arial"/>
          <w:b/>
          <w:bCs/>
          <w:lang w:val="de-DE"/>
        </w:rPr>
        <w:t>EINE KLARE HERAUSFORDERUNG</w:t>
      </w:r>
    </w:p>
    <w:p w14:paraId="5A93F70A" w14:textId="77777777" w:rsidR="00457BC5" w:rsidRPr="00755D6F" w:rsidRDefault="00457BC5" w:rsidP="0045279F">
      <w:pPr>
        <w:rPr>
          <w:rFonts w:cs="Arial"/>
          <w:b/>
          <w:lang w:val="de-DE"/>
        </w:rPr>
      </w:pPr>
    </w:p>
    <w:p w14:paraId="7979281A" w14:textId="24624493" w:rsidR="00457BC5" w:rsidRPr="00755D6F" w:rsidRDefault="00755D6F" w:rsidP="0045279F">
      <w:pPr>
        <w:rPr>
          <w:rFonts w:cs="Arial"/>
          <w:lang w:val="de-DE"/>
        </w:rPr>
      </w:pPr>
      <w:r w:rsidRPr="00755D6F">
        <w:rPr>
          <w:rFonts w:cs="Arial"/>
          <w:lang w:val="de-DE"/>
        </w:rPr>
        <w:t xml:space="preserve">Der in seiner Edelsteinqualität allgemein als Saphir bekannte Korund ist eines der härtesten Mineralien der Welt. Übertroffen wird er </w:t>
      </w:r>
      <w:r w:rsidR="009E5897">
        <w:rPr>
          <w:rFonts w:cs="Arial"/>
          <w:lang w:val="de-DE"/>
        </w:rPr>
        <w:t xml:space="preserve">nur </w:t>
      </w:r>
      <w:r w:rsidRPr="00755D6F">
        <w:rPr>
          <w:rFonts w:cs="Arial"/>
          <w:lang w:val="de-DE"/>
        </w:rPr>
        <w:t xml:space="preserve">von sehr wenigen anderen Materialien, darunter </w:t>
      </w:r>
      <w:r w:rsidR="009E5897">
        <w:rPr>
          <w:rFonts w:cs="Arial"/>
          <w:lang w:val="de-DE"/>
        </w:rPr>
        <w:t>d</w:t>
      </w:r>
      <w:r w:rsidRPr="00755D6F">
        <w:rPr>
          <w:rFonts w:cs="Arial"/>
          <w:lang w:val="de-DE"/>
        </w:rPr>
        <w:t xml:space="preserve">em Diamant (kristalliner Kohlenstoff), der auf der Härteskala nach Mohs mit 10 bewertet wird, während Korund einen Wert von 9 erreicht. Diese außergewöhnliche Härte bedeutet, dass Uhren mit Saphirgläsern praktisch kratzfest sind sowie langfristig eine </w:t>
      </w:r>
      <w:r w:rsidR="009E5897">
        <w:rPr>
          <w:rFonts w:cs="Arial"/>
          <w:lang w:val="de-DE"/>
        </w:rPr>
        <w:t>unübertroffene</w:t>
      </w:r>
      <w:r w:rsidRPr="00755D6F">
        <w:rPr>
          <w:rFonts w:cs="Arial"/>
          <w:lang w:val="de-DE"/>
        </w:rPr>
        <w:t xml:space="preserve"> Ablesbarkeit und Materialbeständigkeit bieten. Darüber hinaus </w:t>
      </w:r>
      <w:r w:rsidR="009E5897">
        <w:rPr>
          <w:rFonts w:cs="Arial"/>
          <w:lang w:val="de-DE"/>
        </w:rPr>
        <w:t xml:space="preserve">besitzen sie ein </w:t>
      </w:r>
      <w:r w:rsidRPr="00755D6F">
        <w:rPr>
          <w:rFonts w:cs="Arial"/>
          <w:lang w:val="de-DE"/>
        </w:rPr>
        <w:t>unvergleichliche</w:t>
      </w:r>
      <w:r w:rsidR="009E5897">
        <w:rPr>
          <w:rFonts w:cs="Arial"/>
          <w:lang w:val="de-DE"/>
        </w:rPr>
        <w:t>s</w:t>
      </w:r>
      <w:r w:rsidRPr="00755D6F">
        <w:rPr>
          <w:rFonts w:cs="Arial"/>
          <w:lang w:val="de-DE"/>
        </w:rPr>
        <w:t xml:space="preserve"> Prestige, von dem herkömmliches Silikatglas und transparentes Polycarbonat – die beiden gängigsten Alternativen zu Saphirgläsern – nur träumen können.</w:t>
      </w:r>
    </w:p>
    <w:p w14:paraId="380455BF" w14:textId="77777777" w:rsidR="00457BC5" w:rsidRPr="00755D6F" w:rsidRDefault="00457BC5" w:rsidP="0045279F">
      <w:pPr>
        <w:rPr>
          <w:rFonts w:cs="Arial"/>
          <w:lang w:val="de-DE"/>
        </w:rPr>
      </w:pPr>
    </w:p>
    <w:p w14:paraId="195A543C" w14:textId="5F53C625" w:rsidR="00457BC5" w:rsidRPr="00755D6F" w:rsidRDefault="00755D6F" w:rsidP="0045279F">
      <w:pPr>
        <w:rPr>
          <w:rFonts w:cs="Arial"/>
          <w:lang w:val="de-DE"/>
        </w:rPr>
      </w:pPr>
      <w:r w:rsidRPr="00755D6F">
        <w:rPr>
          <w:rFonts w:cs="Arial"/>
          <w:lang w:val="de-DE"/>
        </w:rPr>
        <w:t xml:space="preserve">Gleichzeitig bedeutet es aber auch, dass sich die Bearbeitung </w:t>
      </w:r>
      <w:r w:rsidR="009E5897">
        <w:rPr>
          <w:rFonts w:cs="Arial"/>
          <w:lang w:val="de-DE"/>
        </w:rPr>
        <w:t>des Materials</w:t>
      </w:r>
      <w:r w:rsidRPr="00755D6F">
        <w:rPr>
          <w:rFonts w:cs="Arial"/>
          <w:lang w:val="de-DE"/>
        </w:rPr>
        <w:t xml:space="preserve"> Saphir in komplexer dreidimensionaler Form extrem schwierig gestaltet. Diese Herausforderung wird zudem durch die geringen Bearbeitungstoleranzen in der Uhrenherstellung weiter verschärft. Seit seinen allerersten Kreationen verwendet MB&amp;F immer kompliziertere Saphirglaskomponenten. Paradebeispiele dafür sind die HM2-Editionen „Sapphire Vision“, die doppelt gewölbten Gläser der HM4 Thunderbolt sowie der Körper mit halluzinatorischem Effekt der HM6 Alien Nation.</w:t>
      </w:r>
    </w:p>
    <w:p w14:paraId="395E3F17" w14:textId="77777777" w:rsidR="00457BC5" w:rsidRPr="00755D6F" w:rsidRDefault="00457BC5" w:rsidP="0045279F">
      <w:pPr>
        <w:rPr>
          <w:rFonts w:cs="Arial"/>
          <w:lang w:val="de-DE"/>
        </w:rPr>
      </w:pPr>
    </w:p>
    <w:p w14:paraId="6FA71F28" w14:textId="77777777" w:rsidR="00457BC5" w:rsidRPr="00755D6F" w:rsidRDefault="00755D6F" w:rsidP="0045279F">
      <w:pPr>
        <w:rPr>
          <w:rFonts w:cs="Arial"/>
          <w:lang w:val="de-DE"/>
        </w:rPr>
      </w:pPr>
      <w:r w:rsidRPr="00755D6F">
        <w:rPr>
          <w:rFonts w:cs="Arial"/>
          <w:lang w:val="de-DE"/>
        </w:rPr>
        <w:t>Bereits die allererste MB&amp;F HM3 Frog aus dem Jahr 2010 stellte mit den Doppelkuppeln aus Saphirglas über den Stunden- und Minutenanzeigen einen bedeutenden Fortschritt dar. Nicht nur die Krümmung der gewölbten „Augen“ der HM3 Frog musste exakt stimmen, sondern auch die Dicke des Kristalls streng kontrolliert werden, um bei der Zeitanzeige keine Verzerrungen hervorzurufen. Bei der FrogX sind die beiden Saphirkuppeln mit dem oberen Gehäusekörper verschmolzen, der ebenfalls aus Saphirglas besteht. Dies erhöht die Schwierigkeitsstufe zusätzlich. Die in der Biologie als selbstverständlich hingenommene Bildung perfekt geformter optischer Linsenpaare erweist sich in ihrer mechanischen Nachbildung als eine gewaltige Aufgabe.</w:t>
      </w:r>
    </w:p>
    <w:p w14:paraId="79633E82" w14:textId="77777777" w:rsidR="00457BC5" w:rsidRPr="00755D6F" w:rsidRDefault="00457BC5" w:rsidP="0045279F">
      <w:pPr>
        <w:rPr>
          <w:rFonts w:cs="Arial"/>
          <w:lang w:val="de-DE"/>
        </w:rPr>
      </w:pPr>
    </w:p>
    <w:p w14:paraId="6F620087" w14:textId="3FB988B6" w:rsidR="00457BC5" w:rsidRPr="00755D6F" w:rsidRDefault="00755D6F" w:rsidP="0045279F">
      <w:pPr>
        <w:rPr>
          <w:rFonts w:cs="Arial"/>
          <w:lang w:val="de-DE"/>
        </w:rPr>
      </w:pPr>
      <w:r w:rsidRPr="00755D6F">
        <w:rPr>
          <w:rFonts w:cs="Arial"/>
          <w:lang w:val="de-DE"/>
        </w:rPr>
        <w:t xml:space="preserve">Die maschinelle Bearbeitung und das Polieren jedes einzelnen Gehäuses der HM3 </w:t>
      </w:r>
      <w:proofErr w:type="spellStart"/>
      <w:r w:rsidRPr="00755D6F">
        <w:rPr>
          <w:rFonts w:cs="Arial"/>
          <w:lang w:val="de-DE"/>
        </w:rPr>
        <w:t>FrogX</w:t>
      </w:r>
      <w:proofErr w:type="spellEnd"/>
      <w:r w:rsidRPr="00755D6F">
        <w:rPr>
          <w:rFonts w:cs="Arial"/>
          <w:lang w:val="de-DE"/>
        </w:rPr>
        <w:t xml:space="preserve"> erforder</w:t>
      </w:r>
      <w:r w:rsidR="00E37500">
        <w:rPr>
          <w:rFonts w:cs="Arial"/>
          <w:lang w:val="de-DE"/>
        </w:rPr>
        <w:t>n</w:t>
      </w:r>
      <w:r w:rsidRPr="00755D6F">
        <w:rPr>
          <w:rFonts w:cs="Arial"/>
          <w:lang w:val="de-DE"/>
        </w:rPr>
        <w:t xml:space="preserve"> Wochen intensiver und akribischer Arbeit – und würde ohne die bereits 15-jährige  Erfahrung von MB&amp;F im Design bahnbrechender Saphirgläser noch deutlich mehr Zeit in Anspruch nehmen.</w:t>
      </w:r>
    </w:p>
    <w:p w14:paraId="1DBB2C43" w14:textId="77777777" w:rsidR="00457BC5" w:rsidRPr="00755D6F" w:rsidRDefault="00457BC5" w:rsidP="0045279F">
      <w:pPr>
        <w:rPr>
          <w:rFonts w:cs="Arial"/>
          <w:lang w:val="de-DE"/>
        </w:rPr>
      </w:pPr>
    </w:p>
    <w:p w14:paraId="309DCB80" w14:textId="77777777" w:rsidR="00457BC5" w:rsidRPr="00755D6F" w:rsidRDefault="00755D6F" w:rsidP="0045279F">
      <w:pPr>
        <w:rPr>
          <w:rFonts w:cs="Arial"/>
          <w:b/>
          <w:lang w:val="de-DE"/>
        </w:rPr>
      </w:pPr>
      <w:r w:rsidRPr="00755D6F">
        <w:rPr>
          <w:rFonts w:cs="Arial"/>
          <w:b/>
          <w:bCs/>
          <w:lang w:val="de-DE"/>
        </w:rPr>
        <w:t>DIE HOROLOGICAL MACHINE N°3</w:t>
      </w:r>
    </w:p>
    <w:p w14:paraId="3094BA14" w14:textId="77777777" w:rsidR="00457BC5" w:rsidRPr="00755D6F" w:rsidRDefault="00457BC5" w:rsidP="0045279F">
      <w:pPr>
        <w:rPr>
          <w:rFonts w:cs="Arial"/>
          <w:b/>
          <w:lang w:val="de-DE"/>
        </w:rPr>
      </w:pPr>
    </w:p>
    <w:p w14:paraId="54B35D2B" w14:textId="215B1862" w:rsidR="00457BC5" w:rsidRPr="00755D6F" w:rsidRDefault="00755D6F" w:rsidP="0045279F">
      <w:pPr>
        <w:rPr>
          <w:rFonts w:cs="Arial"/>
          <w:lang w:val="de-DE"/>
        </w:rPr>
      </w:pPr>
      <w:r w:rsidRPr="00755D6F">
        <w:rPr>
          <w:rFonts w:cs="Arial"/>
          <w:lang w:val="de-DE"/>
        </w:rPr>
        <w:t xml:space="preserve">Die Horological Machine N°3 wurde 2009 erstmals vorgestellt und innerhalb ihrer sechsjährigen Produktion zum beliebtesten Modell von MB&amp;F. Vor der </w:t>
      </w:r>
      <w:proofErr w:type="spellStart"/>
      <w:r w:rsidRPr="00755D6F">
        <w:rPr>
          <w:rFonts w:cs="Arial"/>
          <w:lang w:val="de-DE"/>
        </w:rPr>
        <w:t>FrogX</w:t>
      </w:r>
      <w:proofErr w:type="spellEnd"/>
      <w:r w:rsidRPr="00755D6F">
        <w:rPr>
          <w:rFonts w:cs="Arial"/>
          <w:lang w:val="de-DE"/>
        </w:rPr>
        <w:t xml:space="preserve"> waren Gehäuse und Uhrwerk in insgesamt 19 Variationen erhältlich: HM3 Starcruiser in Rot- und Weißgold, HM3 Sidewinder in Rot- und Weißgold, HM3 ReBel, JWLRYMACHINE in violetter und rosa Ausführung, HM3 Frog Ti, HM3 Chocolate Frog, HM3 Black Frog (grüner Rotor), HM3 Frog Zr (violetter Rotor), HM3 Fire Frog, HM3 Poison Dart Frog, MoonMachine in den Varianten Titan, Schwarz- und Rotgold, MegaWind in Rot- und Weißgold und die MegaWind Final Edition von 2015. Abgesehen von ihrem einschlagende</w:t>
      </w:r>
      <w:r w:rsidR="00E37500">
        <w:rPr>
          <w:rFonts w:cs="Arial"/>
          <w:lang w:val="de-DE"/>
        </w:rPr>
        <w:t>n</w:t>
      </w:r>
      <w:r w:rsidRPr="00755D6F">
        <w:rPr>
          <w:rFonts w:cs="Arial"/>
          <w:lang w:val="de-DE"/>
        </w:rPr>
        <w:t xml:space="preserve"> Erfolg als MB&amp;F-Kreation</w:t>
      </w:r>
      <w:r w:rsidR="00E37500">
        <w:rPr>
          <w:rFonts w:cs="Arial"/>
          <w:lang w:val="de-DE"/>
        </w:rPr>
        <w:t>,</w:t>
      </w:r>
      <w:r w:rsidRPr="00755D6F">
        <w:rPr>
          <w:rFonts w:cs="Arial"/>
          <w:lang w:val="de-DE"/>
        </w:rPr>
        <w:t xml:space="preserve"> ist die HM3 (und insbesondere die HM3 Frog) zudem der emotionale Maßstab der Mitglieder von The Tribe, also der weltweiten Gemeinschaft von Eigentümern und Liebhabern von MB&amp;F</w:t>
      </w:r>
      <w:r w:rsidR="00E37500">
        <w:rPr>
          <w:rFonts w:cs="Arial"/>
          <w:lang w:val="de-DE"/>
        </w:rPr>
        <w:t>-</w:t>
      </w:r>
      <w:r w:rsidRPr="00755D6F">
        <w:rPr>
          <w:rFonts w:cs="Arial"/>
          <w:lang w:val="de-DE"/>
        </w:rPr>
        <w:t>Machines, die einen wesentlichen Teil des Universums von Maximilian Büsser &amp; Friends ausmacht. Mit der neuen HM3 FrogX und ihrer versteckten Streitaxt teilen die Mitglieder von The Tribe nicht nur eine gemeinsame Leidenschaft, sondern auch einen Geheimcode.</w:t>
      </w:r>
    </w:p>
    <w:p w14:paraId="000A148A" w14:textId="1D92F76A" w:rsidR="00457BC5" w:rsidRDefault="00457BC5" w:rsidP="0045279F">
      <w:pPr>
        <w:rPr>
          <w:rFonts w:cs="Arial"/>
          <w:lang w:val="de-DE"/>
        </w:rPr>
      </w:pPr>
    </w:p>
    <w:p w14:paraId="2A2A6D62" w14:textId="77777777" w:rsidR="00E92ADD" w:rsidRPr="00755D6F" w:rsidRDefault="00E92ADD" w:rsidP="0045279F">
      <w:pPr>
        <w:rPr>
          <w:rFonts w:cs="Arial"/>
          <w:lang w:val="de-DE"/>
        </w:rPr>
      </w:pPr>
    </w:p>
    <w:p w14:paraId="1DC2A46A" w14:textId="77777777" w:rsidR="00457BC5" w:rsidRPr="00755D6F" w:rsidRDefault="00755D6F" w:rsidP="0045279F">
      <w:pPr>
        <w:rPr>
          <w:rFonts w:cs="Arial"/>
          <w:b/>
          <w:lang w:val="de-DE"/>
        </w:rPr>
      </w:pPr>
      <w:r w:rsidRPr="00755D6F">
        <w:rPr>
          <w:rFonts w:cs="Arial"/>
          <w:b/>
          <w:bCs/>
          <w:lang w:val="de-DE"/>
        </w:rPr>
        <w:t>DER ANTRIEB DER HM3</w:t>
      </w:r>
    </w:p>
    <w:p w14:paraId="4F2A256A" w14:textId="77777777" w:rsidR="00457BC5" w:rsidRPr="00755D6F" w:rsidRDefault="00457BC5" w:rsidP="0045279F">
      <w:pPr>
        <w:rPr>
          <w:rFonts w:cs="Arial"/>
          <w:b/>
          <w:lang w:val="de-DE"/>
        </w:rPr>
      </w:pPr>
    </w:p>
    <w:p w14:paraId="1EEA2FBF" w14:textId="77777777" w:rsidR="00457BC5" w:rsidRPr="00755D6F" w:rsidRDefault="00755D6F" w:rsidP="0045279F">
      <w:pPr>
        <w:rPr>
          <w:rFonts w:cs="Arial"/>
          <w:lang w:val="de-DE"/>
        </w:rPr>
      </w:pPr>
      <w:r w:rsidRPr="00755D6F">
        <w:rPr>
          <w:rFonts w:cs="Arial"/>
          <w:lang w:val="de-DE"/>
        </w:rPr>
        <w:t>Die HM3 FrogX wird vom charakteristischen HM3-Uhrwerk der MegaWind Final Edition angetrieben. Auf der Zifferblattseite sind die harmonisch gearbeiteten Brücken, die schwingende Unruh, das Räderwerk und der ikonische MB&amp;F-Rotor in Streitaxtform mit automatischem Aufzug zu erkennen. Dadurch kann der Träger die Handwerkskunst des HM3-Uhrwerks vollends würdigen – es zieht den Blick des Betrachters ins Innere der hochkomplexen Maschine, die aus mehr als 300 fein finissierten, extrem präzisen Bauteilen besteht.</w:t>
      </w:r>
    </w:p>
    <w:p w14:paraId="19367CDE" w14:textId="77777777" w:rsidR="00457BC5" w:rsidRPr="00755D6F" w:rsidRDefault="00457BC5" w:rsidP="0045279F">
      <w:pPr>
        <w:rPr>
          <w:rFonts w:cs="Arial"/>
          <w:lang w:val="de-DE"/>
        </w:rPr>
      </w:pPr>
    </w:p>
    <w:p w14:paraId="5A611941" w14:textId="22A3970B" w:rsidR="00457BC5" w:rsidRPr="00755D6F" w:rsidRDefault="00755D6F" w:rsidP="0045279F">
      <w:pPr>
        <w:rPr>
          <w:rFonts w:cs="Arial"/>
          <w:lang w:val="de-DE"/>
        </w:rPr>
      </w:pPr>
      <w:r w:rsidRPr="00755D6F">
        <w:rPr>
          <w:rFonts w:cs="Arial"/>
          <w:lang w:val="de-DE"/>
        </w:rPr>
        <w:t>Das Uhrwerk der HM3 wurde vom preisgekrönten Uhrmachermeister Jean-Marc Wiederrecht gebaut und basiert auf einem Kaliber von Girard-Perregaux. Dieses wurde buchstäblich auf den Kopf gestellt, um einen ungestörten Blick auf den vergrößerten Aufzugsrotor aus 22</w:t>
      </w:r>
      <w:r w:rsidR="00E37500">
        <w:rPr>
          <w:rFonts w:cs="Arial"/>
          <w:lang w:val="de-DE"/>
        </w:rPr>
        <w:t>-</w:t>
      </w:r>
      <w:r w:rsidRPr="00755D6F">
        <w:rPr>
          <w:rFonts w:cs="Arial"/>
          <w:lang w:val="de-DE"/>
        </w:rPr>
        <w:t>Karat</w:t>
      </w:r>
      <w:r w:rsidR="00E37500">
        <w:rPr>
          <w:rFonts w:cs="Arial"/>
          <w:lang w:val="de-DE"/>
        </w:rPr>
        <w:t>-G</w:t>
      </w:r>
      <w:r w:rsidRPr="00755D6F">
        <w:rPr>
          <w:rFonts w:cs="Arial"/>
          <w:lang w:val="de-DE"/>
        </w:rPr>
        <w:t>old und Titan sowie die Schwingungen der Unruh zu ermöglichen.</w:t>
      </w:r>
    </w:p>
    <w:p w14:paraId="5A12ACD3" w14:textId="77777777" w:rsidR="00457BC5" w:rsidRPr="00755D6F" w:rsidRDefault="00457BC5" w:rsidP="0045279F">
      <w:pPr>
        <w:rPr>
          <w:rFonts w:cs="Arial"/>
          <w:lang w:val="de-DE"/>
        </w:rPr>
      </w:pPr>
    </w:p>
    <w:p w14:paraId="197D0F2B" w14:textId="77777777" w:rsidR="00457BC5" w:rsidRPr="00755D6F" w:rsidRDefault="00755D6F" w:rsidP="0045279F">
      <w:pPr>
        <w:rPr>
          <w:rFonts w:cs="Arial"/>
          <w:lang w:val="de-DE"/>
        </w:rPr>
      </w:pPr>
      <w:r w:rsidRPr="00755D6F">
        <w:rPr>
          <w:rFonts w:cs="Arial"/>
          <w:lang w:val="de-DE"/>
        </w:rPr>
        <w:t>Zeitangaben befinden sich in der Regel auf der Ober- oder Zifferblattseite eines Uhrwerks. Da das HM3-Uhrwerk umgedreht wurde, um es in seinem Betrieb vollends sichtbar zu machen, suchte man eine effiziente Lösung für den Leistungstransfer von der Unterseite des Uhrwerks zu den Zeitanzeigekuppeln oben. Steingelagerte Standardtriebe hätten ein komplexes, Reibung erzeugendes Räderwerk sowie eine Abstützung oben und unten erfordert – dies hätte allerdings die Höhe des Uhrwerks und damit der Uhr vergrößert.</w:t>
      </w:r>
    </w:p>
    <w:p w14:paraId="6DBBA967" w14:textId="77777777" w:rsidR="00457BC5" w:rsidRPr="00755D6F" w:rsidRDefault="00457BC5" w:rsidP="0045279F">
      <w:pPr>
        <w:rPr>
          <w:rFonts w:cs="Arial"/>
          <w:lang w:val="de-DE"/>
        </w:rPr>
      </w:pPr>
    </w:p>
    <w:p w14:paraId="535ECAE1" w14:textId="691CEBC9" w:rsidR="00457BC5" w:rsidRPr="00755D6F" w:rsidRDefault="00755D6F" w:rsidP="0045279F">
      <w:pPr>
        <w:rPr>
          <w:rFonts w:cs="Arial"/>
          <w:lang w:val="de-DE"/>
        </w:rPr>
      </w:pPr>
      <w:r w:rsidRPr="00755D6F">
        <w:rPr>
          <w:rFonts w:cs="Arial"/>
          <w:lang w:val="de-DE"/>
        </w:rPr>
        <w:t>Deshalb verfügt die HM3 anstelle standardmäßig steingelagerter Triebe über zwei High</w:t>
      </w:r>
      <w:r w:rsidR="00E37500">
        <w:rPr>
          <w:rFonts w:cs="Arial"/>
          <w:lang w:val="de-DE"/>
        </w:rPr>
        <w:t>t</w:t>
      </w:r>
      <w:r w:rsidRPr="00755D6F">
        <w:rPr>
          <w:rFonts w:cs="Arial"/>
          <w:lang w:val="de-DE"/>
        </w:rPr>
        <w:t>ech-Keramiklager mit großem Durchmesser (15 mm). Aufgrund ihres Durchmessers minimieren diese Lager die Anzahl der Reibung produzierenden Zahnräder. Außerdem benötigen sie aufgrund der Steifigkeit, die sich aus ihrer ultrapräzisen Konstruktion und Herstellung ergibt, nur an einem Ende (der Basis) eine Abstützung, was ein dünneres Uhrwerk ermöglicht.</w:t>
      </w:r>
    </w:p>
    <w:p w14:paraId="7699FA51" w14:textId="77777777" w:rsidR="00457BC5" w:rsidRPr="00755D6F" w:rsidRDefault="00457BC5" w:rsidP="0045279F">
      <w:pPr>
        <w:rPr>
          <w:rFonts w:cs="Arial"/>
          <w:lang w:val="de-DE"/>
        </w:rPr>
      </w:pPr>
    </w:p>
    <w:p w14:paraId="0C24FACD" w14:textId="5B27B11D" w:rsidR="00457BC5" w:rsidRPr="00755D6F" w:rsidRDefault="00755D6F" w:rsidP="0045279F">
      <w:pPr>
        <w:rPr>
          <w:rFonts w:cs="Arial"/>
          <w:lang w:val="de-DE"/>
        </w:rPr>
      </w:pPr>
      <w:r w:rsidRPr="00755D6F">
        <w:rPr>
          <w:rFonts w:cs="Arial"/>
          <w:lang w:val="de-DE"/>
        </w:rPr>
        <w:t>Die beiden Blätter des Rotors in Form der MB&amp;F-Streitaxt bestehen aus 22</w:t>
      </w:r>
      <w:r w:rsidR="00E37500">
        <w:rPr>
          <w:rFonts w:cs="Arial"/>
          <w:lang w:val="de-DE"/>
        </w:rPr>
        <w:t>-</w:t>
      </w:r>
      <w:r w:rsidRPr="00755D6F">
        <w:rPr>
          <w:rFonts w:cs="Arial"/>
          <w:lang w:val="de-DE"/>
        </w:rPr>
        <w:t>Karat</w:t>
      </w:r>
      <w:r w:rsidR="00E37500">
        <w:rPr>
          <w:rFonts w:cs="Arial"/>
          <w:lang w:val="de-DE"/>
        </w:rPr>
        <w:t>-</w:t>
      </w:r>
      <w:r w:rsidRPr="00755D6F">
        <w:rPr>
          <w:rFonts w:cs="Arial"/>
          <w:lang w:val="de-DE"/>
        </w:rPr>
        <w:t xml:space="preserve">Gold. Sie bilden den sogenannten „Mystery“-Rotor, da sie symmetrisch ausgewuchtet erscheinen, anstatt eine sichtbar unzentrierte Masse zu haben, und damit vorgeblich den Gesetzen der Physik trotzen. Erreicht wird dies, indem die Unterseite eines der Goldblätter zu einer hauchdünnen Kante gearbeitet wird und </w:t>
      </w:r>
      <w:r w:rsidR="00E37500">
        <w:rPr>
          <w:rFonts w:cs="Arial"/>
          <w:lang w:val="de-DE"/>
        </w:rPr>
        <w:t xml:space="preserve">so </w:t>
      </w:r>
      <w:r w:rsidRPr="00755D6F">
        <w:rPr>
          <w:rFonts w:cs="Arial"/>
          <w:lang w:val="de-DE"/>
        </w:rPr>
        <w:t xml:space="preserve">die damit einhergehende Masse verringert wird. Die erweiterte Iteration des MegaWind-Rotors entstand auf Anregung des finnischen Uhrmachers Stepan Sarpaneva (HM3 </w:t>
      </w:r>
      <w:proofErr w:type="spellStart"/>
      <w:r w:rsidRPr="00755D6F">
        <w:rPr>
          <w:rFonts w:cs="Arial"/>
          <w:lang w:val="de-DE"/>
        </w:rPr>
        <w:t>MoonMachine</w:t>
      </w:r>
      <w:proofErr w:type="spellEnd"/>
      <w:r w:rsidRPr="00755D6F">
        <w:rPr>
          <w:rFonts w:cs="Arial"/>
          <w:lang w:val="de-DE"/>
        </w:rPr>
        <w:t xml:space="preserve"> und </w:t>
      </w:r>
      <w:proofErr w:type="spellStart"/>
      <w:r w:rsidRPr="00755D6F">
        <w:rPr>
          <w:rFonts w:cs="Arial"/>
          <w:lang w:val="de-DE"/>
        </w:rPr>
        <w:t>MoonMachine</w:t>
      </w:r>
      <w:proofErr w:type="spellEnd"/>
      <w:r w:rsidRPr="00755D6F">
        <w:rPr>
          <w:rFonts w:cs="Arial"/>
          <w:lang w:val="de-DE"/>
        </w:rPr>
        <w:t xml:space="preserve"> 2), ein</w:t>
      </w:r>
      <w:r w:rsidR="00E37500">
        <w:rPr>
          <w:rFonts w:cs="Arial"/>
          <w:lang w:val="de-DE"/>
        </w:rPr>
        <w:t>es</w:t>
      </w:r>
      <w:r w:rsidRPr="00755D6F">
        <w:rPr>
          <w:rFonts w:cs="Arial"/>
          <w:lang w:val="de-DE"/>
        </w:rPr>
        <w:t xml:space="preserve"> </w:t>
      </w:r>
      <w:r w:rsidRPr="00755D6F">
        <w:rPr>
          <w:rFonts w:cs="Arial"/>
          <w:lang w:val="de-DE"/>
        </w:rPr>
        <w:lastRenderedPageBreak/>
        <w:t>regelmäßige</w:t>
      </w:r>
      <w:r w:rsidR="00E37500">
        <w:rPr>
          <w:rFonts w:cs="Arial"/>
          <w:lang w:val="de-DE"/>
        </w:rPr>
        <w:t>n</w:t>
      </w:r>
      <w:r w:rsidRPr="00755D6F">
        <w:rPr>
          <w:rFonts w:cs="Arial"/>
          <w:lang w:val="de-DE"/>
        </w:rPr>
        <w:t xml:space="preserve"> Partner</w:t>
      </w:r>
      <w:r w:rsidR="00E37500">
        <w:rPr>
          <w:rFonts w:cs="Arial"/>
          <w:lang w:val="de-DE"/>
        </w:rPr>
        <w:t>s</w:t>
      </w:r>
      <w:r w:rsidRPr="00755D6F">
        <w:rPr>
          <w:rFonts w:cs="Arial"/>
          <w:lang w:val="de-DE"/>
        </w:rPr>
        <w:t xml:space="preserve"> von MB&amp;F. Dies unterstreicht einmal mehr die grundlegenden Werte</w:t>
      </w:r>
      <w:r w:rsidR="00E92ADD">
        <w:rPr>
          <w:rFonts w:cs="Arial"/>
          <w:lang w:val="de-DE"/>
        </w:rPr>
        <w:t xml:space="preserve"> </w:t>
      </w:r>
      <w:r w:rsidRPr="00755D6F">
        <w:rPr>
          <w:rFonts w:cs="Arial"/>
          <w:lang w:val="de-DE"/>
        </w:rPr>
        <w:t>von MB&amp;F als Kollektiv individueller Talente, als Verbindung tief verwurzelter Beziehungen und als Zusammenfluss verschiedener Welten.</w:t>
      </w:r>
    </w:p>
    <w:p w14:paraId="01B64A3E" w14:textId="77777777" w:rsidR="00457BC5" w:rsidRPr="00755D6F" w:rsidRDefault="00457BC5" w:rsidP="0045279F">
      <w:pPr>
        <w:rPr>
          <w:rFonts w:cs="Arial"/>
          <w:lang w:val="de-DE"/>
        </w:rPr>
      </w:pPr>
    </w:p>
    <w:p w14:paraId="494ACFBD" w14:textId="77777777" w:rsidR="00457BC5" w:rsidRPr="00755D6F" w:rsidRDefault="00457BC5" w:rsidP="0045279F">
      <w:pPr>
        <w:rPr>
          <w:rFonts w:cs="Arial"/>
          <w:lang w:val="de-DE"/>
        </w:rPr>
      </w:pPr>
    </w:p>
    <w:p w14:paraId="491AF34B" w14:textId="77777777" w:rsidR="00E92ADD" w:rsidRDefault="00E92ADD">
      <w:pPr>
        <w:spacing w:after="160" w:line="259" w:lineRule="auto"/>
        <w:jc w:val="left"/>
        <w:rPr>
          <w:rFonts w:cs="Arial"/>
          <w:b/>
          <w:bCs/>
          <w:sz w:val="32"/>
          <w:lang w:val="de-DE"/>
        </w:rPr>
      </w:pPr>
      <w:r>
        <w:rPr>
          <w:rFonts w:cs="Arial"/>
          <w:b/>
          <w:bCs/>
          <w:sz w:val="32"/>
          <w:lang w:val="de-DE"/>
        </w:rPr>
        <w:br w:type="page"/>
      </w:r>
    </w:p>
    <w:p w14:paraId="1B6617E6" w14:textId="38B31434" w:rsidR="00457BC5" w:rsidRPr="00E92ADD" w:rsidRDefault="00755D6F" w:rsidP="00E92ADD">
      <w:pPr>
        <w:jc w:val="center"/>
        <w:rPr>
          <w:rFonts w:cs="Arial"/>
          <w:b/>
          <w:sz w:val="28"/>
          <w:szCs w:val="28"/>
          <w:lang w:val="de-DE"/>
        </w:rPr>
      </w:pPr>
      <w:r w:rsidRPr="00E92ADD">
        <w:rPr>
          <w:rFonts w:cs="Arial"/>
          <w:b/>
          <w:bCs/>
          <w:sz w:val="28"/>
          <w:szCs w:val="28"/>
          <w:lang w:val="de-DE"/>
        </w:rPr>
        <w:lastRenderedPageBreak/>
        <w:t>HM3 FROG X – TECHNISCHE EIGENSCHAFTEN</w:t>
      </w:r>
    </w:p>
    <w:p w14:paraId="0A02CC8F" w14:textId="47CDAAEA" w:rsidR="00457BC5" w:rsidRDefault="00457BC5" w:rsidP="0045279F">
      <w:pPr>
        <w:rPr>
          <w:rFonts w:cs="Arial"/>
          <w:sz w:val="24"/>
          <w:lang w:val="de-DE"/>
        </w:rPr>
      </w:pPr>
    </w:p>
    <w:p w14:paraId="3822A7E7" w14:textId="77777777" w:rsidR="00E92ADD" w:rsidRPr="00755D6F" w:rsidRDefault="00E92ADD" w:rsidP="0045279F">
      <w:pPr>
        <w:rPr>
          <w:rFonts w:cs="Arial"/>
          <w:lang w:val="de-DE"/>
        </w:rPr>
      </w:pPr>
    </w:p>
    <w:p w14:paraId="286E4D03" w14:textId="4E872EAA" w:rsidR="00457BC5" w:rsidRPr="00755D6F" w:rsidRDefault="00755D6F" w:rsidP="0045279F">
      <w:pPr>
        <w:rPr>
          <w:rFonts w:cs="Arial"/>
          <w:b/>
          <w:lang w:val="de-DE"/>
        </w:rPr>
      </w:pPr>
      <w:r w:rsidRPr="00755D6F">
        <w:rPr>
          <w:rFonts w:cs="Arial"/>
          <w:b/>
          <w:bCs/>
          <w:lang w:val="de-DE"/>
        </w:rPr>
        <w:t xml:space="preserve">HM3 FrogX – limitierte Edition aus Saphirglas zum </w:t>
      </w:r>
      <w:r w:rsidR="00E37500">
        <w:rPr>
          <w:rFonts w:cs="Arial"/>
          <w:b/>
          <w:bCs/>
          <w:lang w:val="de-DE"/>
        </w:rPr>
        <w:t>zehnten Jubiläum</w:t>
      </w:r>
      <w:r w:rsidRPr="00755D6F">
        <w:rPr>
          <w:rFonts w:cs="Arial"/>
          <w:b/>
          <w:bCs/>
          <w:lang w:val="de-DE"/>
        </w:rPr>
        <w:t>:</w:t>
      </w:r>
    </w:p>
    <w:p w14:paraId="2A8D355F" w14:textId="77777777" w:rsidR="00457BC5" w:rsidRPr="00755D6F" w:rsidRDefault="00755D6F" w:rsidP="0045279F">
      <w:pPr>
        <w:rPr>
          <w:rFonts w:cs="Arial"/>
          <w:b/>
          <w:lang w:val="de-DE"/>
        </w:rPr>
      </w:pPr>
      <w:r w:rsidRPr="00755D6F">
        <w:rPr>
          <w:rFonts w:cs="Arial"/>
          <w:b/>
          <w:bCs/>
          <w:lang w:val="de-DE"/>
        </w:rPr>
        <w:t>3 x 10 Stück in Blau, Violett oder Türkis</w:t>
      </w:r>
    </w:p>
    <w:p w14:paraId="064549B8" w14:textId="77777777" w:rsidR="00457BC5" w:rsidRPr="00755D6F" w:rsidRDefault="00457BC5" w:rsidP="0045279F">
      <w:pPr>
        <w:rPr>
          <w:rFonts w:cs="Arial"/>
          <w:lang w:val="de-DE"/>
        </w:rPr>
      </w:pPr>
    </w:p>
    <w:p w14:paraId="2B29C0E8" w14:textId="77777777" w:rsidR="00457BC5" w:rsidRPr="00755D6F" w:rsidRDefault="00457BC5" w:rsidP="0045279F">
      <w:pPr>
        <w:rPr>
          <w:rFonts w:cs="Arial"/>
          <w:lang w:val="de-DE"/>
        </w:rPr>
      </w:pPr>
    </w:p>
    <w:p w14:paraId="7BDA4C6F" w14:textId="77777777" w:rsidR="00457BC5" w:rsidRPr="00755D6F" w:rsidRDefault="00755D6F" w:rsidP="0045279F">
      <w:pPr>
        <w:rPr>
          <w:rFonts w:cs="Arial"/>
          <w:b/>
          <w:bCs/>
          <w:lang w:val="de-DE"/>
        </w:rPr>
      </w:pPr>
      <w:r w:rsidRPr="00755D6F">
        <w:rPr>
          <w:rFonts w:cs="Arial"/>
          <w:b/>
          <w:bCs/>
          <w:lang w:val="de-DE"/>
        </w:rPr>
        <w:t>Uhrwerk</w:t>
      </w:r>
    </w:p>
    <w:p w14:paraId="00B33B75" w14:textId="33160C4C" w:rsidR="00457BC5" w:rsidRPr="00755D6F" w:rsidRDefault="00755D6F" w:rsidP="0045279F">
      <w:pPr>
        <w:rPr>
          <w:rFonts w:cs="Arial"/>
          <w:lang w:val="de-DE"/>
        </w:rPr>
      </w:pPr>
      <w:r w:rsidRPr="00755D6F">
        <w:rPr>
          <w:rFonts w:cs="Arial"/>
          <w:lang w:val="de-DE"/>
        </w:rPr>
        <w:t>Dreidimensionaler mechanischer Uhrenmotor</w:t>
      </w:r>
      <w:r w:rsidR="00E37500">
        <w:rPr>
          <w:rFonts w:cs="Arial"/>
          <w:lang w:val="de-DE"/>
        </w:rPr>
        <w:t>,</w:t>
      </w:r>
      <w:r w:rsidRPr="00755D6F">
        <w:rPr>
          <w:rFonts w:cs="Arial"/>
          <w:lang w:val="de-DE"/>
        </w:rPr>
        <w:t xml:space="preserve"> designt von by Jean-Marc Wiederrecht / Agenhor, angetrieben von einer Basis aus dem Hause Girard-Perregaux</w:t>
      </w:r>
    </w:p>
    <w:p w14:paraId="76FCB82A" w14:textId="77777777" w:rsidR="00457BC5" w:rsidRPr="00755D6F" w:rsidRDefault="00755D6F" w:rsidP="0045279F">
      <w:pPr>
        <w:rPr>
          <w:rFonts w:cs="Arial"/>
          <w:lang w:val="de-DE"/>
        </w:rPr>
      </w:pPr>
      <w:r w:rsidRPr="00755D6F">
        <w:rPr>
          <w:rFonts w:cs="Arial"/>
          <w:lang w:val="de-DE"/>
        </w:rPr>
        <w:t>Schwingfrequenz: 4 Hz / 28 800 Halbschwingungen pro Stunde</w:t>
      </w:r>
    </w:p>
    <w:p w14:paraId="58321A18" w14:textId="77777777" w:rsidR="00457BC5" w:rsidRPr="00755D6F" w:rsidRDefault="00755D6F" w:rsidP="0045279F">
      <w:pPr>
        <w:rPr>
          <w:rFonts w:cs="Arial"/>
          <w:lang w:val="de-DE"/>
        </w:rPr>
      </w:pPr>
      <w:r w:rsidRPr="00755D6F">
        <w:rPr>
          <w:rFonts w:cs="Arial"/>
          <w:lang w:val="de-DE"/>
        </w:rPr>
        <w:t>Streitaxtförmiger Rotor des automatischen Aufzugs aus 22-Karat-Weißgold und Titan mit auf die Farbe der Gehäusedichtung abgestimmter CVD-Beschichtung in Blau, Violett oder Türkis</w:t>
      </w:r>
    </w:p>
    <w:p w14:paraId="151FF33F" w14:textId="77777777" w:rsidR="00457BC5" w:rsidRPr="00755D6F" w:rsidRDefault="00755D6F" w:rsidP="0045279F">
      <w:pPr>
        <w:rPr>
          <w:rFonts w:cs="Arial"/>
          <w:lang w:val="de-DE"/>
        </w:rPr>
      </w:pPr>
      <w:r w:rsidRPr="00755D6F">
        <w:rPr>
          <w:rFonts w:cs="Arial"/>
          <w:lang w:val="de-DE"/>
        </w:rPr>
        <w:t xml:space="preserve">Anzeige der Stunden und Minuten über zwei sich drehende Kuppeln dank Keramikkugellager </w:t>
      </w:r>
    </w:p>
    <w:p w14:paraId="05C37A47" w14:textId="77777777" w:rsidR="00457BC5" w:rsidRPr="00755D6F" w:rsidRDefault="00755D6F" w:rsidP="0045279F">
      <w:pPr>
        <w:rPr>
          <w:rFonts w:cs="Arial"/>
          <w:lang w:val="de-DE"/>
        </w:rPr>
      </w:pPr>
      <w:r w:rsidRPr="00755D6F">
        <w:rPr>
          <w:rFonts w:cs="Arial"/>
          <w:lang w:val="de-DE"/>
        </w:rPr>
        <w:t>Bauteile: 277</w:t>
      </w:r>
    </w:p>
    <w:p w14:paraId="3736A6B9" w14:textId="77777777" w:rsidR="00457BC5" w:rsidRPr="00755D6F" w:rsidRDefault="00755D6F" w:rsidP="0045279F">
      <w:pPr>
        <w:rPr>
          <w:rFonts w:cs="Arial"/>
          <w:lang w:val="de-DE"/>
        </w:rPr>
      </w:pPr>
      <w:r w:rsidRPr="00755D6F">
        <w:rPr>
          <w:rFonts w:cs="Arial"/>
          <w:lang w:val="de-DE"/>
        </w:rPr>
        <w:t>Lagersteine: 36</w:t>
      </w:r>
    </w:p>
    <w:p w14:paraId="46A6D223" w14:textId="77777777" w:rsidR="00457BC5" w:rsidRPr="00755D6F" w:rsidRDefault="00755D6F" w:rsidP="0045279F">
      <w:pPr>
        <w:rPr>
          <w:rFonts w:cs="Arial"/>
          <w:lang w:val="de-DE"/>
        </w:rPr>
      </w:pPr>
      <w:r w:rsidRPr="00755D6F">
        <w:rPr>
          <w:rFonts w:cs="Arial"/>
          <w:lang w:val="de-DE"/>
        </w:rPr>
        <w:t>Abschnitte mit Super-LumiNova-Beschichtung unter der Streitaxt sowie auf den Kuppeln zur Stunden- und Minutenanzeige.</w:t>
      </w:r>
    </w:p>
    <w:p w14:paraId="08D854C5" w14:textId="77777777" w:rsidR="00457BC5" w:rsidRPr="00755D6F" w:rsidRDefault="00457BC5" w:rsidP="0045279F">
      <w:pPr>
        <w:rPr>
          <w:rFonts w:cs="Arial"/>
          <w:lang w:val="de-DE"/>
        </w:rPr>
      </w:pPr>
    </w:p>
    <w:p w14:paraId="6E38CB0D" w14:textId="77777777" w:rsidR="00457BC5" w:rsidRPr="00755D6F" w:rsidRDefault="00457BC5" w:rsidP="0045279F">
      <w:pPr>
        <w:rPr>
          <w:rFonts w:cs="Arial"/>
          <w:lang w:val="de-DE"/>
        </w:rPr>
      </w:pPr>
    </w:p>
    <w:p w14:paraId="13D2A87D" w14:textId="77777777" w:rsidR="00457BC5" w:rsidRPr="00755D6F" w:rsidRDefault="00755D6F" w:rsidP="0045279F">
      <w:pPr>
        <w:rPr>
          <w:rFonts w:cs="Arial"/>
          <w:b/>
          <w:bCs/>
          <w:lang w:val="de-DE"/>
        </w:rPr>
      </w:pPr>
      <w:r w:rsidRPr="00755D6F">
        <w:rPr>
          <w:rFonts w:cs="Arial"/>
          <w:b/>
          <w:bCs/>
          <w:lang w:val="de-DE"/>
        </w:rPr>
        <w:t>Funktionen</w:t>
      </w:r>
    </w:p>
    <w:p w14:paraId="13967324" w14:textId="18F13AF7" w:rsidR="00457BC5" w:rsidRPr="00755D6F" w:rsidRDefault="00755D6F" w:rsidP="0045279F">
      <w:pPr>
        <w:rPr>
          <w:rFonts w:cs="Arial"/>
          <w:lang w:val="de-DE"/>
        </w:rPr>
      </w:pPr>
      <w:r w:rsidRPr="00755D6F">
        <w:rPr>
          <w:rFonts w:cs="Arial"/>
          <w:lang w:val="de-DE"/>
        </w:rPr>
        <w:t>Stunden auf der einen Kuppel (Aluminium</w:t>
      </w:r>
      <w:r w:rsidR="00E37500">
        <w:rPr>
          <w:rFonts w:cs="Arial"/>
          <w:lang w:val="de-DE"/>
        </w:rPr>
        <w:t>k</w:t>
      </w:r>
      <w:r w:rsidRPr="00755D6F">
        <w:rPr>
          <w:rFonts w:cs="Arial"/>
          <w:lang w:val="de-DE"/>
        </w:rPr>
        <w:t>uppel, komplette Umdrehung innerhalb von 12 Stunden)</w:t>
      </w:r>
    </w:p>
    <w:p w14:paraId="0DCBFA9B" w14:textId="4B7A9E06" w:rsidR="00457BC5" w:rsidRPr="00755D6F" w:rsidRDefault="00755D6F" w:rsidP="0045279F">
      <w:pPr>
        <w:rPr>
          <w:rFonts w:cs="Arial"/>
          <w:lang w:val="de-DE"/>
        </w:rPr>
      </w:pPr>
      <w:r w:rsidRPr="00755D6F">
        <w:rPr>
          <w:rFonts w:cs="Arial"/>
          <w:lang w:val="de-DE"/>
        </w:rPr>
        <w:t>Minuten auf der zweiten Kuppel (Aluminium</w:t>
      </w:r>
      <w:r w:rsidR="00E37500">
        <w:rPr>
          <w:rFonts w:cs="Arial"/>
          <w:lang w:val="de-DE"/>
        </w:rPr>
        <w:t>k</w:t>
      </w:r>
      <w:r w:rsidRPr="00755D6F">
        <w:rPr>
          <w:rFonts w:cs="Arial"/>
          <w:lang w:val="de-DE"/>
        </w:rPr>
        <w:t>uppel, komplette Umdrehung innerhalb von 60 Minuten)</w:t>
      </w:r>
    </w:p>
    <w:p w14:paraId="6559CD92" w14:textId="77777777" w:rsidR="00457BC5" w:rsidRPr="00755D6F" w:rsidRDefault="00755D6F" w:rsidP="0045279F">
      <w:pPr>
        <w:rPr>
          <w:rFonts w:cs="Arial"/>
          <w:lang w:val="de-DE"/>
        </w:rPr>
      </w:pPr>
      <w:r w:rsidRPr="00755D6F">
        <w:rPr>
          <w:rFonts w:cs="Arial"/>
          <w:lang w:val="de-DE"/>
        </w:rPr>
        <w:t>Die Krone mit „geheimer Botschaft“ reflektiert Lichtstrahlen, um die MB&amp;F-Streitaxt zu projizieren (</w:t>
      </w:r>
      <w:r w:rsidRPr="00755D6F">
        <w:rPr>
          <w:rFonts w:cs="Arial"/>
          <w:i/>
          <w:iCs/>
          <w:lang w:val="de-DE"/>
        </w:rPr>
        <w:t>Rayform</w:t>
      </w:r>
      <w:r w:rsidRPr="00755D6F">
        <w:rPr>
          <w:rFonts w:cs="Arial"/>
          <w:lang w:val="de-DE"/>
        </w:rPr>
        <w:t>-Technologie).</w:t>
      </w:r>
    </w:p>
    <w:p w14:paraId="41303BE5" w14:textId="77777777" w:rsidR="00457BC5" w:rsidRPr="00755D6F" w:rsidRDefault="00457BC5" w:rsidP="0045279F">
      <w:pPr>
        <w:rPr>
          <w:rFonts w:cs="Arial"/>
          <w:lang w:val="de-DE"/>
        </w:rPr>
      </w:pPr>
    </w:p>
    <w:p w14:paraId="7276A292" w14:textId="77777777" w:rsidR="00457BC5" w:rsidRPr="00755D6F" w:rsidRDefault="00457BC5" w:rsidP="0045279F">
      <w:pPr>
        <w:rPr>
          <w:rFonts w:cs="Arial"/>
          <w:lang w:val="de-DE"/>
        </w:rPr>
      </w:pPr>
    </w:p>
    <w:p w14:paraId="4C47A7D6" w14:textId="77777777" w:rsidR="00457BC5" w:rsidRPr="00755D6F" w:rsidRDefault="00755D6F" w:rsidP="0045279F">
      <w:pPr>
        <w:rPr>
          <w:rFonts w:cs="Arial"/>
          <w:b/>
          <w:lang w:val="de-DE"/>
        </w:rPr>
      </w:pPr>
      <w:r w:rsidRPr="00755D6F">
        <w:rPr>
          <w:rFonts w:cs="Arial"/>
          <w:b/>
          <w:bCs/>
          <w:lang w:val="de-DE"/>
        </w:rPr>
        <w:t>Gehäuse</w:t>
      </w:r>
    </w:p>
    <w:p w14:paraId="73FE8CB0" w14:textId="77777777" w:rsidR="00457BC5" w:rsidRPr="00755D6F" w:rsidRDefault="00755D6F" w:rsidP="0045279F">
      <w:pPr>
        <w:rPr>
          <w:rFonts w:cs="Arial"/>
          <w:lang w:val="de-DE"/>
        </w:rPr>
      </w:pPr>
      <w:r w:rsidRPr="00755D6F">
        <w:rPr>
          <w:rFonts w:cs="Arial"/>
          <w:lang w:val="de-DE"/>
        </w:rPr>
        <w:t>Material: Saphirglas</w:t>
      </w:r>
    </w:p>
    <w:p w14:paraId="076834E0" w14:textId="77777777" w:rsidR="00457BC5" w:rsidRPr="00755D6F" w:rsidRDefault="00755D6F" w:rsidP="0045279F">
      <w:pPr>
        <w:rPr>
          <w:rFonts w:cs="Arial"/>
          <w:lang w:val="de-DE"/>
        </w:rPr>
      </w:pPr>
      <w:r w:rsidRPr="00755D6F">
        <w:rPr>
          <w:rFonts w:cs="Arial"/>
          <w:lang w:val="de-DE"/>
        </w:rPr>
        <w:t>Kuppeln, Lünette sowie Rückseite beidseitig entspiegelt</w:t>
      </w:r>
    </w:p>
    <w:p w14:paraId="43C12F72" w14:textId="228A7E1B" w:rsidR="00457BC5" w:rsidRPr="00755D6F" w:rsidRDefault="00755D6F" w:rsidP="0045279F">
      <w:pPr>
        <w:rPr>
          <w:rFonts w:cs="Arial"/>
          <w:lang w:val="de-DE"/>
        </w:rPr>
      </w:pPr>
      <w:r w:rsidRPr="00755D6F">
        <w:rPr>
          <w:rFonts w:cs="Arial"/>
          <w:lang w:val="de-DE"/>
        </w:rPr>
        <w:t>Dichtung in Blau, Violett oder Türkis je nach Farbgebung des St</w:t>
      </w:r>
      <w:r w:rsidR="00E37500">
        <w:rPr>
          <w:rFonts w:cs="Arial"/>
          <w:lang w:val="de-DE"/>
        </w:rPr>
        <w:t>r</w:t>
      </w:r>
      <w:r w:rsidRPr="00755D6F">
        <w:rPr>
          <w:rFonts w:cs="Arial"/>
          <w:lang w:val="de-DE"/>
        </w:rPr>
        <w:t>eitaxt</w:t>
      </w:r>
      <w:r w:rsidR="00E37500">
        <w:rPr>
          <w:rFonts w:cs="Arial"/>
          <w:lang w:val="de-DE"/>
        </w:rPr>
        <w:t>r</w:t>
      </w:r>
      <w:r w:rsidRPr="00755D6F">
        <w:rPr>
          <w:rFonts w:cs="Arial"/>
          <w:lang w:val="de-DE"/>
        </w:rPr>
        <w:t>otors</w:t>
      </w:r>
    </w:p>
    <w:p w14:paraId="6545F97C" w14:textId="77777777" w:rsidR="00457BC5" w:rsidRPr="00755D6F" w:rsidRDefault="00755D6F" w:rsidP="0045279F">
      <w:pPr>
        <w:rPr>
          <w:rFonts w:cs="Arial"/>
          <w:lang w:val="de-DE"/>
        </w:rPr>
      </w:pPr>
      <w:r w:rsidRPr="00755D6F">
        <w:rPr>
          <w:rFonts w:cs="Arial"/>
          <w:lang w:val="de-DE"/>
        </w:rPr>
        <w:t>Abmessungen: 48,3 mm x 52,7 mm x 17,5 mm</w:t>
      </w:r>
    </w:p>
    <w:p w14:paraId="4880F86B" w14:textId="77777777" w:rsidR="00457BC5" w:rsidRPr="00755D6F" w:rsidRDefault="00755D6F" w:rsidP="0045279F">
      <w:pPr>
        <w:rPr>
          <w:rFonts w:cs="Arial"/>
          <w:lang w:val="de-DE"/>
        </w:rPr>
      </w:pPr>
      <w:r w:rsidRPr="00755D6F">
        <w:rPr>
          <w:rFonts w:cs="Arial"/>
          <w:lang w:val="de-DE"/>
        </w:rPr>
        <w:t>Bauteile: 59</w:t>
      </w:r>
    </w:p>
    <w:p w14:paraId="16C6E9B4" w14:textId="77777777" w:rsidR="00457BC5" w:rsidRPr="00755D6F" w:rsidRDefault="00755D6F" w:rsidP="0045279F">
      <w:pPr>
        <w:rPr>
          <w:rFonts w:cs="Arial"/>
          <w:lang w:val="de-DE"/>
        </w:rPr>
      </w:pPr>
      <w:r w:rsidRPr="00755D6F">
        <w:rPr>
          <w:rFonts w:cs="Arial"/>
          <w:lang w:val="de-DE"/>
        </w:rPr>
        <w:t>Wasserdicht bis: 30 m/90 Fuß/3 atm</w:t>
      </w:r>
    </w:p>
    <w:p w14:paraId="68006725" w14:textId="77777777" w:rsidR="00457BC5" w:rsidRPr="00755D6F" w:rsidRDefault="00457BC5" w:rsidP="0045279F">
      <w:pPr>
        <w:rPr>
          <w:rFonts w:cs="Arial"/>
          <w:lang w:val="de-DE"/>
        </w:rPr>
      </w:pPr>
    </w:p>
    <w:p w14:paraId="7281DE97" w14:textId="77777777" w:rsidR="00457BC5" w:rsidRPr="00755D6F" w:rsidRDefault="00457BC5" w:rsidP="0045279F">
      <w:pPr>
        <w:rPr>
          <w:rFonts w:cs="Arial"/>
          <w:lang w:val="de-DE"/>
        </w:rPr>
      </w:pPr>
    </w:p>
    <w:p w14:paraId="7B453320" w14:textId="77777777" w:rsidR="00457BC5" w:rsidRPr="00755D6F" w:rsidRDefault="00755D6F" w:rsidP="0045279F">
      <w:pPr>
        <w:rPr>
          <w:rFonts w:cs="Arial"/>
          <w:b/>
          <w:lang w:val="de-DE"/>
        </w:rPr>
      </w:pPr>
      <w:r w:rsidRPr="00755D6F">
        <w:rPr>
          <w:rFonts w:cs="Arial"/>
          <w:b/>
          <w:bCs/>
          <w:lang w:val="de-DE"/>
        </w:rPr>
        <w:t>Zifferblätter</w:t>
      </w:r>
    </w:p>
    <w:p w14:paraId="28C73E99" w14:textId="7B9F9A73" w:rsidR="00457BC5" w:rsidRPr="00755D6F" w:rsidRDefault="00755D6F" w:rsidP="0045279F">
      <w:pPr>
        <w:rPr>
          <w:rFonts w:cs="Arial"/>
          <w:lang w:val="de-DE"/>
        </w:rPr>
      </w:pPr>
      <w:r w:rsidRPr="00755D6F">
        <w:rPr>
          <w:rFonts w:cs="Arial"/>
          <w:lang w:val="de-DE"/>
        </w:rPr>
        <w:t>Sich drehende Aluminium</w:t>
      </w:r>
      <w:r w:rsidR="00E37500">
        <w:rPr>
          <w:rFonts w:cs="Arial"/>
          <w:lang w:val="de-DE"/>
        </w:rPr>
        <w:t>k</w:t>
      </w:r>
      <w:r w:rsidRPr="00755D6F">
        <w:rPr>
          <w:rFonts w:cs="Arial"/>
          <w:lang w:val="de-DE"/>
        </w:rPr>
        <w:t>uppeln – 0,58 g</w:t>
      </w:r>
    </w:p>
    <w:p w14:paraId="7EB943AD" w14:textId="77777777" w:rsidR="00457BC5" w:rsidRPr="00755D6F" w:rsidRDefault="00457BC5" w:rsidP="0045279F">
      <w:pPr>
        <w:rPr>
          <w:rFonts w:cs="Arial"/>
          <w:lang w:val="de-DE"/>
        </w:rPr>
      </w:pPr>
    </w:p>
    <w:p w14:paraId="24664AB8" w14:textId="77777777" w:rsidR="00457BC5" w:rsidRPr="00755D6F" w:rsidRDefault="00457BC5" w:rsidP="0045279F">
      <w:pPr>
        <w:rPr>
          <w:rFonts w:cs="Arial"/>
          <w:lang w:val="de-DE"/>
        </w:rPr>
      </w:pPr>
    </w:p>
    <w:p w14:paraId="034D4CE3" w14:textId="77777777" w:rsidR="00457BC5" w:rsidRPr="00755D6F" w:rsidRDefault="00755D6F" w:rsidP="0045279F">
      <w:pPr>
        <w:rPr>
          <w:rFonts w:cs="Arial"/>
          <w:b/>
          <w:bCs/>
          <w:lang w:val="de-DE"/>
        </w:rPr>
      </w:pPr>
      <w:r w:rsidRPr="00755D6F">
        <w:rPr>
          <w:rFonts w:cs="Arial"/>
          <w:b/>
          <w:bCs/>
          <w:lang w:val="de-DE"/>
        </w:rPr>
        <w:t>Armband und Schließe</w:t>
      </w:r>
    </w:p>
    <w:p w14:paraId="478B645A" w14:textId="77777777" w:rsidR="00457BC5" w:rsidRPr="00755D6F" w:rsidRDefault="00755D6F" w:rsidP="0045279F">
      <w:pPr>
        <w:rPr>
          <w:rFonts w:cs="Arial"/>
          <w:lang w:val="de-DE"/>
        </w:rPr>
      </w:pPr>
      <w:r w:rsidRPr="00755D6F">
        <w:rPr>
          <w:rFonts w:cs="Arial"/>
          <w:lang w:val="de-DE"/>
        </w:rPr>
        <w:t>Handgenähtes Krokodillederarmband mit eigens gefertigter Faltschließe aus Titan</w:t>
      </w:r>
    </w:p>
    <w:p w14:paraId="499599E7" w14:textId="77777777" w:rsidR="00457BC5" w:rsidRPr="00755D6F" w:rsidRDefault="00457BC5" w:rsidP="0045279F">
      <w:pPr>
        <w:rPr>
          <w:rFonts w:cs="Arial"/>
          <w:lang w:val="de-DE"/>
        </w:rPr>
      </w:pPr>
    </w:p>
    <w:p w14:paraId="0B3E0F29" w14:textId="77777777" w:rsidR="00457BC5" w:rsidRPr="00755D6F" w:rsidRDefault="00457BC5" w:rsidP="0045279F">
      <w:pPr>
        <w:rPr>
          <w:rFonts w:cs="Arial"/>
          <w:lang w:val="de-DE"/>
        </w:rPr>
      </w:pPr>
    </w:p>
    <w:p w14:paraId="66D83C02" w14:textId="77777777" w:rsidR="00457BC5" w:rsidRPr="00755D6F" w:rsidRDefault="00755D6F" w:rsidP="0045279F">
      <w:pPr>
        <w:rPr>
          <w:rFonts w:eastAsiaTheme="majorEastAsia" w:cs="Arial"/>
          <w:b/>
          <w:bCs/>
          <w:color w:val="000000" w:themeColor="text1"/>
          <w:sz w:val="28"/>
          <w:szCs w:val="28"/>
          <w:lang w:val="de-DE"/>
        </w:rPr>
      </w:pPr>
      <w:r w:rsidRPr="00755D6F">
        <w:rPr>
          <w:rFonts w:cs="Arial"/>
          <w:lang w:val="de-DE"/>
        </w:rPr>
        <w:br w:type="page"/>
      </w:r>
    </w:p>
    <w:p w14:paraId="108307B3" w14:textId="77777777" w:rsidR="00457BC5" w:rsidRPr="00755D6F" w:rsidRDefault="00755D6F" w:rsidP="00E92ADD">
      <w:pPr>
        <w:pStyle w:val="Titre1"/>
        <w:rPr>
          <w:lang w:val="de-DE"/>
        </w:rPr>
      </w:pPr>
      <w:r w:rsidRPr="00755D6F">
        <w:rPr>
          <w:lang w:val="de-DE"/>
        </w:rPr>
        <w:lastRenderedPageBreak/>
        <w:t>„FREUNDE“, DIE FÜR DIE FROG X VERANTWORTLICH ZEICHNEN</w:t>
      </w:r>
    </w:p>
    <w:p w14:paraId="0DCB11E2" w14:textId="77777777" w:rsidR="00457BC5" w:rsidRPr="009E5897" w:rsidRDefault="00755D6F" w:rsidP="0045279F">
      <w:pPr>
        <w:pStyle w:val="Sansinterligne"/>
        <w:spacing w:line="276" w:lineRule="auto"/>
        <w:rPr>
          <w:rFonts w:ascii="Arial" w:hAnsi="Arial" w:cs="Arial"/>
          <w:lang w:val="en-US"/>
        </w:rPr>
      </w:pPr>
      <w:proofErr w:type="spellStart"/>
      <w:r w:rsidRPr="009E5897">
        <w:rPr>
          <w:rFonts w:ascii="Arial" w:hAnsi="Arial" w:cs="Arial"/>
          <w:b/>
          <w:bCs/>
          <w:lang w:val="en-US"/>
        </w:rPr>
        <w:t>Konzept</w:t>
      </w:r>
      <w:proofErr w:type="spellEnd"/>
      <w:r w:rsidRPr="009E5897">
        <w:rPr>
          <w:rFonts w:ascii="Arial" w:hAnsi="Arial" w:cs="Arial"/>
          <w:b/>
          <w:bCs/>
          <w:lang w:val="en-US"/>
        </w:rPr>
        <w:t>:</w:t>
      </w:r>
      <w:r w:rsidRPr="009E5897">
        <w:rPr>
          <w:rFonts w:ascii="Arial" w:hAnsi="Arial" w:cs="Arial"/>
          <w:lang w:val="en-US"/>
        </w:rPr>
        <w:t xml:space="preserve"> Maximilian </w:t>
      </w:r>
      <w:proofErr w:type="spellStart"/>
      <w:r w:rsidRPr="009E5897">
        <w:rPr>
          <w:rFonts w:ascii="Arial" w:hAnsi="Arial" w:cs="Arial"/>
          <w:lang w:val="en-US"/>
        </w:rPr>
        <w:t>Büsser</w:t>
      </w:r>
      <w:proofErr w:type="spellEnd"/>
      <w:r w:rsidRPr="009E5897">
        <w:rPr>
          <w:rFonts w:ascii="Arial" w:hAnsi="Arial" w:cs="Arial"/>
          <w:lang w:val="en-US"/>
        </w:rPr>
        <w:t xml:space="preserve"> / MB&amp;F</w:t>
      </w:r>
    </w:p>
    <w:p w14:paraId="4279B2E3" w14:textId="77777777" w:rsidR="00457BC5" w:rsidRPr="009E5897" w:rsidRDefault="00755D6F" w:rsidP="0045279F">
      <w:pPr>
        <w:pStyle w:val="Sansinterligne"/>
        <w:spacing w:line="276" w:lineRule="auto"/>
        <w:rPr>
          <w:rFonts w:ascii="Arial" w:hAnsi="Arial" w:cs="Arial"/>
          <w:lang w:val="en-US"/>
        </w:rPr>
      </w:pPr>
      <w:proofErr w:type="spellStart"/>
      <w:r w:rsidRPr="009E5897">
        <w:rPr>
          <w:rFonts w:ascii="Arial" w:hAnsi="Arial" w:cs="Arial"/>
          <w:b/>
          <w:bCs/>
          <w:lang w:val="en-US"/>
        </w:rPr>
        <w:t>Produktdesign</w:t>
      </w:r>
      <w:proofErr w:type="spellEnd"/>
      <w:r w:rsidRPr="009E5897">
        <w:rPr>
          <w:rFonts w:ascii="Arial" w:hAnsi="Arial" w:cs="Arial"/>
          <w:b/>
          <w:bCs/>
          <w:lang w:val="en-US"/>
        </w:rPr>
        <w:t>:</w:t>
      </w:r>
      <w:r w:rsidRPr="009E5897">
        <w:rPr>
          <w:rFonts w:ascii="Arial" w:hAnsi="Arial" w:cs="Arial"/>
          <w:lang w:val="en-US"/>
        </w:rPr>
        <w:t xml:space="preserve"> Eric </w:t>
      </w:r>
      <w:proofErr w:type="spellStart"/>
      <w:r w:rsidRPr="009E5897">
        <w:rPr>
          <w:rFonts w:ascii="Arial" w:hAnsi="Arial" w:cs="Arial"/>
          <w:lang w:val="en-US"/>
        </w:rPr>
        <w:t>Giroud</w:t>
      </w:r>
      <w:proofErr w:type="spellEnd"/>
      <w:r w:rsidRPr="009E5897">
        <w:rPr>
          <w:rFonts w:ascii="Arial" w:hAnsi="Arial" w:cs="Arial"/>
          <w:lang w:val="en-US"/>
        </w:rPr>
        <w:t xml:space="preserve"> / Through the Looking Glass</w:t>
      </w:r>
    </w:p>
    <w:p w14:paraId="51D0999D" w14:textId="77777777" w:rsidR="00457BC5" w:rsidRPr="00755D6F" w:rsidRDefault="00755D6F" w:rsidP="0045279F">
      <w:pPr>
        <w:pStyle w:val="Sansinterligne"/>
        <w:spacing w:line="276" w:lineRule="auto"/>
        <w:rPr>
          <w:rFonts w:ascii="Arial" w:hAnsi="Arial" w:cs="Arial"/>
          <w:lang w:val="de-DE"/>
        </w:rPr>
      </w:pPr>
      <w:r w:rsidRPr="00755D6F">
        <w:rPr>
          <w:rFonts w:ascii="Arial" w:hAnsi="Arial" w:cs="Arial"/>
          <w:b/>
          <w:bCs/>
          <w:lang w:val="de-DE"/>
        </w:rPr>
        <w:t>Technik- und Produktmanagement:</w:t>
      </w:r>
      <w:r w:rsidRPr="00755D6F">
        <w:rPr>
          <w:rFonts w:ascii="Arial" w:hAnsi="Arial" w:cs="Arial"/>
          <w:lang w:val="de-DE"/>
        </w:rPr>
        <w:t xml:space="preserve"> Serge Kriknoff / MB&amp;F</w:t>
      </w:r>
    </w:p>
    <w:p w14:paraId="4AA1EC22" w14:textId="77777777" w:rsidR="00457BC5" w:rsidRPr="00755D6F" w:rsidRDefault="00755D6F" w:rsidP="0045279F">
      <w:pPr>
        <w:pStyle w:val="Sansinterligne"/>
        <w:spacing w:line="276" w:lineRule="auto"/>
        <w:rPr>
          <w:rFonts w:ascii="Arial" w:hAnsi="Arial" w:cs="Arial"/>
          <w:lang w:val="de-DE"/>
        </w:rPr>
      </w:pPr>
      <w:r w:rsidRPr="00755D6F">
        <w:rPr>
          <w:rFonts w:ascii="Arial" w:hAnsi="Arial" w:cs="Arial"/>
          <w:b/>
          <w:bCs/>
          <w:lang w:val="de-DE"/>
        </w:rPr>
        <w:t>Forschung und Entwicklung:</w:t>
      </w:r>
      <w:r w:rsidRPr="00755D6F">
        <w:rPr>
          <w:rFonts w:ascii="Arial" w:hAnsi="Arial" w:cs="Arial"/>
          <w:lang w:val="de-DE"/>
        </w:rPr>
        <w:t xml:space="preserve"> Simon Brette, Thomas Lorenzato und Robin Anne / MB&amp;F</w:t>
      </w:r>
    </w:p>
    <w:p w14:paraId="40ECB4DC" w14:textId="34F5152E" w:rsidR="00457BC5" w:rsidRPr="00755D6F" w:rsidRDefault="00755D6F" w:rsidP="0045279F">
      <w:pPr>
        <w:pStyle w:val="Sansinterligne"/>
        <w:rPr>
          <w:rFonts w:ascii="Arial" w:hAnsi="Arial" w:cs="Arial"/>
          <w:lang w:val="de-DE"/>
        </w:rPr>
      </w:pPr>
      <w:r w:rsidRPr="00755D6F">
        <w:rPr>
          <w:rFonts w:ascii="Arial" w:hAnsi="Arial" w:cs="Arial"/>
          <w:b/>
          <w:bCs/>
          <w:lang w:val="de-DE"/>
        </w:rPr>
        <w:t xml:space="preserve">Uhrwerk: </w:t>
      </w:r>
      <w:r w:rsidRPr="00755D6F">
        <w:rPr>
          <w:rFonts w:ascii="Arial" w:hAnsi="Arial" w:cs="Arial"/>
          <w:lang w:val="de-DE"/>
        </w:rPr>
        <w:t xml:space="preserve">Jean-Marc Wiederrecht / </w:t>
      </w:r>
      <w:proofErr w:type="spellStart"/>
      <w:r w:rsidRPr="00755D6F">
        <w:rPr>
          <w:rFonts w:ascii="Arial" w:hAnsi="Arial" w:cs="Arial"/>
          <w:lang w:val="de-DE"/>
        </w:rPr>
        <w:t>Agenhor</w:t>
      </w:r>
      <w:proofErr w:type="spellEnd"/>
      <w:r w:rsidR="00E37500">
        <w:rPr>
          <w:rFonts w:ascii="Arial" w:hAnsi="Arial" w:cs="Arial"/>
          <w:lang w:val="de-DE"/>
        </w:rPr>
        <w:t>,</w:t>
      </w:r>
      <w:r w:rsidRPr="00755D6F">
        <w:rPr>
          <w:rFonts w:ascii="Arial" w:hAnsi="Arial" w:cs="Arial"/>
          <w:lang w:val="de-DE"/>
        </w:rPr>
        <w:t xml:space="preserve"> auf Basis von Girard-Perregaux </w:t>
      </w:r>
    </w:p>
    <w:p w14:paraId="53E333F6" w14:textId="77777777" w:rsidR="00457BC5" w:rsidRPr="00755D6F" w:rsidRDefault="00457BC5" w:rsidP="0045279F">
      <w:pPr>
        <w:pStyle w:val="Sansinterligne"/>
        <w:rPr>
          <w:rFonts w:ascii="Arial" w:hAnsi="Arial" w:cs="Arial"/>
          <w:lang w:val="de-DE"/>
        </w:rPr>
      </w:pPr>
    </w:p>
    <w:p w14:paraId="4E4D4E9D" w14:textId="77777777" w:rsidR="00457BC5" w:rsidRPr="00755D6F" w:rsidRDefault="00755D6F" w:rsidP="0045279F">
      <w:pPr>
        <w:pStyle w:val="Sansinterligne"/>
        <w:rPr>
          <w:rFonts w:ascii="Arial" w:hAnsi="Arial" w:cs="Arial"/>
          <w:lang w:val="de-DE"/>
        </w:rPr>
      </w:pPr>
      <w:r w:rsidRPr="00755D6F">
        <w:rPr>
          <w:rFonts w:ascii="Arial" w:hAnsi="Arial" w:cs="Arial"/>
          <w:b/>
          <w:bCs/>
          <w:lang w:val="de-DE"/>
        </w:rPr>
        <w:t>Räder, Brücken, Triebe und Achsen:</w:t>
      </w:r>
      <w:r w:rsidRPr="00755D6F">
        <w:rPr>
          <w:rFonts w:ascii="Arial" w:hAnsi="Arial" w:cs="Arial"/>
          <w:lang w:val="de-DE"/>
        </w:rPr>
        <w:t xml:space="preserve"> Paul-André Tendon / Bandi, Jean-Marc Wiederrecht / </w:t>
      </w:r>
      <w:proofErr w:type="spellStart"/>
      <w:r w:rsidRPr="00755D6F">
        <w:rPr>
          <w:rFonts w:ascii="Arial" w:hAnsi="Arial" w:cs="Arial"/>
          <w:lang w:val="de-DE"/>
        </w:rPr>
        <w:t>Agenhor</w:t>
      </w:r>
      <w:proofErr w:type="spellEnd"/>
      <w:r w:rsidRPr="00755D6F">
        <w:rPr>
          <w:rFonts w:ascii="Arial" w:hAnsi="Arial" w:cs="Arial"/>
          <w:lang w:val="de-DE"/>
        </w:rPr>
        <w:t xml:space="preserve"> und Le </w:t>
      </w:r>
      <w:proofErr w:type="spellStart"/>
      <w:r w:rsidRPr="00755D6F">
        <w:rPr>
          <w:rFonts w:ascii="Arial" w:hAnsi="Arial" w:cs="Arial"/>
          <w:lang w:val="de-DE"/>
        </w:rPr>
        <w:t>Temps</w:t>
      </w:r>
      <w:proofErr w:type="spellEnd"/>
      <w:r w:rsidRPr="00755D6F">
        <w:rPr>
          <w:rFonts w:ascii="Arial" w:hAnsi="Arial" w:cs="Arial"/>
          <w:lang w:val="de-DE"/>
        </w:rPr>
        <w:t xml:space="preserve"> </w:t>
      </w:r>
      <w:proofErr w:type="spellStart"/>
      <w:r w:rsidRPr="00755D6F">
        <w:rPr>
          <w:rFonts w:ascii="Arial" w:hAnsi="Arial" w:cs="Arial"/>
          <w:lang w:val="de-DE"/>
        </w:rPr>
        <w:t>Retrouvé</w:t>
      </w:r>
      <w:proofErr w:type="spellEnd"/>
    </w:p>
    <w:p w14:paraId="06CDCC9B" w14:textId="77777777" w:rsidR="00457BC5" w:rsidRPr="00755D6F" w:rsidRDefault="00755D6F" w:rsidP="0045279F">
      <w:pPr>
        <w:pStyle w:val="Sansinterligne"/>
        <w:rPr>
          <w:rFonts w:ascii="Arial" w:hAnsi="Arial" w:cs="Arial"/>
          <w:lang w:val="de-DE"/>
        </w:rPr>
      </w:pPr>
      <w:r w:rsidRPr="00755D6F">
        <w:rPr>
          <w:rFonts w:ascii="Arial" w:hAnsi="Arial" w:cs="Arial"/>
          <w:b/>
          <w:bCs/>
          <w:lang w:val="de-DE"/>
        </w:rPr>
        <w:t xml:space="preserve">Finissierung der Werkteile von Hand: </w:t>
      </w:r>
      <w:r w:rsidRPr="00755D6F">
        <w:rPr>
          <w:rFonts w:ascii="Arial" w:hAnsi="Arial" w:cs="Arial"/>
          <w:lang w:val="de-DE"/>
        </w:rPr>
        <w:t xml:space="preserve">Jacques-Adrien Rochat und Denis Garcia / C.-L. Rochat </w:t>
      </w:r>
    </w:p>
    <w:p w14:paraId="202F1B8B" w14:textId="77777777" w:rsidR="00457BC5" w:rsidRPr="00755D6F" w:rsidRDefault="00755D6F" w:rsidP="0045279F">
      <w:pPr>
        <w:pStyle w:val="Sansinterligne"/>
        <w:rPr>
          <w:rFonts w:ascii="Arial" w:hAnsi="Arial" w:cs="Arial"/>
          <w:lang w:val="de-DE"/>
        </w:rPr>
      </w:pPr>
      <w:r w:rsidRPr="00755D6F">
        <w:rPr>
          <w:rFonts w:ascii="Arial" w:hAnsi="Arial" w:cs="Arial"/>
          <w:b/>
          <w:bCs/>
          <w:lang w:val="de-DE"/>
        </w:rPr>
        <w:t>CVD-Beschichtung</w:t>
      </w:r>
      <w:r w:rsidRPr="00E37500">
        <w:rPr>
          <w:rFonts w:ascii="Arial" w:hAnsi="Arial" w:cs="Arial"/>
          <w:b/>
          <w:bCs/>
          <w:lang w:val="de-DE"/>
        </w:rPr>
        <w:t xml:space="preserve">: </w:t>
      </w:r>
      <w:r w:rsidRPr="00755D6F">
        <w:rPr>
          <w:rFonts w:ascii="Arial" w:hAnsi="Arial" w:cs="Arial"/>
          <w:lang w:val="de-DE"/>
        </w:rPr>
        <w:t xml:space="preserve">Pierre-Albert Steinmann / Positive Coating </w:t>
      </w:r>
    </w:p>
    <w:p w14:paraId="4A40770A" w14:textId="77777777" w:rsidR="00457BC5" w:rsidRPr="00755D6F" w:rsidRDefault="00755D6F" w:rsidP="0045279F">
      <w:pPr>
        <w:pStyle w:val="Sansinterligne"/>
        <w:rPr>
          <w:rFonts w:ascii="Arial" w:hAnsi="Arial" w:cs="Arial"/>
          <w:lang w:val="de-DE"/>
        </w:rPr>
      </w:pPr>
      <w:r w:rsidRPr="00755D6F">
        <w:rPr>
          <w:rFonts w:ascii="Arial" w:hAnsi="Arial" w:cs="Arial"/>
          <w:b/>
          <w:bCs/>
          <w:lang w:val="de-DE"/>
        </w:rPr>
        <w:t>Montage des Uhrwerks:</w:t>
      </w:r>
      <w:r w:rsidRPr="00755D6F">
        <w:rPr>
          <w:rFonts w:ascii="Arial" w:hAnsi="Arial" w:cs="Arial"/>
          <w:lang w:val="de-DE"/>
        </w:rPr>
        <w:t xml:space="preserve"> Didier Dumas, Georges </w:t>
      </w:r>
      <w:proofErr w:type="spellStart"/>
      <w:r w:rsidRPr="00755D6F">
        <w:rPr>
          <w:rFonts w:ascii="Arial" w:hAnsi="Arial" w:cs="Arial"/>
          <w:lang w:val="de-DE"/>
        </w:rPr>
        <w:t>Veisy</w:t>
      </w:r>
      <w:proofErr w:type="spellEnd"/>
      <w:r w:rsidRPr="00755D6F">
        <w:rPr>
          <w:rFonts w:ascii="Arial" w:hAnsi="Arial" w:cs="Arial"/>
          <w:lang w:val="de-DE"/>
        </w:rPr>
        <w:t xml:space="preserve">, Anne </w:t>
      </w:r>
      <w:proofErr w:type="spellStart"/>
      <w:r w:rsidRPr="00755D6F">
        <w:rPr>
          <w:rFonts w:ascii="Arial" w:hAnsi="Arial" w:cs="Arial"/>
          <w:lang w:val="de-DE"/>
        </w:rPr>
        <w:t>Guiter</w:t>
      </w:r>
      <w:proofErr w:type="spellEnd"/>
      <w:r w:rsidRPr="00755D6F">
        <w:rPr>
          <w:rFonts w:ascii="Arial" w:hAnsi="Arial" w:cs="Arial"/>
          <w:lang w:val="de-DE"/>
        </w:rPr>
        <w:t xml:space="preserve">, Emmanuel </w:t>
      </w:r>
      <w:proofErr w:type="spellStart"/>
      <w:r w:rsidRPr="00755D6F">
        <w:rPr>
          <w:rFonts w:ascii="Arial" w:hAnsi="Arial" w:cs="Arial"/>
          <w:lang w:val="de-DE"/>
        </w:rPr>
        <w:t>Maitre</w:t>
      </w:r>
      <w:proofErr w:type="spellEnd"/>
      <w:r w:rsidRPr="00755D6F">
        <w:rPr>
          <w:rFonts w:ascii="Arial" w:hAnsi="Arial" w:cs="Arial"/>
          <w:lang w:val="de-DE"/>
        </w:rPr>
        <w:t xml:space="preserve"> und Henri </w:t>
      </w:r>
      <w:proofErr w:type="spellStart"/>
      <w:r w:rsidRPr="00755D6F">
        <w:rPr>
          <w:rFonts w:ascii="Arial" w:hAnsi="Arial" w:cs="Arial"/>
          <w:lang w:val="de-DE"/>
        </w:rPr>
        <w:t>Porteboeuf</w:t>
      </w:r>
      <w:proofErr w:type="spellEnd"/>
      <w:r w:rsidRPr="00755D6F">
        <w:rPr>
          <w:rFonts w:ascii="Arial" w:hAnsi="Arial" w:cs="Arial"/>
          <w:lang w:val="de-DE"/>
        </w:rPr>
        <w:t xml:space="preserve"> / MB&amp;F</w:t>
      </w:r>
    </w:p>
    <w:p w14:paraId="2623A8C8" w14:textId="77777777" w:rsidR="00457BC5" w:rsidRPr="00755D6F" w:rsidRDefault="00755D6F" w:rsidP="0045279F">
      <w:pPr>
        <w:pStyle w:val="Sansinterligne"/>
        <w:rPr>
          <w:rFonts w:ascii="Arial" w:hAnsi="Arial" w:cs="Arial"/>
          <w:lang w:val="de-DE"/>
        </w:rPr>
      </w:pPr>
      <w:r w:rsidRPr="00755D6F">
        <w:rPr>
          <w:rFonts w:ascii="Arial" w:hAnsi="Arial" w:cs="Arial"/>
          <w:b/>
          <w:bCs/>
          <w:lang w:val="de-DE"/>
        </w:rPr>
        <w:t>Kundendienst</w:t>
      </w:r>
      <w:r w:rsidRPr="00E37500">
        <w:rPr>
          <w:rFonts w:ascii="Arial" w:hAnsi="Arial" w:cs="Arial"/>
          <w:b/>
          <w:bCs/>
          <w:lang w:val="de-DE"/>
        </w:rPr>
        <w:t xml:space="preserve">: </w:t>
      </w:r>
      <w:r w:rsidRPr="00755D6F">
        <w:rPr>
          <w:rFonts w:ascii="Arial" w:hAnsi="Arial" w:cs="Arial"/>
          <w:lang w:val="de-DE"/>
        </w:rPr>
        <w:t xml:space="preserve">Thomas </w:t>
      </w:r>
      <w:proofErr w:type="spellStart"/>
      <w:r w:rsidRPr="00755D6F">
        <w:rPr>
          <w:rFonts w:ascii="Arial" w:hAnsi="Arial" w:cs="Arial"/>
          <w:lang w:val="de-DE"/>
        </w:rPr>
        <w:t>Imberti</w:t>
      </w:r>
      <w:proofErr w:type="spellEnd"/>
      <w:r w:rsidRPr="00755D6F">
        <w:rPr>
          <w:rFonts w:ascii="Arial" w:hAnsi="Arial" w:cs="Arial"/>
          <w:lang w:val="de-DE"/>
        </w:rPr>
        <w:t xml:space="preserve"> / MB&amp;F</w:t>
      </w:r>
      <w:r w:rsidRPr="00755D6F">
        <w:rPr>
          <w:rFonts w:ascii="Arial" w:hAnsi="Arial" w:cs="Arial"/>
          <w:lang w:val="de-DE"/>
        </w:rPr>
        <w:tab/>
      </w:r>
    </w:p>
    <w:p w14:paraId="410EB495" w14:textId="77777777" w:rsidR="00457BC5" w:rsidRPr="00755D6F" w:rsidRDefault="00755D6F" w:rsidP="0045279F">
      <w:pPr>
        <w:pStyle w:val="Sansinterligne"/>
        <w:rPr>
          <w:rFonts w:ascii="Arial" w:hAnsi="Arial" w:cs="Arial"/>
          <w:lang w:val="de-DE"/>
        </w:rPr>
      </w:pPr>
      <w:r w:rsidRPr="00755D6F">
        <w:rPr>
          <w:rFonts w:ascii="Arial" w:hAnsi="Arial" w:cs="Arial"/>
          <w:b/>
          <w:bCs/>
          <w:lang w:val="de-DE"/>
        </w:rPr>
        <w:t>Qualitätskontrolle:</w:t>
      </w:r>
      <w:r w:rsidRPr="00755D6F">
        <w:rPr>
          <w:rFonts w:ascii="Arial" w:hAnsi="Arial" w:cs="Arial"/>
          <w:lang w:val="de-DE"/>
        </w:rPr>
        <w:t xml:space="preserve"> Cyril Fallet / MB&amp;F</w:t>
      </w:r>
    </w:p>
    <w:p w14:paraId="6C328D3F" w14:textId="393A52AA" w:rsidR="00457BC5" w:rsidRPr="00755D6F" w:rsidRDefault="00755D6F" w:rsidP="0045279F">
      <w:pPr>
        <w:pStyle w:val="Sansinterligne"/>
        <w:rPr>
          <w:rFonts w:ascii="Arial" w:hAnsi="Arial" w:cs="Arial"/>
          <w:lang w:val="de-DE"/>
        </w:rPr>
      </w:pPr>
      <w:r w:rsidRPr="00755D6F">
        <w:rPr>
          <w:rFonts w:ascii="Arial" w:hAnsi="Arial" w:cs="Arial"/>
          <w:b/>
          <w:bCs/>
          <w:lang w:val="de-DE"/>
        </w:rPr>
        <w:t xml:space="preserve">Gehäuse- und Werkteile: </w:t>
      </w:r>
      <w:r w:rsidRPr="00755D6F">
        <w:rPr>
          <w:rFonts w:ascii="Arial" w:hAnsi="Arial" w:cs="Arial"/>
          <w:lang w:val="de-DE"/>
        </w:rPr>
        <w:t xml:space="preserve">Alain </w:t>
      </w:r>
      <w:proofErr w:type="spellStart"/>
      <w:r w:rsidRPr="00755D6F">
        <w:rPr>
          <w:rFonts w:ascii="Arial" w:hAnsi="Arial" w:cs="Arial"/>
          <w:lang w:val="de-DE"/>
        </w:rPr>
        <w:t>Lemarchand</w:t>
      </w:r>
      <w:proofErr w:type="spellEnd"/>
      <w:r w:rsidRPr="00755D6F">
        <w:rPr>
          <w:rFonts w:ascii="Arial" w:hAnsi="Arial" w:cs="Arial"/>
          <w:lang w:val="de-DE"/>
        </w:rPr>
        <w:t xml:space="preserve"> und Jean-Baptiste </w:t>
      </w:r>
      <w:proofErr w:type="spellStart"/>
      <w:r w:rsidRPr="00755D6F">
        <w:rPr>
          <w:rFonts w:ascii="Arial" w:hAnsi="Arial" w:cs="Arial"/>
          <w:lang w:val="de-DE"/>
        </w:rPr>
        <w:t>Prétot</w:t>
      </w:r>
      <w:proofErr w:type="spellEnd"/>
      <w:r w:rsidRPr="00755D6F">
        <w:rPr>
          <w:rFonts w:ascii="Arial" w:hAnsi="Arial" w:cs="Arial"/>
          <w:lang w:val="de-DE"/>
        </w:rPr>
        <w:t xml:space="preserve"> / MB&amp;F</w:t>
      </w:r>
    </w:p>
    <w:p w14:paraId="6A6190E9" w14:textId="0D820C24" w:rsidR="00457BC5" w:rsidRPr="00755D6F" w:rsidRDefault="00755D6F" w:rsidP="0045279F">
      <w:pPr>
        <w:pStyle w:val="Sansinterligne"/>
        <w:rPr>
          <w:rFonts w:ascii="Arial" w:hAnsi="Arial" w:cs="Arial"/>
          <w:lang w:val="de-DE"/>
        </w:rPr>
      </w:pPr>
      <w:proofErr w:type="spellStart"/>
      <w:r w:rsidRPr="00755D6F">
        <w:rPr>
          <w:rFonts w:ascii="Arial" w:hAnsi="Arial" w:cs="Arial"/>
          <w:b/>
          <w:bCs/>
          <w:lang w:val="de-DE"/>
        </w:rPr>
        <w:t>Gehäusefinissierung</w:t>
      </w:r>
      <w:proofErr w:type="spellEnd"/>
      <w:r w:rsidRPr="00755D6F">
        <w:rPr>
          <w:rFonts w:ascii="Arial" w:hAnsi="Arial" w:cs="Arial"/>
          <w:b/>
          <w:bCs/>
          <w:lang w:val="de-DE"/>
        </w:rPr>
        <w:t xml:space="preserve">: </w:t>
      </w:r>
      <w:proofErr w:type="spellStart"/>
      <w:r w:rsidRPr="00755D6F">
        <w:rPr>
          <w:rFonts w:ascii="Arial" w:hAnsi="Arial" w:cs="Arial"/>
          <w:lang w:val="de-DE"/>
        </w:rPr>
        <w:t>Bripoli</w:t>
      </w:r>
      <w:proofErr w:type="spellEnd"/>
    </w:p>
    <w:p w14:paraId="3C01318E" w14:textId="77777777" w:rsidR="00457BC5" w:rsidRPr="00755D6F" w:rsidRDefault="00755D6F" w:rsidP="0045279F">
      <w:pPr>
        <w:pStyle w:val="Sansinterligne"/>
        <w:rPr>
          <w:rFonts w:ascii="Arial" w:hAnsi="Arial" w:cs="Arial"/>
          <w:lang w:val="de-DE"/>
        </w:rPr>
      </w:pPr>
      <w:r w:rsidRPr="00755D6F">
        <w:rPr>
          <w:rFonts w:ascii="Arial" w:hAnsi="Arial" w:cs="Arial"/>
          <w:b/>
          <w:bCs/>
          <w:lang w:val="de-DE"/>
        </w:rPr>
        <w:t>Zifferblatt:</w:t>
      </w:r>
      <w:r w:rsidRPr="00755D6F">
        <w:rPr>
          <w:rFonts w:ascii="Arial" w:hAnsi="Arial" w:cs="Arial"/>
          <w:lang w:val="de-DE"/>
        </w:rPr>
        <w:t xml:space="preserve"> Hassan </w:t>
      </w:r>
      <w:proofErr w:type="spellStart"/>
      <w:r w:rsidRPr="00755D6F">
        <w:rPr>
          <w:rFonts w:ascii="Arial" w:hAnsi="Arial" w:cs="Arial"/>
          <w:lang w:val="de-DE"/>
        </w:rPr>
        <w:t>Chaïba</w:t>
      </w:r>
      <w:proofErr w:type="spellEnd"/>
      <w:r w:rsidRPr="00755D6F">
        <w:rPr>
          <w:rFonts w:ascii="Arial" w:hAnsi="Arial" w:cs="Arial"/>
          <w:lang w:val="de-DE"/>
        </w:rPr>
        <w:t xml:space="preserve"> und Virginie Duval / Les Ateliers </w:t>
      </w:r>
      <w:proofErr w:type="spellStart"/>
      <w:r w:rsidRPr="00755D6F">
        <w:rPr>
          <w:rFonts w:ascii="Arial" w:hAnsi="Arial" w:cs="Arial"/>
          <w:lang w:val="de-DE"/>
        </w:rPr>
        <w:t>d’Hermès</w:t>
      </w:r>
      <w:proofErr w:type="spellEnd"/>
      <w:r w:rsidRPr="00755D6F">
        <w:rPr>
          <w:rFonts w:ascii="Arial" w:hAnsi="Arial" w:cs="Arial"/>
          <w:lang w:val="de-DE"/>
        </w:rPr>
        <w:t xml:space="preserve"> </w:t>
      </w:r>
      <w:proofErr w:type="spellStart"/>
      <w:r w:rsidRPr="00755D6F">
        <w:rPr>
          <w:rFonts w:ascii="Arial" w:hAnsi="Arial" w:cs="Arial"/>
          <w:lang w:val="de-DE"/>
        </w:rPr>
        <w:t>Horloger</w:t>
      </w:r>
      <w:proofErr w:type="spellEnd"/>
    </w:p>
    <w:p w14:paraId="14D6F88B" w14:textId="77777777" w:rsidR="00457BC5" w:rsidRPr="009E5897" w:rsidRDefault="00755D6F" w:rsidP="0045279F">
      <w:pPr>
        <w:pStyle w:val="Sansinterligne"/>
        <w:rPr>
          <w:rFonts w:ascii="Arial" w:hAnsi="Arial" w:cs="Arial"/>
          <w:lang w:val="fr-FR"/>
        </w:rPr>
      </w:pPr>
      <w:r w:rsidRPr="009E5897">
        <w:rPr>
          <w:rFonts w:ascii="Arial" w:hAnsi="Arial" w:cs="Arial"/>
          <w:b/>
          <w:bCs/>
          <w:lang w:val="fr-FR"/>
        </w:rPr>
        <w:t>Super-LumiNova:</w:t>
      </w:r>
      <w:r w:rsidRPr="009E5897">
        <w:rPr>
          <w:rFonts w:ascii="Arial" w:hAnsi="Arial" w:cs="Arial"/>
          <w:lang w:val="fr-FR"/>
        </w:rPr>
        <w:t xml:space="preserve"> Frédéric Thierry / </w:t>
      </w:r>
      <w:proofErr w:type="spellStart"/>
      <w:r w:rsidRPr="009E5897">
        <w:rPr>
          <w:rFonts w:ascii="Arial" w:hAnsi="Arial" w:cs="Arial"/>
          <w:lang w:val="fr-FR"/>
        </w:rPr>
        <w:t>Monyco</w:t>
      </w:r>
      <w:proofErr w:type="spellEnd"/>
    </w:p>
    <w:p w14:paraId="1609ABD0" w14:textId="77777777" w:rsidR="00457BC5" w:rsidRPr="009E5897" w:rsidRDefault="00755D6F" w:rsidP="0045279F">
      <w:pPr>
        <w:pStyle w:val="Sansinterligne"/>
        <w:rPr>
          <w:rFonts w:ascii="Arial" w:eastAsia="Arial" w:hAnsi="Arial" w:cs="Arial"/>
          <w:lang w:val="fr-FR"/>
        </w:rPr>
      </w:pPr>
      <w:proofErr w:type="spellStart"/>
      <w:r w:rsidRPr="009E5897">
        <w:rPr>
          <w:rFonts w:ascii="Arial" w:hAnsi="Arial" w:cs="Arial"/>
          <w:b/>
          <w:bCs/>
          <w:lang w:val="fr-FR"/>
        </w:rPr>
        <w:t>Schließe</w:t>
      </w:r>
      <w:proofErr w:type="spellEnd"/>
      <w:r w:rsidRPr="009E5897">
        <w:rPr>
          <w:rFonts w:ascii="Arial" w:hAnsi="Arial" w:cs="Arial"/>
          <w:b/>
          <w:bCs/>
          <w:lang w:val="fr-FR"/>
        </w:rPr>
        <w:t>:</w:t>
      </w:r>
      <w:r w:rsidRPr="009E5897">
        <w:rPr>
          <w:rFonts w:ascii="Arial" w:hAnsi="Arial" w:cs="Arial"/>
          <w:lang w:val="fr-FR"/>
        </w:rPr>
        <w:t xml:space="preserve"> </w:t>
      </w:r>
      <w:r w:rsidRPr="009E5897">
        <w:rPr>
          <w:rFonts w:ascii="Arial" w:eastAsia="Arial" w:hAnsi="Arial" w:cs="Arial"/>
          <w:lang w:val="fr-FR"/>
        </w:rPr>
        <w:t xml:space="preserve">G&amp;F Châtelain </w:t>
      </w:r>
    </w:p>
    <w:p w14:paraId="0C1110B3" w14:textId="77777777" w:rsidR="00457BC5" w:rsidRPr="00755D6F" w:rsidRDefault="00755D6F" w:rsidP="0045279F">
      <w:pPr>
        <w:pStyle w:val="Sansinterligne"/>
        <w:rPr>
          <w:rFonts w:ascii="Arial" w:eastAsia="Arial" w:hAnsi="Arial" w:cs="Arial"/>
          <w:lang w:val="de-DE"/>
        </w:rPr>
      </w:pPr>
      <w:r w:rsidRPr="00755D6F">
        <w:rPr>
          <w:rFonts w:ascii="Arial" w:eastAsia="Arial" w:hAnsi="Arial" w:cs="Arial"/>
          <w:b/>
          <w:bCs/>
          <w:lang w:val="de-DE"/>
        </w:rPr>
        <w:t>Rotor:</w:t>
      </w:r>
      <w:r w:rsidRPr="00755D6F">
        <w:rPr>
          <w:rFonts w:ascii="Arial" w:eastAsia="Arial" w:hAnsi="Arial" w:cs="Arial"/>
          <w:lang w:val="de-DE"/>
        </w:rPr>
        <w:t xml:space="preserve"> Marc </w:t>
      </w:r>
      <w:proofErr w:type="spellStart"/>
      <w:r w:rsidRPr="00755D6F">
        <w:rPr>
          <w:rFonts w:ascii="Arial" w:eastAsia="Arial" w:hAnsi="Arial" w:cs="Arial"/>
          <w:lang w:val="de-DE"/>
        </w:rPr>
        <w:t>Bolis</w:t>
      </w:r>
      <w:proofErr w:type="spellEnd"/>
      <w:r w:rsidRPr="00755D6F">
        <w:rPr>
          <w:rFonts w:ascii="Arial" w:eastAsia="Arial" w:hAnsi="Arial" w:cs="Arial"/>
          <w:lang w:val="de-DE"/>
        </w:rPr>
        <w:t xml:space="preserve"> / 2B8</w:t>
      </w:r>
    </w:p>
    <w:p w14:paraId="05BA571B" w14:textId="77777777" w:rsidR="00457BC5" w:rsidRPr="00755D6F" w:rsidRDefault="00755D6F" w:rsidP="0045279F">
      <w:pPr>
        <w:pStyle w:val="Sansinterligne"/>
        <w:rPr>
          <w:rFonts w:ascii="Arial" w:eastAsia="Arial" w:hAnsi="Arial" w:cs="Arial"/>
          <w:lang w:val="de-DE"/>
        </w:rPr>
      </w:pPr>
      <w:r w:rsidRPr="00755D6F">
        <w:rPr>
          <w:rFonts w:ascii="Arial" w:eastAsia="Arial" w:hAnsi="Arial" w:cs="Arial"/>
          <w:b/>
          <w:bCs/>
          <w:lang w:val="de-DE"/>
        </w:rPr>
        <w:t>Krone und Korrektoren:</w:t>
      </w:r>
      <w:r w:rsidRPr="00755D6F">
        <w:rPr>
          <w:rFonts w:ascii="Arial" w:eastAsia="Arial" w:hAnsi="Arial" w:cs="Arial"/>
          <w:lang w:val="de-DE"/>
        </w:rPr>
        <w:t xml:space="preserve"> </w:t>
      </w:r>
      <w:proofErr w:type="spellStart"/>
      <w:r w:rsidRPr="00755D6F">
        <w:rPr>
          <w:rFonts w:ascii="Arial" w:eastAsia="Arial" w:hAnsi="Arial" w:cs="Arial"/>
          <w:lang w:val="de-DE"/>
        </w:rPr>
        <w:t>Cheval</w:t>
      </w:r>
      <w:proofErr w:type="spellEnd"/>
      <w:r w:rsidRPr="00755D6F">
        <w:rPr>
          <w:rFonts w:ascii="Arial" w:eastAsia="Arial" w:hAnsi="Arial" w:cs="Arial"/>
          <w:lang w:val="de-DE"/>
        </w:rPr>
        <w:t xml:space="preserve"> </w:t>
      </w:r>
      <w:proofErr w:type="spellStart"/>
      <w:r w:rsidRPr="00755D6F">
        <w:rPr>
          <w:rFonts w:ascii="Arial" w:eastAsia="Arial" w:hAnsi="Arial" w:cs="Arial"/>
          <w:lang w:val="de-DE"/>
        </w:rPr>
        <w:t>Frères</w:t>
      </w:r>
      <w:proofErr w:type="spellEnd"/>
      <w:r w:rsidRPr="00755D6F">
        <w:rPr>
          <w:rFonts w:ascii="Arial" w:eastAsia="Arial" w:hAnsi="Arial" w:cs="Arial"/>
          <w:lang w:val="de-DE"/>
        </w:rPr>
        <w:t xml:space="preserve"> </w:t>
      </w:r>
    </w:p>
    <w:p w14:paraId="58AC6380" w14:textId="77777777" w:rsidR="00457BC5" w:rsidRPr="00755D6F" w:rsidRDefault="00755D6F" w:rsidP="0045279F">
      <w:pPr>
        <w:rPr>
          <w:rFonts w:cs="Arial"/>
          <w:lang w:val="de-DE"/>
        </w:rPr>
      </w:pPr>
      <w:r w:rsidRPr="00755D6F">
        <w:rPr>
          <w:rFonts w:eastAsia="Arial" w:cs="Arial"/>
          <w:b/>
          <w:bCs/>
          <w:lang w:val="de-DE"/>
        </w:rPr>
        <w:t>Krone mit „geheimer Botschaft“:</w:t>
      </w:r>
      <w:r w:rsidRPr="00755D6F">
        <w:rPr>
          <w:rFonts w:cs="Arial"/>
          <w:lang w:val="de-DE"/>
        </w:rPr>
        <w:t xml:space="preserve"> </w:t>
      </w:r>
      <w:r w:rsidRPr="00755D6F">
        <w:rPr>
          <w:rFonts w:eastAsia="Arial" w:cs="Arial"/>
          <w:lang w:val="de-DE"/>
        </w:rPr>
        <w:t>Rayform</w:t>
      </w:r>
    </w:p>
    <w:p w14:paraId="68720448" w14:textId="77777777" w:rsidR="00457BC5" w:rsidRPr="00755D6F" w:rsidRDefault="00755D6F" w:rsidP="0045279F">
      <w:pPr>
        <w:pStyle w:val="Sansinterligne"/>
        <w:rPr>
          <w:rFonts w:ascii="Arial" w:hAnsi="Arial" w:cs="Arial"/>
          <w:lang w:val="de-DE"/>
        </w:rPr>
      </w:pPr>
      <w:r w:rsidRPr="00755D6F">
        <w:rPr>
          <w:rFonts w:ascii="Arial" w:hAnsi="Arial" w:cs="Arial"/>
          <w:b/>
          <w:bCs/>
          <w:lang w:val="de-DE"/>
        </w:rPr>
        <w:t xml:space="preserve">Saphirgläser: </w:t>
      </w:r>
      <w:proofErr w:type="spellStart"/>
      <w:r w:rsidRPr="00755D6F">
        <w:rPr>
          <w:rFonts w:ascii="Arial" w:hAnsi="Arial" w:cs="Arial"/>
          <w:lang w:val="de-DE"/>
        </w:rPr>
        <w:t>SaphirWerk</w:t>
      </w:r>
      <w:proofErr w:type="spellEnd"/>
      <w:r w:rsidRPr="00755D6F">
        <w:rPr>
          <w:rFonts w:ascii="Arial" w:hAnsi="Arial" w:cs="Arial"/>
          <w:lang w:val="de-DE"/>
        </w:rPr>
        <w:t xml:space="preserve"> und </w:t>
      </w:r>
      <w:proofErr w:type="spellStart"/>
      <w:r w:rsidRPr="00755D6F">
        <w:rPr>
          <w:rFonts w:ascii="Arial" w:hAnsi="Arial" w:cs="Arial"/>
          <w:lang w:val="de-DE"/>
        </w:rPr>
        <w:t>Createch</w:t>
      </w:r>
      <w:proofErr w:type="spellEnd"/>
    </w:p>
    <w:p w14:paraId="791B35BD" w14:textId="77777777" w:rsidR="00457BC5" w:rsidRPr="00755D6F" w:rsidRDefault="00755D6F" w:rsidP="0045279F">
      <w:pPr>
        <w:pStyle w:val="Sansinterligne"/>
        <w:rPr>
          <w:rFonts w:ascii="Arial" w:hAnsi="Arial" w:cs="Arial"/>
          <w:lang w:val="de-DE"/>
        </w:rPr>
      </w:pPr>
      <w:r w:rsidRPr="00755D6F">
        <w:rPr>
          <w:rFonts w:ascii="Arial" w:hAnsi="Arial" w:cs="Arial"/>
          <w:b/>
          <w:bCs/>
          <w:lang w:val="de-DE"/>
        </w:rPr>
        <w:t>Entspiegelung des Saphirglases:</w:t>
      </w:r>
      <w:r w:rsidRPr="00755D6F">
        <w:rPr>
          <w:rFonts w:ascii="Arial" w:hAnsi="Arial" w:cs="Arial"/>
          <w:lang w:val="de-DE"/>
        </w:rPr>
        <w:t xml:space="preserve"> Anthony Schwab / </w:t>
      </w:r>
      <w:proofErr w:type="spellStart"/>
      <w:r w:rsidRPr="00755D6F">
        <w:rPr>
          <w:rFonts w:ascii="Arial" w:hAnsi="Arial" w:cs="Arial"/>
          <w:lang w:val="de-DE"/>
        </w:rPr>
        <w:t>Econorm</w:t>
      </w:r>
      <w:proofErr w:type="spellEnd"/>
      <w:r w:rsidRPr="00755D6F">
        <w:rPr>
          <w:rFonts w:ascii="Arial" w:hAnsi="Arial" w:cs="Arial"/>
          <w:lang w:val="de-DE"/>
        </w:rPr>
        <w:t xml:space="preserve"> </w:t>
      </w:r>
    </w:p>
    <w:p w14:paraId="23E98FF8" w14:textId="77777777" w:rsidR="00457BC5" w:rsidRPr="00755D6F" w:rsidRDefault="00755D6F" w:rsidP="0045279F">
      <w:pPr>
        <w:pStyle w:val="Sansinterligne"/>
        <w:rPr>
          <w:rFonts w:ascii="Arial" w:hAnsi="Arial" w:cs="Arial"/>
          <w:lang w:val="de-DE"/>
        </w:rPr>
      </w:pPr>
      <w:r w:rsidRPr="00755D6F">
        <w:rPr>
          <w:rFonts w:ascii="Arial" w:hAnsi="Arial" w:cs="Arial"/>
          <w:b/>
          <w:bCs/>
          <w:lang w:val="de-DE"/>
        </w:rPr>
        <w:t>Band:</w:t>
      </w:r>
      <w:r w:rsidRPr="00755D6F">
        <w:rPr>
          <w:rFonts w:ascii="Arial" w:hAnsi="Arial" w:cs="Arial"/>
          <w:lang w:val="de-DE"/>
        </w:rPr>
        <w:t xml:space="preserve"> </w:t>
      </w:r>
      <w:proofErr w:type="spellStart"/>
      <w:r w:rsidRPr="00755D6F">
        <w:rPr>
          <w:rFonts w:ascii="Arial" w:hAnsi="Arial" w:cs="Arial"/>
          <w:lang w:val="de-DE"/>
        </w:rPr>
        <w:t>Multicuirs</w:t>
      </w:r>
      <w:proofErr w:type="spellEnd"/>
    </w:p>
    <w:p w14:paraId="5244DDC2" w14:textId="50B302A2" w:rsidR="00457BC5" w:rsidRPr="00755D6F" w:rsidRDefault="00755D6F" w:rsidP="0045279F">
      <w:pPr>
        <w:pStyle w:val="Sansinterligne"/>
        <w:rPr>
          <w:rFonts w:ascii="Arial" w:hAnsi="Arial" w:cs="Arial"/>
          <w:lang w:val="de-DE"/>
        </w:rPr>
      </w:pPr>
      <w:r w:rsidRPr="00755D6F">
        <w:rPr>
          <w:rFonts w:ascii="Arial" w:hAnsi="Arial" w:cs="Arial"/>
          <w:b/>
          <w:bCs/>
          <w:lang w:val="de-DE"/>
        </w:rPr>
        <w:t xml:space="preserve">Präsentationsschatulle: </w:t>
      </w:r>
      <w:r w:rsidRPr="00755D6F">
        <w:rPr>
          <w:rFonts w:ascii="Arial" w:hAnsi="Arial" w:cs="Arial"/>
          <w:lang w:val="de-DE"/>
        </w:rPr>
        <w:t xml:space="preserve">Olivier </w:t>
      </w:r>
      <w:proofErr w:type="spellStart"/>
      <w:r w:rsidRPr="00755D6F">
        <w:rPr>
          <w:rFonts w:ascii="Arial" w:hAnsi="Arial" w:cs="Arial"/>
          <w:lang w:val="de-DE"/>
        </w:rPr>
        <w:t>Berthon</w:t>
      </w:r>
      <w:proofErr w:type="spellEnd"/>
      <w:r w:rsidRPr="00755D6F">
        <w:rPr>
          <w:rFonts w:ascii="Arial" w:hAnsi="Arial" w:cs="Arial"/>
          <w:lang w:val="de-DE"/>
        </w:rPr>
        <w:t xml:space="preserve"> /</w:t>
      </w:r>
      <w:r w:rsidRPr="00755D6F">
        <w:rPr>
          <w:rFonts w:ascii="Arial" w:hAnsi="Arial" w:cs="Arial"/>
          <w:b/>
          <w:bCs/>
          <w:lang w:val="de-DE"/>
        </w:rPr>
        <w:t xml:space="preserve"> </w:t>
      </w:r>
      <w:proofErr w:type="spellStart"/>
      <w:r w:rsidRPr="00755D6F">
        <w:rPr>
          <w:rFonts w:ascii="Arial" w:hAnsi="Arial" w:cs="Arial"/>
          <w:lang w:val="de-DE"/>
        </w:rPr>
        <w:t>Soixanteet</w:t>
      </w:r>
      <w:r w:rsidR="00E37500">
        <w:rPr>
          <w:rFonts w:ascii="Arial" w:hAnsi="Arial" w:cs="Arial"/>
          <w:lang w:val="de-DE"/>
        </w:rPr>
        <w:t>O</w:t>
      </w:r>
      <w:r w:rsidRPr="00755D6F">
        <w:rPr>
          <w:rFonts w:ascii="Arial" w:hAnsi="Arial" w:cs="Arial"/>
          <w:lang w:val="de-DE"/>
        </w:rPr>
        <w:t>nze</w:t>
      </w:r>
      <w:proofErr w:type="spellEnd"/>
    </w:p>
    <w:p w14:paraId="36FC2BF3" w14:textId="77777777" w:rsidR="00457BC5" w:rsidRPr="00755D6F" w:rsidRDefault="00755D6F" w:rsidP="0045279F">
      <w:pPr>
        <w:pStyle w:val="Sansinterligne"/>
        <w:rPr>
          <w:rFonts w:ascii="Arial" w:hAnsi="Arial" w:cs="Arial"/>
          <w:lang w:val="de-DE"/>
        </w:rPr>
      </w:pPr>
      <w:r w:rsidRPr="00755D6F">
        <w:rPr>
          <w:rFonts w:ascii="Arial" w:hAnsi="Arial" w:cs="Arial"/>
          <w:b/>
          <w:bCs/>
          <w:lang w:val="de-DE"/>
        </w:rPr>
        <w:t>Produktionslogistik:</w:t>
      </w:r>
      <w:r w:rsidRPr="00755D6F">
        <w:rPr>
          <w:rFonts w:ascii="Arial" w:hAnsi="Arial" w:cs="Arial"/>
          <w:lang w:val="de-DE"/>
        </w:rPr>
        <w:t xml:space="preserve"> David Lamy, Isabel Ortega und Ashley Moussier / MB&amp;F</w:t>
      </w:r>
    </w:p>
    <w:p w14:paraId="032EE644" w14:textId="77777777" w:rsidR="00457BC5" w:rsidRPr="00755D6F" w:rsidRDefault="00457BC5" w:rsidP="0045279F">
      <w:pPr>
        <w:pStyle w:val="Sansinterligne"/>
        <w:spacing w:line="276" w:lineRule="auto"/>
        <w:rPr>
          <w:rFonts w:ascii="Arial" w:hAnsi="Arial" w:cs="Arial"/>
          <w:i/>
          <w:iCs/>
          <w:lang w:val="de-DE"/>
        </w:rPr>
      </w:pPr>
    </w:p>
    <w:p w14:paraId="39448224" w14:textId="77777777" w:rsidR="00457BC5" w:rsidRPr="00755D6F" w:rsidRDefault="00755D6F" w:rsidP="0045279F">
      <w:pPr>
        <w:pStyle w:val="Sansinterligne"/>
        <w:spacing w:line="276" w:lineRule="auto"/>
        <w:rPr>
          <w:rFonts w:ascii="Arial" w:hAnsi="Arial" w:cs="Arial"/>
          <w:lang w:val="de-DE"/>
        </w:rPr>
      </w:pPr>
      <w:r w:rsidRPr="00755D6F">
        <w:rPr>
          <w:rFonts w:ascii="Arial" w:hAnsi="Arial" w:cs="Arial"/>
          <w:b/>
          <w:bCs/>
          <w:lang w:val="de-DE"/>
        </w:rPr>
        <w:t xml:space="preserve">Marketing und Kommunikation: </w:t>
      </w:r>
      <w:r w:rsidRPr="00755D6F">
        <w:rPr>
          <w:rFonts w:ascii="Arial" w:hAnsi="Arial" w:cs="Arial"/>
          <w:lang w:val="de-DE"/>
        </w:rPr>
        <w:t>Charris Yadigaroglou, Virginie Toral und Arnaud Légeret / MB&amp;F</w:t>
      </w:r>
    </w:p>
    <w:p w14:paraId="144164D7" w14:textId="77777777" w:rsidR="00457BC5" w:rsidRPr="00755D6F" w:rsidRDefault="00755D6F" w:rsidP="0045279F">
      <w:pPr>
        <w:pStyle w:val="Sansinterligne"/>
        <w:spacing w:line="276" w:lineRule="auto"/>
        <w:rPr>
          <w:rFonts w:ascii="Arial" w:hAnsi="Arial" w:cs="Arial"/>
          <w:lang w:val="de-DE"/>
        </w:rPr>
      </w:pPr>
      <w:r w:rsidRPr="00755D6F">
        <w:rPr>
          <w:rFonts w:ascii="Arial" w:hAnsi="Arial" w:cs="Arial"/>
          <w:b/>
          <w:bCs/>
          <w:lang w:val="de-DE"/>
        </w:rPr>
        <w:t xml:space="preserve">M.A.D.Gallery: </w:t>
      </w:r>
      <w:r w:rsidRPr="00755D6F">
        <w:rPr>
          <w:rFonts w:ascii="Arial" w:hAnsi="Arial" w:cs="Arial"/>
          <w:lang w:val="de-DE"/>
        </w:rPr>
        <w:t>Hervé Estienne / MB&amp;F</w:t>
      </w:r>
    </w:p>
    <w:p w14:paraId="2BC65AB5" w14:textId="77777777" w:rsidR="00457BC5" w:rsidRPr="00755D6F" w:rsidRDefault="00755D6F" w:rsidP="0045279F">
      <w:pPr>
        <w:pStyle w:val="Sansinterligne"/>
        <w:spacing w:line="276" w:lineRule="auto"/>
        <w:rPr>
          <w:rFonts w:ascii="Arial" w:hAnsi="Arial" w:cs="Arial"/>
          <w:lang w:val="de-DE"/>
        </w:rPr>
      </w:pPr>
      <w:r w:rsidRPr="00755D6F">
        <w:rPr>
          <w:rFonts w:ascii="Arial" w:hAnsi="Arial" w:cs="Arial"/>
          <w:b/>
          <w:bCs/>
          <w:lang w:val="de-DE"/>
        </w:rPr>
        <w:t>Verkauf:</w:t>
      </w:r>
      <w:r w:rsidRPr="00755D6F">
        <w:rPr>
          <w:rFonts w:ascii="Arial" w:hAnsi="Arial" w:cs="Arial"/>
          <w:lang w:val="de-DE"/>
        </w:rPr>
        <w:t xml:space="preserve"> Thibault Verdonckt, Virginie Marchon, Cédric Roussel und Jean-Marc </w:t>
      </w:r>
      <w:proofErr w:type="spellStart"/>
      <w:r w:rsidRPr="00755D6F">
        <w:rPr>
          <w:rFonts w:ascii="Arial" w:hAnsi="Arial" w:cs="Arial"/>
          <w:lang w:val="de-DE"/>
        </w:rPr>
        <w:t>Bories</w:t>
      </w:r>
      <w:proofErr w:type="spellEnd"/>
      <w:r w:rsidRPr="00755D6F">
        <w:rPr>
          <w:rFonts w:ascii="Arial" w:hAnsi="Arial" w:cs="Arial"/>
          <w:lang w:val="de-DE"/>
        </w:rPr>
        <w:t xml:space="preserve"> / MB&amp;F</w:t>
      </w:r>
    </w:p>
    <w:p w14:paraId="739299FB" w14:textId="77777777" w:rsidR="00457BC5" w:rsidRPr="00755D6F" w:rsidRDefault="00755D6F" w:rsidP="0045279F">
      <w:pPr>
        <w:pStyle w:val="Sansinterligne"/>
        <w:spacing w:line="276" w:lineRule="auto"/>
        <w:rPr>
          <w:rFonts w:ascii="Arial" w:hAnsi="Arial" w:cs="Arial"/>
          <w:lang w:val="de-DE"/>
        </w:rPr>
      </w:pPr>
      <w:r w:rsidRPr="00755D6F">
        <w:rPr>
          <w:rFonts w:ascii="Arial" w:hAnsi="Arial" w:cs="Arial"/>
          <w:b/>
          <w:bCs/>
          <w:lang w:val="de-DE"/>
        </w:rPr>
        <w:t>Grafikdesign:</w:t>
      </w:r>
      <w:r w:rsidRPr="00755D6F">
        <w:rPr>
          <w:rFonts w:ascii="Arial" w:hAnsi="Arial" w:cs="Arial"/>
          <w:lang w:val="de-DE"/>
        </w:rPr>
        <w:t xml:space="preserve"> Sidonie Bays / MB&amp;F, Adrien Schulz und Gilles Bondallaz / Z+Z </w:t>
      </w:r>
    </w:p>
    <w:p w14:paraId="5A2A3648" w14:textId="77777777" w:rsidR="00457BC5" w:rsidRPr="00755D6F" w:rsidRDefault="00755D6F" w:rsidP="0045279F">
      <w:pPr>
        <w:pStyle w:val="Sansinterligne"/>
        <w:spacing w:line="276" w:lineRule="auto"/>
        <w:rPr>
          <w:rFonts w:ascii="Arial" w:hAnsi="Arial" w:cs="Arial"/>
          <w:lang w:val="de-DE"/>
        </w:rPr>
      </w:pPr>
      <w:r w:rsidRPr="00755D6F">
        <w:rPr>
          <w:rFonts w:ascii="Arial" w:hAnsi="Arial" w:cs="Arial"/>
          <w:b/>
          <w:bCs/>
          <w:lang w:val="de-DE"/>
        </w:rPr>
        <w:t>Uhrenfotografie:</w:t>
      </w:r>
      <w:r w:rsidRPr="00755D6F">
        <w:rPr>
          <w:rFonts w:ascii="Arial" w:hAnsi="Arial" w:cs="Arial"/>
          <w:lang w:val="de-DE"/>
        </w:rPr>
        <w:t xml:space="preserve"> Laurent-Xavier Moulin und Alex Teuscher</w:t>
      </w:r>
    </w:p>
    <w:p w14:paraId="20714AFD" w14:textId="77777777" w:rsidR="00457BC5" w:rsidRPr="0045279F" w:rsidRDefault="00755D6F" w:rsidP="0045279F">
      <w:pPr>
        <w:pStyle w:val="Sansinterligne"/>
        <w:spacing w:line="276" w:lineRule="auto"/>
        <w:rPr>
          <w:rFonts w:ascii="Arial" w:hAnsi="Arial" w:cs="Arial"/>
        </w:rPr>
      </w:pPr>
      <w:proofErr w:type="spellStart"/>
      <w:r w:rsidRPr="0045279F">
        <w:rPr>
          <w:rFonts w:ascii="Arial" w:hAnsi="Arial" w:cs="Arial"/>
          <w:b/>
          <w:bCs/>
        </w:rPr>
        <w:t>Porträtfotografie</w:t>
      </w:r>
      <w:proofErr w:type="spellEnd"/>
      <w:r w:rsidRPr="0045279F">
        <w:rPr>
          <w:rFonts w:ascii="Arial" w:hAnsi="Arial" w:cs="Arial"/>
          <w:b/>
          <w:bCs/>
        </w:rPr>
        <w:t>:</w:t>
      </w:r>
      <w:r w:rsidRPr="0045279F">
        <w:rPr>
          <w:rFonts w:ascii="Arial" w:hAnsi="Arial" w:cs="Arial"/>
        </w:rPr>
        <w:t xml:space="preserve"> Régis </w:t>
      </w:r>
      <w:proofErr w:type="spellStart"/>
      <w:r w:rsidRPr="0045279F">
        <w:rPr>
          <w:rFonts w:ascii="Arial" w:hAnsi="Arial" w:cs="Arial"/>
        </w:rPr>
        <w:t>Golay</w:t>
      </w:r>
      <w:proofErr w:type="spellEnd"/>
      <w:r w:rsidRPr="0045279F">
        <w:rPr>
          <w:rFonts w:ascii="Arial" w:hAnsi="Arial" w:cs="Arial"/>
        </w:rPr>
        <w:t xml:space="preserve"> / </w:t>
      </w:r>
      <w:proofErr w:type="spellStart"/>
      <w:r w:rsidRPr="0045279F">
        <w:rPr>
          <w:rFonts w:ascii="Arial" w:hAnsi="Arial" w:cs="Arial"/>
        </w:rPr>
        <w:t>Federal</w:t>
      </w:r>
      <w:proofErr w:type="spellEnd"/>
    </w:p>
    <w:p w14:paraId="355695CA" w14:textId="77777777" w:rsidR="00457BC5" w:rsidRPr="0045279F" w:rsidRDefault="00755D6F" w:rsidP="0045279F">
      <w:pPr>
        <w:pStyle w:val="Sansinterligne"/>
        <w:spacing w:line="276" w:lineRule="auto"/>
        <w:rPr>
          <w:rFonts w:ascii="Arial" w:hAnsi="Arial" w:cs="Arial"/>
        </w:rPr>
      </w:pPr>
      <w:r w:rsidRPr="0045279F">
        <w:rPr>
          <w:rFonts w:ascii="Arial" w:hAnsi="Arial" w:cs="Arial"/>
          <w:b/>
          <w:bCs/>
        </w:rPr>
        <w:t>Webmaster:</w:t>
      </w:r>
      <w:r w:rsidRPr="0045279F">
        <w:rPr>
          <w:rFonts w:ascii="Arial" w:hAnsi="Arial" w:cs="Arial"/>
        </w:rPr>
        <w:t xml:space="preserve"> Stéphane </w:t>
      </w:r>
      <w:proofErr w:type="spellStart"/>
      <w:r w:rsidRPr="0045279F">
        <w:rPr>
          <w:rFonts w:ascii="Arial" w:hAnsi="Arial" w:cs="Arial"/>
        </w:rPr>
        <w:t>Balet</w:t>
      </w:r>
      <w:proofErr w:type="spellEnd"/>
      <w:r w:rsidRPr="0045279F">
        <w:rPr>
          <w:rFonts w:ascii="Arial" w:hAnsi="Arial" w:cs="Arial"/>
        </w:rPr>
        <w:t xml:space="preserve"> / Nord Magnétique, Victor Rodriguez </w:t>
      </w:r>
      <w:proofErr w:type="spellStart"/>
      <w:r w:rsidRPr="0045279F">
        <w:rPr>
          <w:rFonts w:ascii="Arial" w:hAnsi="Arial" w:cs="Arial"/>
        </w:rPr>
        <w:t>und</w:t>
      </w:r>
      <w:proofErr w:type="spellEnd"/>
      <w:r w:rsidRPr="0045279F">
        <w:rPr>
          <w:rFonts w:ascii="Arial" w:hAnsi="Arial" w:cs="Arial"/>
        </w:rPr>
        <w:t xml:space="preserve"> Mathias </w:t>
      </w:r>
      <w:proofErr w:type="spellStart"/>
      <w:r w:rsidRPr="0045279F">
        <w:rPr>
          <w:rFonts w:ascii="Arial" w:hAnsi="Arial" w:cs="Arial"/>
        </w:rPr>
        <w:t>Muntz</w:t>
      </w:r>
      <w:proofErr w:type="spellEnd"/>
      <w:r w:rsidRPr="0045279F">
        <w:rPr>
          <w:rFonts w:ascii="Arial" w:hAnsi="Arial" w:cs="Arial"/>
        </w:rPr>
        <w:t xml:space="preserve"> / </w:t>
      </w:r>
      <w:proofErr w:type="spellStart"/>
      <w:r w:rsidRPr="0045279F">
        <w:rPr>
          <w:rFonts w:ascii="Arial" w:hAnsi="Arial" w:cs="Arial"/>
        </w:rPr>
        <w:t>Nimeo</w:t>
      </w:r>
      <w:proofErr w:type="spellEnd"/>
    </w:p>
    <w:p w14:paraId="55BD43F8" w14:textId="77777777" w:rsidR="00457BC5" w:rsidRPr="009E5897" w:rsidRDefault="00755D6F" w:rsidP="0045279F">
      <w:pPr>
        <w:pStyle w:val="Sansinterligne"/>
        <w:spacing w:line="276" w:lineRule="auto"/>
        <w:rPr>
          <w:rFonts w:ascii="Arial" w:hAnsi="Arial" w:cs="Arial"/>
          <w:lang w:val="fr-FR"/>
        </w:rPr>
      </w:pPr>
      <w:r w:rsidRPr="009E5897">
        <w:rPr>
          <w:rFonts w:ascii="Arial" w:hAnsi="Arial" w:cs="Arial"/>
          <w:b/>
          <w:bCs/>
          <w:lang w:val="fr-FR"/>
        </w:rPr>
        <w:t>Film:</w:t>
      </w:r>
      <w:r w:rsidRPr="009E5897">
        <w:rPr>
          <w:rFonts w:ascii="Arial" w:hAnsi="Arial" w:cs="Arial"/>
          <w:lang w:val="fr-FR"/>
        </w:rPr>
        <w:t xml:space="preserve"> Marc-André </w:t>
      </w:r>
      <w:proofErr w:type="spellStart"/>
      <w:r w:rsidRPr="009E5897">
        <w:rPr>
          <w:rFonts w:ascii="Arial" w:hAnsi="Arial" w:cs="Arial"/>
          <w:lang w:val="fr-FR"/>
        </w:rPr>
        <w:t>Deschoux</w:t>
      </w:r>
      <w:proofErr w:type="spellEnd"/>
      <w:r w:rsidRPr="009E5897">
        <w:rPr>
          <w:rFonts w:ascii="Arial" w:hAnsi="Arial" w:cs="Arial"/>
          <w:lang w:val="fr-FR"/>
        </w:rPr>
        <w:t xml:space="preserve"> / MAD LUX</w:t>
      </w:r>
    </w:p>
    <w:p w14:paraId="58E555E9" w14:textId="77777777" w:rsidR="00457BC5" w:rsidRPr="00755D6F" w:rsidRDefault="00755D6F" w:rsidP="0045279F">
      <w:pPr>
        <w:pStyle w:val="Sansinterligne"/>
        <w:rPr>
          <w:rFonts w:ascii="Arial" w:hAnsi="Arial" w:cs="Arial"/>
          <w:lang w:val="de-DE"/>
        </w:rPr>
      </w:pPr>
      <w:r w:rsidRPr="00755D6F">
        <w:rPr>
          <w:rFonts w:ascii="Arial" w:hAnsi="Arial" w:cs="Arial"/>
          <w:b/>
          <w:bCs/>
          <w:lang w:val="de-DE"/>
        </w:rPr>
        <w:t xml:space="preserve">Texte: </w:t>
      </w:r>
      <w:r w:rsidRPr="00755D6F">
        <w:rPr>
          <w:rFonts w:ascii="Arial" w:hAnsi="Arial" w:cs="Arial"/>
          <w:lang w:val="de-DE"/>
        </w:rPr>
        <w:t xml:space="preserve">Suzanne Wong / </w:t>
      </w:r>
      <w:proofErr w:type="spellStart"/>
      <w:r w:rsidRPr="00755D6F">
        <w:rPr>
          <w:rFonts w:ascii="Arial" w:hAnsi="Arial" w:cs="Arial"/>
          <w:lang w:val="de-DE"/>
        </w:rPr>
        <w:t>WorldTempus</w:t>
      </w:r>
      <w:proofErr w:type="spellEnd"/>
    </w:p>
    <w:p w14:paraId="711DBD29" w14:textId="2FB86768" w:rsidR="00E92ADD" w:rsidRDefault="00E92ADD">
      <w:pPr>
        <w:spacing w:after="160" w:line="259" w:lineRule="auto"/>
        <w:jc w:val="left"/>
        <w:rPr>
          <w:rFonts w:cs="Arial"/>
          <w:lang w:val="de-DE"/>
        </w:rPr>
      </w:pPr>
      <w:r>
        <w:rPr>
          <w:rFonts w:cs="Arial"/>
          <w:lang w:val="de-DE"/>
        </w:rPr>
        <w:br w:type="page"/>
      </w:r>
    </w:p>
    <w:p w14:paraId="1E06C2A1" w14:textId="77777777" w:rsidR="00E92ADD" w:rsidRPr="00464DF7" w:rsidRDefault="00E92ADD" w:rsidP="00E92ADD">
      <w:pPr>
        <w:jc w:val="center"/>
        <w:rPr>
          <w:rFonts w:eastAsia="DengXian" w:cs="Arial"/>
          <w:b/>
          <w:caps/>
          <w:sz w:val="28"/>
          <w:szCs w:val="28"/>
          <w:lang w:val="de-DE" w:eastAsia="zh-CN"/>
        </w:rPr>
      </w:pPr>
      <w:r w:rsidRPr="00464DF7">
        <w:rPr>
          <w:rFonts w:eastAsia="DengXian" w:cs="Arial"/>
          <w:b/>
          <w:sz w:val="28"/>
          <w:szCs w:val="28"/>
          <w:lang w:val="de-DE" w:eastAsia="zh-CN"/>
        </w:rPr>
        <w:lastRenderedPageBreak/>
        <w:t xml:space="preserve">MB&amp;F – </w:t>
      </w:r>
      <w:r w:rsidRPr="00464DF7">
        <w:rPr>
          <w:rFonts w:eastAsia="DengXian" w:cs="Arial"/>
          <w:b/>
          <w:caps/>
          <w:sz w:val="28"/>
          <w:szCs w:val="28"/>
          <w:lang w:val="de-DE" w:eastAsia="zh-CN"/>
        </w:rPr>
        <w:t>Entstehungsgeschichte eines Konzeptlabors</w:t>
      </w:r>
    </w:p>
    <w:p w14:paraId="04656F3C" w14:textId="77777777" w:rsidR="00E92ADD" w:rsidRPr="00464DF7" w:rsidRDefault="00E92ADD" w:rsidP="00E92ADD">
      <w:pPr>
        <w:rPr>
          <w:rFonts w:eastAsia="DengXian" w:cs="Arial"/>
          <w:b/>
          <w:sz w:val="28"/>
          <w:szCs w:val="28"/>
          <w:lang w:val="de-DE" w:eastAsia="zh-CN"/>
        </w:rPr>
      </w:pPr>
    </w:p>
    <w:p w14:paraId="426914FB" w14:textId="77777777" w:rsidR="00E92ADD" w:rsidRPr="00464DF7" w:rsidRDefault="00E92ADD" w:rsidP="00E92ADD">
      <w:pPr>
        <w:rPr>
          <w:rFonts w:eastAsia="DengXian" w:cs="Arial"/>
          <w:lang w:val="de-DE" w:eastAsia="zh-CN"/>
        </w:rPr>
      </w:pPr>
      <w:r w:rsidRPr="00464DF7">
        <w:rPr>
          <w:rFonts w:eastAsia="DengXian" w:cs="Arial"/>
          <w:lang w:val="de-DE" w:eastAsia="zh-CN"/>
        </w:rPr>
        <w:t xml:space="preserve">MB&amp;F wurde 2005 gegründet und ist weltweit das erste Uhrmacher-Konzeptlabor aller Zeiten. Mit knapp 20 bemerkenswerten Kalibern, die die Grundlage der von den Kritikern gefeierten Zeitmessmaschinen und traditionellen Zeitmesser bilden, verfolgt MB&amp;F weiterhin den Traum von Gründer und Kreativdirektor Maximilian </w:t>
      </w:r>
      <w:proofErr w:type="spellStart"/>
      <w:r w:rsidRPr="00464DF7">
        <w:rPr>
          <w:rFonts w:eastAsia="DengXian" w:cs="Arial"/>
          <w:lang w:val="de-DE" w:eastAsia="zh-CN"/>
        </w:rPr>
        <w:t>Büsser</w:t>
      </w:r>
      <w:proofErr w:type="spellEnd"/>
      <w:r w:rsidRPr="00464DF7">
        <w:rPr>
          <w:rFonts w:eastAsia="DengXian" w:cs="Arial"/>
          <w:lang w:val="de-DE" w:eastAsia="zh-CN"/>
        </w:rPr>
        <w:t>: durch die Analyse traditioneller Uhrmacherkunst dreidimensionale kinetische Kunstwerke zu schaffen.</w:t>
      </w:r>
    </w:p>
    <w:p w14:paraId="5456C643" w14:textId="77777777" w:rsidR="00E92ADD" w:rsidRPr="00464DF7" w:rsidRDefault="00E92ADD" w:rsidP="00E92ADD">
      <w:pPr>
        <w:rPr>
          <w:rFonts w:eastAsia="DengXian" w:cs="Arial"/>
          <w:lang w:val="de-DE" w:eastAsia="zh-CN"/>
        </w:rPr>
      </w:pPr>
    </w:p>
    <w:p w14:paraId="2000D374" w14:textId="77777777" w:rsidR="00E92ADD" w:rsidRPr="00464DF7" w:rsidRDefault="00E92ADD" w:rsidP="00E92ADD">
      <w:pPr>
        <w:rPr>
          <w:rFonts w:eastAsia="DengXian" w:cs="Arial"/>
          <w:lang w:val="de-DE" w:eastAsia="zh-CN"/>
        </w:rPr>
      </w:pPr>
      <w:r w:rsidRPr="00464DF7">
        <w:rPr>
          <w:rFonts w:eastAsia="DengXian" w:cs="Arial"/>
          <w:lang w:val="de-DE" w:eastAsia="zh-CN"/>
        </w:rPr>
        <w:t xml:space="preserve">Nach 15 Jahren in der Leitung prestigeträchtiger Uhrenmarken kündigte Maximilian </w:t>
      </w:r>
      <w:proofErr w:type="spellStart"/>
      <w:r w:rsidRPr="00464DF7">
        <w:rPr>
          <w:rFonts w:eastAsia="DengXian" w:cs="Arial"/>
          <w:lang w:val="de-DE" w:eastAsia="zh-CN"/>
        </w:rPr>
        <w:t>Büsser</w:t>
      </w:r>
      <w:proofErr w:type="spellEnd"/>
      <w:r w:rsidRPr="00464DF7">
        <w:rPr>
          <w:rFonts w:eastAsia="DengXian" w:cs="Arial"/>
          <w:lang w:val="de-DE" w:eastAsia="zh-CN"/>
        </w:rPr>
        <w:t xml:space="preserve"> 2005 seine Stellung als Geschäftsführer bei Harry Winston, um MB&amp;F – Maximilian </w:t>
      </w:r>
      <w:proofErr w:type="spellStart"/>
      <w:r w:rsidRPr="00464DF7">
        <w:rPr>
          <w:rFonts w:eastAsia="DengXian" w:cs="Arial"/>
          <w:lang w:val="de-DE" w:eastAsia="zh-CN"/>
        </w:rPr>
        <w:t>Büsser</w:t>
      </w:r>
      <w:proofErr w:type="spellEnd"/>
      <w:r w:rsidRPr="00464DF7">
        <w:rPr>
          <w:rFonts w:eastAsia="DengXian" w:cs="Arial"/>
          <w:lang w:val="de-DE" w:eastAsia="zh-CN"/>
        </w:rPr>
        <w:t> &amp; </w:t>
      </w:r>
      <w:proofErr w:type="spellStart"/>
      <w:r w:rsidRPr="00464DF7">
        <w:rPr>
          <w:rFonts w:eastAsia="DengXian" w:cs="Arial"/>
          <w:lang w:val="de-DE" w:eastAsia="zh-CN"/>
        </w:rPr>
        <w:t>Friends</w:t>
      </w:r>
      <w:proofErr w:type="spellEnd"/>
      <w:r w:rsidRPr="00464DF7">
        <w:rPr>
          <w:rFonts w:eastAsia="DengXian" w:cs="Arial"/>
          <w:lang w:val="de-DE" w:eastAsia="zh-CN"/>
        </w:rPr>
        <w:t xml:space="preserve"> – zu gründen. MB&amp;F ist ein künstlerisches Mikrotechniklabor, das sich auf das Design und die Herstellung kleiner Serien extremer Konzeptuhren spezialisiert hat. Es bringt dabei talentierte Profis der Uhrenindustrie zusammen – eine Zusammenarbeit, die </w:t>
      </w:r>
      <w:proofErr w:type="spellStart"/>
      <w:r w:rsidRPr="00464DF7">
        <w:rPr>
          <w:rFonts w:eastAsia="DengXian" w:cs="Arial"/>
          <w:lang w:val="de-DE" w:eastAsia="zh-CN"/>
        </w:rPr>
        <w:t>Büsser</w:t>
      </w:r>
      <w:proofErr w:type="spellEnd"/>
      <w:r w:rsidRPr="00464DF7">
        <w:rPr>
          <w:rFonts w:eastAsia="DengXian" w:cs="Arial"/>
          <w:lang w:val="de-DE" w:eastAsia="zh-CN"/>
        </w:rPr>
        <w:t xml:space="preserve"> bewusst anstrebt.</w:t>
      </w:r>
    </w:p>
    <w:p w14:paraId="5ABCDE2F" w14:textId="77777777" w:rsidR="00E92ADD" w:rsidRPr="00464DF7" w:rsidRDefault="00E92ADD" w:rsidP="00E92ADD">
      <w:pPr>
        <w:rPr>
          <w:rFonts w:eastAsia="DengXian" w:cs="Arial"/>
          <w:lang w:val="de-DE" w:eastAsia="zh-CN"/>
        </w:rPr>
      </w:pPr>
      <w:r w:rsidRPr="00464DF7">
        <w:rPr>
          <w:rFonts w:eastAsia="DengXian" w:cs="Arial"/>
          <w:lang w:val="de-DE" w:eastAsia="zh-CN"/>
        </w:rPr>
        <w:br/>
        <w:t xml:space="preserve">2007 präsentierte MB&amp;F seine erste </w:t>
      </w:r>
      <w:proofErr w:type="spellStart"/>
      <w:r w:rsidRPr="00464DF7">
        <w:rPr>
          <w:rFonts w:eastAsia="DengXian" w:cs="Arial"/>
          <w:lang w:val="de-DE" w:eastAsia="zh-CN"/>
        </w:rPr>
        <w:t>Horological</w:t>
      </w:r>
      <w:proofErr w:type="spellEnd"/>
      <w:r w:rsidRPr="00464DF7">
        <w:rPr>
          <w:rFonts w:eastAsia="DengXian" w:cs="Arial"/>
          <w:lang w:val="de-DE" w:eastAsia="zh-CN"/>
        </w:rPr>
        <w:t xml:space="preserve"> </w:t>
      </w:r>
      <w:proofErr w:type="spellStart"/>
      <w:r w:rsidRPr="00464DF7">
        <w:rPr>
          <w:rFonts w:eastAsia="DengXian" w:cs="Arial"/>
          <w:lang w:val="de-DE" w:eastAsia="zh-CN"/>
        </w:rPr>
        <w:t>Machine</w:t>
      </w:r>
      <w:proofErr w:type="spellEnd"/>
      <w:r w:rsidRPr="00464DF7">
        <w:rPr>
          <w:rFonts w:eastAsia="DengXian" w:cs="Arial"/>
          <w:lang w:val="de-DE" w:eastAsia="zh-CN"/>
        </w:rPr>
        <w:t xml:space="preserve">, die HM1. Das skulpturale dreidimensionale Gehäuse mit wunderschön gefertigtem Antrieb im Inneren des Uhrwerks hat die Maßstäbe für die eigenwilligen </w:t>
      </w:r>
      <w:proofErr w:type="spellStart"/>
      <w:r w:rsidRPr="00464DF7">
        <w:rPr>
          <w:rFonts w:eastAsia="DengXian" w:cs="Arial"/>
          <w:lang w:val="de-DE" w:eastAsia="zh-CN"/>
        </w:rPr>
        <w:t>Horological</w:t>
      </w:r>
      <w:proofErr w:type="spellEnd"/>
      <w:r w:rsidRPr="00464DF7">
        <w:rPr>
          <w:rFonts w:eastAsia="DengXian" w:cs="Arial"/>
          <w:lang w:val="de-DE" w:eastAsia="zh-CN"/>
        </w:rPr>
        <w:t xml:space="preserve"> Machines gesetzt, die anschließend folgten – allesamt Arbeiten, die von der Zeit erzählen, statt sie lediglich anzuzeigen. Diese Zeitmessmaschinen haben sich jeweils die Erkundung von Raum (HM2, HM3, HM6), Himmel (HM4, HM9), Straße (HM5, HMX, HM8) und Tierreich (HM7, HM10) zum Thema gesetzt. </w:t>
      </w:r>
    </w:p>
    <w:p w14:paraId="1AA49123" w14:textId="77777777" w:rsidR="00E92ADD" w:rsidRPr="00464DF7" w:rsidRDefault="00E92ADD" w:rsidP="00E92ADD">
      <w:pPr>
        <w:rPr>
          <w:rFonts w:eastAsia="DengXian" w:cs="Arial"/>
          <w:lang w:val="de-DE" w:eastAsia="zh-CN"/>
        </w:rPr>
      </w:pPr>
      <w:r w:rsidRPr="00464DF7">
        <w:rPr>
          <w:rFonts w:eastAsia="DengXian" w:cs="Arial"/>
          <w:lang w:val="de-DE" w:eastAsia="zh-CN"/>
        </w:rPr>
        <w:br/>
        <w:t>2011 brachte MB&amp;F seine Legacy-</w:t>
      </w:r>
      <w:proofErr w:type="spellStart"/>
      <w:r w:rsidRPr="00464DF7">
        <w:rPr>
          <w:rFonts w:eastAsia="DengXian" w:cs="Arial"/>
          <w:lang w:val="de-DE" w:eastAsia="zh-CN"/>
        </w:rPr>
        <w:t>Machine</w:t>
      </w:r>
      <w:proofErr w:type="spellEnd"/>
      <w:r w:rsidRPr="00464DF7">
        <w:rPr>
          <w:rFonts w:eastAsia="DengXian" w:cs="Arial"/>
          <w:lang w:val="de-DE" w:eastAsia="zh-CN"/>
        </w:rPr>
        <w:t xml:space="preserv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w:t>
      </w:r>
      <w:proofErr w:type="spellStart"/>
      <w:r w:rsidRPr="00464DF7">
        <w:rPr>
          <w:rFonts w:eastAsia="DengXian" w:cs="Arial"/>
          <w:lang w:val="de-DE" w:eastAsia="zh-CN"/>
        </w:rPr>
        <w:t>Machine</w:t>
      </w:r>
      <w:proofErr w:type="spellEnd"/>
      <w:r w:rsidRPr="00464DF7">
        <w:rPr>
          <w:rFonts w:eastAsia="DengXian" w:cs="Arial"/>
          <w:lang w:val="de-DE" w:eastAsia="zh-CN"/>
        </w:rPr>
        <w:t xml:space="preserve"> von MB&amp;F mit einem Uhrwerk, das ganz und gar firmenintern entwickelt wurde. Die LM </w:t>
      </w:r>
      <w:proofErr w:type="spellStart"/>
      <w:r w:rsidRPr="00464DF7">
        <w:rPr>
          <w:rFonts w:eastAsia="DengXian" w:cs="Arial"/>
          <w:lang w:val="de-DE" w:eastAsia="zh-CN"/>
        </w:rPr>
        <w:t>Perpetual</w:t>
      </w:r>
      <w:proofErr w:type="spellEnd"/>
      <w:r w:rsidRPr="00464DF7">
        <w:rPr>
          <w:rFonts w:eastAsia="DengXian" w:cs="Arial"/>
          <w:lang w:val="de-DE" w:eastAsia="zh-CN"/>
        </w:rPr>
        <w:t xml:space="preserve">, die LM Split </w:t>
      </w:r>
      <w:proofErr w:type="spellStart"/>
      <w:r w:rsidRPr="00464DF7">
        <w:rPr>
          <w:rFonts w:eastAsia="DengXian" w:cs="Arial"/>
          <w:lang w:val="de-DE" w:eastAsia="zh-CN"/>
        </w:rPr>
        <w:t>Escapement</w:t>
      </w:r>
      <w:proofErr w:type="spellEnd"/>
      <w:r w:rsidRPr="00464DF7">
        <w:rPr>
          <w:rFonts w:eastAsia="DengXian" w:cs="Arial"/>
          <w:lang w:val="de-DE" w:eastAsia="zh-CN"/>
        </w:rPr>
        <w:t xml:space="preserve"> sowie die LM </w:t>
      </w:r>
      <w:proofErr w:type="spellStart"/>
      <w:r w:rsidRPr="00464DF7">
        <w:rPr>
          <w:rFonts w:eastAsia="DengXian" w:cs="Arial"/>
          <w:lang w:val="de-DE" w:eastAsia="zh-CN"/>
        </w:rPr>
        <w:t>Thunderdome</w:t>
      </w:r>
      <w:proofErr w:type="spellEnd"/>
      <w:r w:rsidRPr="00464DF7">
        <w:rPr>
          <w:rFonts w:eastAsia="DengXian" w:cs="Arial"/>
          <w:lang w:val="de-DE" w:eastAsia="zh-CN"/>
        </w:rPr>
        <w:t xml:space="preserve"> erweiterten diese Kollektion nochmals. 2019 markiert einen Wendepunkt mit der Kreation der ersten Zeitmessmaschine von MB&amp;F für Frauen: der LM </w:t>
      </w:r>
      <w:proofErr w:type="spellStart"/>
      <w:r w:rsidRPr="00464DF7">
        <w:rPr>
          <w:rFonts w:eastAsia="DengXian" w:cs="Arial"/>
          <w:lang w:val="de-DE" w:eastAsia="zh-CN"/>
        </w:rPr>
        <w:t>FlyingT</w:t>
      </w:r>
      <w:proofErr w:type="spellEnd"/>
      <w:r w:rsidRPr="00464DF7">
        <w:rPr>
          <w:rFonts w:eastAsia="DengXian" w:cs="Arial"/>
          <w:lang w:val="de-DE" w:eastAsia="zh-CN"/>
        </w:rPr>
        <w:t xml:space="preserve">. So alterniert MB&amp;F zwischen modernen, gewollt unkonventionellen </w:t>
      </w:r>
      <w:proofErr w:type="spellStart"/>
      <w:r w:rsidRPr="00464DF7">
        <w:rPr>
          <w:rFonts w:eastAsia="DengXian" w:cs="Arial"/>
          <w:lang w:val="de-DE" w:eastAsia="zh-CN"/>
        </w:rPr>
        <w:t>Horological</w:t>
      </w:r>
      <w:proofErr w:type="spellEnd"/>
      <w:r w:rsidRPr="00464DF7">
        <w:rPr>
          <w:rFonts w:eastAsia="DengXian" w:cs="Arial"/>
          <w:lang w:val="de-DE" w:eastAsia="zh-CN"/>
        </w:rPr>
        <w:t xml:space="preserve"> Machines und geschichtlich geprägten Legacy Machines. </w:t>
      </w:r>
    </w:p>
    <w:p w14:paraId="366099F2" w14:textId="77777777" w:rsidR="00E92ADD" w:rsidRPr="00464DF7" w:rsidRDefault="00E92ADD" w:rsidP="00E92ADD">
      <w:pPr>
        <w:rPr>
          <w:rFonts w:eastAsia="DengXian" w:cs="Arial"/>
          <w:lang w:val="de-DE" w:eastAsia="zh-CN"/>
        </w:rPr>
      </w:pPr>
      <w:r w:rsidRPr="00464DF7">
        <w:rPr>
          <w:rFonts w:eastAsia="DengXian" w:cs="Arial"/>
          <w:lang w:val="de-DE" w:eastAsia="zh-CN"/>
        </w:rPr>
        <w:br/>
      </w:r>
      <w:bookmarkStart w:id="0" w:name="_Hlk531684360"/>
      <w:r w:rsidRPr="00464DF7">
        <w:rPr>
          <w:rFonts w:eastAsia="DengXian" w:cs="Arial"/>
          <w:lang w:val="de-DE" w:eastAsia="zh-CN"/>
        </w:rPr>
        <w:t xml:space="preserve">Das „F“ in MB&amp;F steht für das Wort </w:t>
      </w:r>
      <w:proofErr w:type="spellStart"/>
      <w:r w:rsidRPr="00464DF7">
        <w:rPr>
          <w:rFonts w:eastAsia="DengXian" w:cs="Arial"/>
          <w:lang w:val="de-DE" w:eastAsia="zh-CN"/>
        </w:rPr>
        <w:t>Friends</w:t>
      </w:r>
      <w:proofErr w:type="spellEnd"/>
      <w:r w:rsidRPr="00464DF7">
        <w:rPr>
          <w:rFonts w:eastAsia="DengXian" w:cs="Arial"/>
          <w:lang w:val="de-DE" w:eastAsia="zh-CN"/>
        </w:rPr>
        <w:t xml:space="preserve"> und den daraus resultierenden Schritt, die Zusammenarbeit mit von MB&amp;F sehr geschätzten Künstlern, Uhrmachern, Designern und Manufakturen zu lancieren. </w:t>
      </w:r>
    </w:p>
    <w:p w14:paraId="32FEB587" w14:textId="77777777" w:rsidR="00E92ADD" w:rsidRPr="00464DF7" w:rsidRDefault="00E92ADD" w:rsidP="00E92ADD">
      <w:pPr>
        <w:rPr>
          <w:rFonts w:eastAsia="DengXian" w:cs="Arial"/>
          <w:lang w:val="de-DE" w:eastAsia="zh-CN"/>
        </w:rPr>
      </w:pPr>
    </w:p>
    <w:p w14:paraId="7086C2FF" w14:textId="77777777" w:rsidR="00E92ADD" w:rsidRPr="00464DF7" w:rsidRDefault="00E92ADD" w:rsidP="00E92ADD">
      <w:pPr>
        <w:rPr>
          <w:rFonts w:eastAsia="DengXian" w:cs="Arial"/>
          <w:lang w:val="de-DE" w:eastAsia="zh-CN"/>
        </w:rPr>
      </w:pPr>
      <w:r w:rsidRPr="00464DF7">
        <w:rPr>
          <w:rFonts w:eastAsia="DengXian" w:cs="Arial"/>
          <w:lang w:val="de-DE" w:eastAsia="zh-CN"/>
        </w:rPr>
        <w:t xml:space="preserve">Aus dieser Zusammenarbeit gingen zwei neue gemeinsame Kollektionen hervor: die sogenannte „Performance Art“ und einige „Co-Kreationen“. </w:t>
      </w:r>
      <w:bookmarkEnd w:id="0"/>
      <w:r w:rsidRPr="00464DF7">
        <w:rPr>
          <w:rFonts w:eastAsia="DengXian" w:cs="Arial"/>
          <w:lang w:val="de-DE" w:eastAsia="zh-CN"/>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464DF7">
        <w:rPr>
          <w:rFonts w:eastAsia="DengXian" w:cs="Arial"/>
          <w:lang w:val="de-DE" w:eastAsia="zh-CN"/>
        </w:rPr>
        <w:t>L’Epée</w:t>
      </w:r>
      <w:proofErr w:type="spellEnd"/>
      <w:r w:rsidRPr="00464DF7">
        <w:rPr>
          <w:rFonts w:eastAsia="DengXian" w:cs="Arial"/>
          <w:lang w:val="de-DE" w:eastAsia="zh-CN"/>
        </w:rPr>
        <w:t xml:space="preserve"> 1839 kreierten Modelle, aber auch andere Formen mechanischer Kunst, die in Zusammenarbeit mit </w:t>
      </w:r>
      <w:proofErr w:type="spellStart"/>
      <w:r w:rsidRPr="00464DF7">
        <w:rPr>
          <w:rFonts w:eastAsia="DengXian" w:cs="Arial"/>
          <w:lang w:val="de-DE" w:eastAsia="zh-CN"/>
        </w:rPr>
        <w:t>Reuge</w:t>
      </w:r>
      <w:proofErr w:type="spellEnd"/>
      <w:r w:rsidRPr="00464DF7">
        <w:rPr>
          <w:rFonts w:eastAsia="DengXian" w:cs="Arial"/>
          <w:lang w:val="de-DE" w:eastAsia="zh-CN"/>
        </w:rPr>
        <w:t xml:space="preserve"> und </w:t>
      </w:r>
      <w:proofErr w:type="spellStart"/>
      <w:r w:rsidRPr="00464DF7">
        <w:rPr>
          <w:rFonts w:eastAsia="DengXian" w:cs="Arial"/>
          <w:lang w:val="de-DE" w:eastAsia="zh-CN"/>
        </w:rPr>
        <w:t>Caran</w:t>
      </w:r>
      <w:proofErr w:type="spellEnd"/>
      <w:r w:rsidRPr="00464DF7">
        <w:rPr>
          <w:rFonts w:eastAsia="DengXian" w:cs="Arial"/>
          <w:lang w:val="de-DE" w:eastAsia="zh-CN"/>
        </w:rPr>
        <w:t xml:space="preserve"> </w:t>
      </w:r>
      <w:proofErr w:type="spellStart"/>
      <w:r w:rsidRPr="00464DF7">
        <w:rPr>
          <w:rFonts w:eastAsia="DengXian" w:cs="Arial"/>
          <w:lang w:val="de-DE" w:eastAsia="zh-CN"/>
        </w:rPr>
        <w:t>d’Ache</w:t>
      </w:r>
      <w:proofErr w:type="spellEnd"/>
      <w:r w:rsidRPr="00464DF7">
        <w:rPr>
          <w:rFonts w:eastAsia="DengXian" w:cs="Arial"/>
          <w:lang w:val="de-DE" w:eastAsia="zh-CN"/>
        </w:rPr>
        <w:t xml:space="preserve"> entstanden. </w:t>
      </w:r>
    </w:p>
    <w:p w14:paraId="7CF3B15C" w14:textId="77777777" w:rsidR="00E92ADD" w:rsidRPr="00464DF7" w:rsidRDefault="00E92ADD" w:rsidP="00E92ADD">
      <w:pPr>
        <w:pStyle w:val="Sansinterligne"/>
        <w:rPr>
          <w:rFonts w:ascii="Arial" w:hAnsi="Arial" w:cs="Arial"/>
          <w:lang w:val="de-DE"/>
        </w:rPr>
      </w:pPr>
    </w:p>
    <w:p w14:paraId="2BE81906" w14:textId="24901B0B" w:rsidR="00E92ADD" w:rsidRDefault="00E92ADD" w:rsidP="00E92ADD">
      <w:pPr>
        <w:rPr>
          <w:rFonts w:cs="Arial"/>
          <w:lang w:val="de-DE"/>
        </w:rPr>
      </w:pPr>
      <w:r w:rsidRPr="00464DF7">
        <w:rPr>
          <w:rFonts w:cs="Arial"/>
          <w:lang w:val="de-DE"/>
        </w:rPr>
        <w:t xml:space="preserve">Um eine adäquate Plattform für diese außergewöhnlichen Werke zu schaffen, eröffnete Maximilian </w:t>
      </w:r>
      <w:proofErr w:type="spellStart"/>
      <w:r w:rsidRPr="00464DF7">
        <w:rPr>
          <w:rFonts w:cs="Arial"/>
          <w:lang w:val="de-DE"/>
        </w:rPr>
        <w:t>Büsser</w:t>
      </w:r>
      <w:proofErr w:type="spellEnd"/>
      <w:r w:rsidRPr="00464DF7">
        <w:rPr>
          <w:rFonts w:cs="Arial"/>
          <w:lang w:val="de-DE"/>
        </w:rPr>
        <w:t xml:space="preserve"> seine erste Kunstgalerie. Anstatt die unterschiedlichen Zeitmaschinen in einem gewöhnlichen Schaufenster zu präsentieren, sollten sie hier neben diversen anderen mechanischen Kunstwerken verschiedener Künstler ausgestellt werden. So entstand die erste MB&amp;F </w:t>
      </w:r>
      <w:proofErr w:type="spellStart"/>
      <w:r w:rsidRPr="00464DF7">
        <w:rPr>
          <w:rFonts w:cs="Arial"/>
          <w:lang w:val="de-DE"/>
        </w:rPr>
        <w:t>M.A.D.Gallery</w:t>
      </w:r>
      <w:proofErr w:type="spellEnd"/>
      <w:r w:rsidRPr="00464DF7">
        <w:rPr>
          <w:rFonts w:cs="Arial"/>
          <w:lang w:val="de-DE"/>
        </w:rPr>
        <w:t xml:space="preserve"> in Genf mit ihren ausgefallenen und einzigartigen </w:t>
      </w:r>
      <w:proofErr w:type="spellStart"/>
      <w:r w:rsidRPr="00464DF7">
        <w:rPr>
          <w:rFonts w:cs="Arial"/>
          <w:lang w:val="de-DE"/>
        </w:rPr>
        <w:t>Mechanical</w:t>
      </w:r>
      <w:proofErr w:type="spellEnd"/>
      <w:r w:rsidRPr="00464DF7">
        <w:rPr>
          <w:rFonts w:cs="Arial"/>
          <w:lang w:val="de-DE"/>
        </w:rPr>
        <w:t xml:space="preserve"> Art </w:t>
      </w:r>
      <w:r w:rsidRPr="00464DF7">
        <w:rPr>
          <w:rFonts w:cs="Arial"/>
          <w:lang w:val="de-DE"/>
        </w:rPr>
        <w:lastRenderedPageBreak/>
        <w:t>Devices, ihren mechanischen Kunstgegenständen. Es folgten weitere Eröffnungen in Taipeh, Dubai und Hongkong.</w:t>
      </w:r>
    </w:p>
    <w:p w14:paraId="476A2B78" w14:textId="77777777" w:rsidR="00E92ADD" w:rsidRPr="00464DF7" w:rsidRDefault="00E92ADD" w:rsidP="00E92ADD">
      <w:pPr>
        <w:rPr>
          <w:rFonts w:cs="Arial"/>
          <w:lang w:val="de-DE"/>
        </w:rPr>
      </w:pPr>
      <w:bookmarkStart w:id="1" w:name="_GoBack"/>
      <w:bookmarkEnd w:id="1"/>
    </w:p>
    <w:p w14:paraId="0214C5BD" w14:textId="77777777" w:rsidR="00E92ADD" w:rsidRPr="00464DF7" w:rsidRDefault="00E92ADD" w:rsidP="00E92ADD">
      <w:pPr>
        <w:rPr>
          <w:rFonts w:cs="Arial"/>
          <w:lang w:val="de-DE"/>
        </w:rPr>
      </w:pPr>
      <w:r w:rsidRPr="00464DF7">
        <w:rPr>
          <w:rFonts w:cs="Arial"/>
          <w:lang w:val="de-DE"/>
        </w:rPr>
        <w:t xml:space="preserve">Zahlreiche Auszeichnungen zeugen vom innovativen Charakter der bisherigen Entwicklungen von MB&amp;F. Dazu gehören, um nur einige zu nennen, nicht weniger als fünf Preise vom Genfer Grand Prix </w:t>
      </w:r>
      <w:proofErr w:type="spellStart"/>
      <w:r w:rsidRPr="00464DF7">
        <w:rPr>
          <w:rFonts w:cs="Arial"/>
          <w:lang w:val="de-DE"/>
        </w:rPr>
        <w:t>d’Horlogerie</w:t>
      </w:r>
      <w:proofErr w:type="spellEnd"/>
      <w:r w:rsidRPr="00464DF7">
        <w:rPr>
          <w:rFonts w:cs="Arial"/>
          <w:lang w:val="de-DE"/>
        </w:rPr>
        <w:t xml:space="preserve">: Im Jahr 2019 ging der Preis für die beste komplizierte </w:t>
      </w:r>
      <w:proofErr w:type="spellStart"/>
      <w:r w:rsidRPr="00464DF7">
        <w:rPr>
          <w:rFonts w:cs="Arial"/>
          <w:lang w:val="de-DE"/>
        </w:rPr>
        <w:t>Damenuhr</w:t>
      </w:r>
      <w:proofErr w:type="spellEnd"/>
      <w:r w:rsidRPr="00464DF7">
        <w:rPr>
          <w:rFonts w:cs="Arial"/>
          <w:lang w:val="de-DE"/>
        </w:rPr>
        <w:t xml:space="preserve"> an die LM </w:t>
      </w:r>
      <w:proofErr w:type="spellStart"/>
      <w:r w:rsidRPr="00464DF7">
        <w:rPr>
          <w:rFonts w:cs="Arial"/>
          <w:lang w:val="de-DE"/>
        </w:rPr>
        <w:t>FlyingT</w:t>
      </w:r>
      <w:proofErr w:type="spellEnd"/>
      <w:r w:rsidRPr="00464DF7">
        <w:rPr>
          <w:rFonts w:cs="Arial"/>
          <w:lang w:val="de-DE"/>
        </w:rPr>
        <w:t xml:space="preserve">, im Jahr 2016 gewann die LM </w:t>
      </w:r>
      <w:proofErr w:type="spellStart"/>
      <w:r w:rsidRPr="00464DF7">
        <w:rPr>
          <w:rFonts w:cs="Arial"/>
          <w:lang w:val="de-DE"/>
        </w:rPr>
        <w:t>Perpetual</w:t>
      </w:r>
      <w:proofErr w:type="spellEnd"/>
      <w:r w:rsidRPr="00464DF7">
        <w:rPr>
          <w:rFonts w:cs="Arial"/>
          <w:lang w:val="de-DE"/>
        </w:rPr>
        <w:t xml:space="preserve"> den Preis für die beste Kalenderuhr und im Jahr 2012 wurde die Legacy </w:t>
      </w:r>
      <w:proofErr w:type="spellStart"/>
      <w:r w:rsidRPr="00464DF7">
        <w:rPr>
          <w:rFonts w:cs="Arial"/>
          <w:lang w:val="de-DE"/>
        </w:rPr>
        <w:t>Machine</w:t>
      </w:r>
      <w:proofErr w:type="spellEnd"/>
      <w:r w:rsidRPr="00464DF7">
        <w:rPr>
          <w:rFonts w:cs="Arial"/>
          <w:lang w:val="de-DE"/>
        </w:rPr>
        <w:t xml:space="preserve"> No.1 sowohl mit dem Publikumspreis (durch Abstimmung von Uhrenliebhabern) als auch mit dem Preis für die beste Herrenuhr (durch Abstimmung einer professionellen Jury) bedacht. Im Jahr 2010 wurde die HM4 </w:t>
      </w:r>
      <w:proofErr w:type="spellStart"/>
      <w:r w:rsidRPr="00464DF7">
        <w:rPr>
          <w:rFonts w:cs="Arial"/>
          <w:lang w:val="de-DE"/>
        </w:rPr>
        <w:t>Thunderbolt</w:t>
      </w:r>
      <w:proofErr w:type="spellEnd"/>
      <w:r w:rsidRPr="00464DF7">
        <w:rPr>
          <w:rFonts w:cs="Arial"/>
          <w:lang w:val="de-DE"/>
        </w:rPr>
        <w:t xml:space="preserve"> von MB&amp;F für das beste Konzept und Design ausgezeichnet, und im Jahr 2015 erhielt MB&amp;F den „Best </w:t>
      </w:r>
      <w:proofErr w:type="spellStart"/>
      <w:r w:rsidRPr="00464DF7">
        <w:rPr>
          <w:rFonts w:cs="Arial"/>
          <w:lang w:val="de-DE"/>
        </w:rPr>
        <w:t>of</w:t>
      </w:r>
      <w:proofErr w:type="spellEnd"/>
      <w:r w:rsidRPr="00464DF7">
        <w:rPr>
          <w:rFonts w:cs="Arial"/>
          <w:lang w:val="de-DE"/>
        </w:rPr>
        <w:t xml:space="preserve"> </w:t>
      </w:r>
      <w:proofErr w:type="spellStart"/>
      <w:r w:rsidRPr="00464DF7">
        <w:rPr>
          <w:rFonts w:cs="Arial"/>
          <w:lang w:val="de-DE"/>
        </w:rPr>
        <w:t>the</w:t>
      </w:r>
      <w:proofErr w:type="spellEnd"/>
      <w:r w:rsidRPr="00464DF7">
        <w:rPr>
          <w:rFonts w:cs="Arial"/>
          <w:lang w:val="de-DE"/>
        </w:rPr>
        <w:t xml:space="preserve"> Best Award“ – den Spitzenpreis der internationalen </w:t>
      </w:r>
      <w:proofErr w:type="spellStart"/>
      <w:r w:rsidRPr="00464DF7">
        <w:rPr>
          <w:rFonts w:cs="Arial"/>
          <w:lang w:val="de-DE"/>
        </w:rPr>
        <w:t>Red</w:t>
      </w:r>
      <w:proofErr w:type="spellEnd"/>
      <w:r w:rsidRPr="00464DF7">
        <w:rPr>
          <w:rFonts w:cs="Arial"/>
          <w:lang w:val="de-DE"/>
        </w:rPr>
        <w:t xml:space="preserve"> </w:t>
      </w:r>
      <w:proofErr w:type="spellStart"/>
      <w:r w:rsidRPr="00464DF7">
        <w:rPr>
          <w:rFonts w:cs="Arial"/>
          <w:lang w:val="de-DE"/>
        </w:rPr>
        <w:t>Dot</w:t>
      </w:r>
      <w:proofErr w:type="spellEnd"/>
      <w:r w:rsidRPr="00464DF7">
        <w:rPr>
          <w:rFonts w:cs="Arial"/>
          <w:lang w:val="de-DE"/>
        </w:rPr>
        <w:t xml:space="preserve"> Awards – für die HM6 Space </w:t>
      </w:r>
      <w:proofErr w:type="spellStart"/>
      <w:r w:rsidRPr="00464DF7">
        <w:rPr>
          <w:rFonts w:cs="Arial"/>
          <w:lang w:val="de-DE"/>
        </w:rPr>
        <w:t>Pirate</w:t>
      </w:r>
      <w:proofErr w:type="spellEnd"/>
      <w:r w:rsidRPr="00464DF7">
        <w:rPr>
          <w:rFonts w:cs="Arial"/>
          <w:lang w:val="de-DE"/>
        </w:rPr>
        <w:t xml:space="preserve">. </w:t>
      </w:r>
    </w:p>
    <w:p w14:paraId="5063C198" w14:textId="77777777" w:rsidR="00B6344B" w:rsidRPr="00755D6F" w:rsidRDefault="00B6344B" w:rsidP="00457BC5">
      <w:pPr>
        <w:jc w:val="left"/>
        <w:rPr>
          <w:rFonts w:cs="Arial"/>
          <w:lang w:val="de-DE"/>
        </w:rPr>
      </w:pPr>
    </w:p>
    <w:sectPr w:rsidR="00B6344B" w:rsidRPr="00755D6F" w:rsidSect="00E92ADD">
      <w:headerReference w:type="default" r:id="rId6"/>
      <w:footerReference w:type="default" r:id="rId7"/>
      <w:pgSz w:w="11906" w:h="16838"/>
      <w:pgMar w:top="1417" w:right="1417" w:bottom="1417" w:left="1417"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083C4" w14:textId="77777777" w:rsidR="0093142E" w:rsidRDefault="0093142E" w:rsidP="00D02D35">
      <w:r>
        <w:separator/>
      </w:r>
    </w:p>
  </w:endnote>
  <w:endnote w:type="continuationSeparator" w:id="0">
    <w:p w14:paraId="26A98860" w14:textId="77777777" w:rsidR="0093142E" w:rsidRDefault="0093142E" w:rsidP="00D0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2F58E" w14:textId="77777777" w:rsidR="00D02D35" w:rsidRPr="00EE7934" w:rsidRDefault="00D02D35" w:rsidP="00D02D35">
    <w:pPr>
      <w:pStyle w:val="Sansinterligne"/>
      <w:rPr>
        <w:rFonts w:ascii="Arial" w:hAnsi="Arial" w:cs="Arial"/>
        <w:sz w:val="18"/>
        <w:szCs w:val="18"/>
        <w:lang w:val="de-DE"/>
      </w:rPr>
    </w:pPr>
    <w:r w:rsidRPr="00C3085D">
      <w:rPr>
        <w:rFonts w:ascii="Arial" w:hAnsi="Arial" w:cs="Arial"/>
        <w:sz w:val="18"/>
        <w:szCs w:val="18"/>
        <w:lang w:val="de-DE"/>
      </w:rPr>
      <w:t xml:space="preserve">Kontakt für weiterführende Informationen </w:t>
    </w:r>
  </w:p>
  <w:p w14:paraId="6C42F6AB" w14:textId="77777777" w:rsidR="00D02D35" w:rsidRPr="00EE7934" w:rsidRDefault="00D02D35" w:rsidP="00D02D35">
    <w:pPr>
      <w:pStyle w:val="Sansinterligne"/>
      <w:rPr>
        <w:rFonts w:ascii="Arial" w:hAnsi="Arial" w:cs="Arial"/>
        <w:sz w:val="18"/>
        <w:szCs w:val="18"/>
        <w:lang w:val="en-US"/>
      </w:rPr>
    </w:pPr>
    <w:r w:rsidRPr="00EE7934">
      <w:rPr>
        <w:rFonts w:ascii="Arial" w:hAnsi="Arial" w:cs="Arial"/>
        <w:sz w:val="18"/>
        <w:szCs w:val="18"/>
        <w:lang w:val="en-US"/>
      </w:rPr>
      <w:t xml:space="preserve">WODAY </w:t>
    </w:r>
    <w:r>
      <w:rPr>
        <w:rFonts w:ascii="Arial" w:hAnsi="Arial" w:cs="Arial"/>
        <w:sz w:val="18"/>
        <w:szCs w:val="18"/>
        <w:lang w:val="en-US"/>
      </w:rPr>
      <w:t>COMMUNICATION – Regina Woday – pr@woday-communication.de</w:t>
    </w:r>
  </w:p>
  <w:p w14:paraId="5FFDE3CA" w14:textId="77777777" w:rsidR="00D02D35" w:rsidRPr="00EE7934" w:rsidRDefault="00D02D35" w:rsidP="00D02D35">
    <w:pPr>
      <w:pStyle w:val="Sansinterligne"/>
      <w:rPr>
        <w:rFonts w:ascii="Arial" w:hAnsi="Arial" w:cs="Arial"/>
        <w:sz w:val="18"/>
        <w:szCs w:val="18"/>
        <w:lang w:val="de-DE"/>
      </w:rPr>
    </w:pPr>
    <w:proofErr w:type="spellStart"/>
    <w:r>
      <w:rPr>
        <w:rFonts w:ascii="Arial" w:hAnsi="Arial" w:cs="Arial"/>
        <w:sz w:val="18"/>
        <w:szCs w:val="18"/>
        <w:lang w:val="de-DE"/>
      </w:rPr>
      <w:t>Obenaltendorf</w:t>
    </w:r>
    <w:proofErr w:type="spellEnd"/>
    <w:r>
      <w:rPr>
        <w:rFonts w:ascii="Arial" w:hAnsi="Arial" w:cs="Arial"/>
        <w:sz w:val="18"/>
        <w:szCs w:val="18"/>
        <w:lang w:val="de-DE"/>
      </w:rPr>
      <w:t xml:space="preserve"> 17 – 21756 Osten (Deutschland)</w:t>
    </w:r>
  </w:p>
  <w:p w14:paraId="600B2844" w14:textId="0C389B9A" w:rsidR="00D02D35" w:rsidRPr="00D02D35" w:rsidRDefault="00D02D35" w:rsidP="00D02D35">
    <w:pPr>
      <w:pStyle w:val="Sansinterligne"/>
      <w:rPr>
        <w:rFonts w:ascii="Arial" w:hAnsi="Arial" w:cs="Arial"/>
        <w:sz w:val="18"/>
        <w:szCs w:val="18"/>
      </w:rPr>
    </w:pPr>
    <w:r>
      <w:rPr>
        <w:rFonts w:ascii="Arial" w:hAnsi="Arial" w:cs="Arial"/>
        <w:sz w:val="18"/>
        <w:szCs w:val="18"/>
        <w:lang w:val="de-DE"/>
      </w:rPr>
      <w:t>Telefon: +49 4776 888 9627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5DB54" w14:textId="77777777" w:rsidR="0093142E" w:rsidRDefault="0093142E" w:rsidP="00D02D35">
      <w:r>
        <w:separator/>
      </w:r>
    </w:p>
  </w:footnote>
  <w:footnote w:type="continuationSeparator" w:id="0">
    <w:p w14:paraId="268D4CAB" w14:textId="77777777" w:rsidR="0093142E" w:rsidRDefault="0093142E" w:rsidP="00D02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BFB3" w14:textId="0307D307" w:rsidR="00D02D35" w:rsidRDefault="00D02D35">
    <w:pPr>
      <w:pStyle w:val="En-tte"/>
    </w:pPr>
    <w:r>
      <w:rPr>
        <w:noProof/>
        <w:lang w:eastAsia="fr-CH"/>
      </w:rPr>
      <w:drawing>
        <wp:inline distT="0" distB="0" distL="0" distR="0" wp14:anchorId="3B9CFEE9" wp14:editId="10EBF739">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inline>
      </w:drawing>
    </w:r>
  </w:p>
  <w:p w14:paraId="5E376572" w14:textId="77777777" w:rsidR="00E92ADD" w:rsidRDefault="00E92AD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C5"/>
    <w:rsid w:val="001E451C"/>
    <w:rsid w:val="0045279F"/>
    <w:rsid w:val="00457BC5"/>
    <w:rsid w:val="00661D61"/>
    <w:rsid w:val="00755D6F"/>
    <w:rsid w:val="0093142E"/>
    <w:rsid w:val="009E5897"/>
    <w:rsid w:val="00AC481A"/>
    <w:rsid w:val="00B01B61"/>
    <w:rsid w:val="00B04620"/>
    <w:rsid w:val="00B60544"/>
    <w:rsid w:val="00B6344B"/>
    <w:rsid w:val="00D02D35"/>
    <w:rsid w:val="00D21D69"/>
    <w:rsid w:val="00E37500"/>
    <w:rsid w:val="00E92ADD"/>
    <w:rsid w:val="00ED45AA"/>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BCD6"/>
  <w15:docId w15:val="{C5361B0E-B57E-480C-B19F-F468A262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C5"/>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E92ADD"/>
    <w:pPr>
      <w:keepNext/>
      <w:keepLines/>
      <w:spacing w:before="240" w:after="360"/>
      <w:jc w:val="center"/>
      <w:outlineLvl w:val="0"/>
    </w:pPr>
    <w:rPr>
      <w:rFonts w:eastAsiaTheme="majorEastAsia"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2ADD"/>
    <w:rPr>
      <w:rFonts w:ascii="Arial" w:eastAsiaTheme="majorEastAsia" w:hAnsi="Arial" w:cstheme="majorBidi"/>
      <w:b/>
      <w:bCs/>
      <w:color w:val="000000" w:themeColor="text1"/>
      <w:sz w:val="28"/>
      <w:szCs w:val="28"/>
    </w:rPr>
  </w:style>
  <w:style w:type="paragraph" w:styleId="Sansinterligne">
    <w:name w:val="No Spacing"/>
    <w:uiPriority w:val="99"/>
    <w:qFormat/>
    <w:rsid w:val="00457BC5"/>
    <w:pPr>
      <w:spacing w:after="0" w:line="240" w:lineRule="auto"/>
      <w:jc w:val="both"/>
    </w:pPr>
  </w:style>
  <w:style w:type="paragraph" w:styleId="En-tte">
    <w:name w:val="header"/>
    <w:basedOn w:val="Normal"/>
    <w:link w:val="En-tteCar"/>
    <w:uiPriority w:val="99"/>
    <w:unhideWhenUsed/>
    <w:rsid w:val="00D02D35"/>
    <w:pPr>
      <w:tabs>
        <w:tab w:val="center" w:pos="4536"/>
        <w:tab w:val="right" w:pos="9072"/>
      </w:tabs>
    </w:pPr>
  </w:style>
  <w:style w:type="character" w:customStyle="1" w:styleId="En-tteCar">
    <w:name w:val="En-tête Car"/>
    <w:basedOn w:val="Policepardfaut"/>
    <w:link w:val="En-tte"/>
    <w:uiPriority w:val="99"/>
    <w:rsid w:val="00D02D35"/>
    <w:rPr>
      <w:rFonts w:ascii="Arial" w:hAnsi="Arial"/>
    </w:rPr>
  </w:style>
  <w:style w:type="paragraph" w:styleId="Pieddepage">
    <w:name w:val="footer"/>
    <w:basedOn w:val="Normal"/>
    <w:link w:val="PieddepageCar"/>
    <w:uiPriority w:val="99"/>
    <w:unhideWhenUsed/>
    <w:rsid w:val="00D02D35"/>
    <w:pPr>
      <w:tabs>
        <w:tab w:val="center" w:pos="4536"/>
        <w:tab w:val="right" w:pos="9072"/>
      </w:tabs>
    </w:pPr>
  </w:style>
  <w:style w:type="character" w:customStyle="1" w:styleId="PieddepageCar">
    <w:name w:val="Pied de page Car"/>
    <w:basedOn w:val="Policepardfaut"/>
    <w:link w:val="Pieddepage"/>
    <w:uiPriority w:val="99"/>
    <w:rsid w:val="00D02D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2996</Words>
  <Characters>16478</Characters>
  <Application>Microsoft Office Word</Application>
  <DocSecurity>0</DocSecurity>
  <Lines>137</Lines>
  <Paragraphs>38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Camille Reix</cp:lastModifiedBy>
  <cp:revision>2</cp:revision>
  <dcterms:created xsi:type="dcterms:W3CDTF">2020-10-28T10:14:00Z</dcterms:created>
  <dcterms:modified xsi:type="dcterms:W3CDTF">2020-10-28T10:14:00Z</dcterms:modified>
</cp:coreProperties>
</file>