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C0" w:rsidRPr="00E914DB" w:rsidRDefault="00CE20C0" w:rsidP="00CE20C0">
      <w:pPr>
        <w:rPr>
          <w:color w:val="0000FF"/>
        </w:rPr>
      </w:pPr>
      <w:bookmarkStart w:id="0" w:name="_GoBack"/>
      <w:bookmarkEnd w:id="0"/>
    </w:p>
    <w:p w:rsidR="00CE20C0" w:rsidRPr="00E914DB" w:rsidRDefault="00CE20C0" w:rsidP="00CE20C0">
      <w:pPr>
        <w:jc w:val="center"/>
        <w:outlineLvl w:val="0"/>
        <w:rPr>
          <w:rFonts w:ascii="Arial Bold" w:hAnsi="Arial Bold"/>
          <w:b/>
          <w:color w:val="auto"/>
          <w:sz w:val="32"/>
        </w:rPr>
      </w:pPr>
      <w:r w:rsidRPr="00E914DB">
        <w:rPr>
          <w:rFonts w:ascii="Arial Bold" w:hAnsi="Arial Bold"/>
          <w:b/>
          <w:color w:val="auto"/>
          <w:sz w:val="32"/>
        </w:rPr>
        <w:t>Horological Machine N</w:t>
      </w:r>
      <w:r w:rsidRPr="00E914DB">
        <w:rPr>
          <w:rFonts w:ascii="Arial Bold" w:hAnsi="Arial Bold"/>
          <w:b/>
          <w:color w:val="auto"/>
          <w:kern w:val="32"/>
          <w:sz w:val="32"/>
          <w:szCs w:val="32"/>
          <w:vertAlign w:val="superscript"/>
        </w:rPr>
        <w:t>o</w:t>
      </w:r>
      <w:r w:rsidRPr="00E914DB">
        <w:rPr>
          <w:rFonts w:ascii="Arial Bold" w:hAnsi="Arial Bold"/>
          <w:b/>
          <w:color w:val="auto"/>
          <w:sz w:val="32"/>
        </w:rPr>
        <w:t>3 Frog</w:t>
      </w:r>
    </w:p>
    <w:p w:rsidR="00CE20C0" w:rsidRPr="00E914DB" w:rsidRDefault="00CE20C0" w:rsidP="00CE20C0">
      <w:pPr>
        <w:jc w:val="both"/>
        <w:rPr>
          <w:rFonts w:ascii="Arial Bold" w:hAnsi="Arial Bold"/>
          <w:color w:val="0000FF"/>
          <w:sz w:val="32"/>
        </w:rPr>
      </w:pPr>
    </w:p>
    <w:p w:rsidR="00CE20C0" w:rsidRPr="00E914DB" w:rsidRDefault="00CE20C0" w:rsidP="00CE20C0">
      <w:pPr>
        <w:spacing w:after="283"/>
        <w:jc w:val="both"/>
        <w:rPr>
          <w:rFonts w:ascii="Arial" w:hAnsi="Arial"/>
          <w:color w:val="auto"/>
          <w:sz w:val="22"/>
        </w:rPr>
      </w:pPr>
      <w:r w:rsidRPr="00E914DB">
        <w:rPr>
          <w:rFonts w:ascii="Arial" w:hAnsi="Arial"/>
          <w:color w:val="auto"/>
          <w:sz w:val="22"/>
        </w:rPr>
        <w:t>MB&amp;F presenta Horological Machine N</w:t>
      </w:r>
      <w:r w:rsidRPr="00E914DB">
        <w:rPr>
          <w:rFonts w:ascii="Arial" w:hAnsi="Arial"/>
          <w:color w:val="auto"/>
          <w:kern w:val="22"/>
          <w:sz w:val="22"/>
          <w:szCs w:val="22"/>
          <w:vertAlign w:val="superscript"/>
        </w:rPr>
        <w:t>o</w:t>
      </w:r>
      <w:r w:rsidRPr="00E914DB">
        <w:rPr>
          <w:rFonts w:ascii="Arial" w:hAnsi="Arial"/>
          <w:color w:val="auto"/>
          <w:sz w:val="22"/>
        </w:rPr>
        <w:t>3 Frog. La</w:t>
      </w:r>
      <w:r w:rsidRPr="00E914DB">
        <w:rPr>
          <w:rFonts w:ascii="Arial" w:hAnsi="Arial"/>
          <w:i/>
          <w:color w:val="auto"/>
          <w:sz w:val="22"/>
        </w:rPr>
        <w:t xml:space="preserve"> Alta Relojería</w:t>
      </w:r>
      <w:r w:rsidRPr="00E914DB">
        <w:rPr>
          <w:rFonts w:ascii="Arial" w:hAnsi="Arial"/>
          <w:color w:val="auto"/>
          <w:sz w:val="22"/>
        </w:rPr>
        <w:t xml:space="preserve"> es (por lo general) un negocio extremadamente serio y restringido; sin embargo, las principales metas de alguien como Maximilian Büsser al crear MB&amp;F fue llevar el sentido lúdico y sorprendente de la niñez a la relojería de lujo</w:t>
      </w:r>
      <w:r w:rsidRPr="00E914DB">
        <w:rPr>
          <w:rFonts w:ascii="Arial" w:hAnsi="Arial"/>
          <w:sz w:val="22"/>
        </w:rPr>
        <w:t xml:space="preserve">. No hay duda alguna que con los nuevos relojes </w:t>
      </w:r>
      <w:r w:rsidRPr="00E914DB">
        <w:rPr>
          <w:rFonts w:ascii="Arial" w:hAnsi="Arial"/>
          <w:color w:val="auto"/>
          <w:sz w:val="22"/>
        </w:rPr>
        <w:t xml:space="preserve">HM3 Frog, MB&amp;F ha alcanzado esta meta . . . y ha ido aún más lejos! </w:t>
      </w:r>
    </w:p>
    <w:p w:rsidR="00CE20C0" w:rsidRPr="00E914DB" w:rsidRDefault="00CE20C0" w:rsidP="00CE20C0">
      <w:pPr>
        <w:spacing w:after="283"/>
        <w:jc w:val="both"/>
        <w:rPr>
          <w:rFonts w:ascii="Arial" w:hAnsi="Arial"/>
          <w:color w:val="auto"/>
          <w:sz w:val="22"/>
        </w:rPr>
      </w:pPr>
      <w:r w:rsidRPr="00E914DB">
        <w:rPr>
          <w:rFonts w:ascii="Arial" w:hAnsi="Arial"/>
          <w:color w:val="auto"/>
          <w:sz w:val="22"/>
        </w:rPr>
        <w:t>Los ojos saltones de</w:t>
      </w:r>
      <w:r w:rsidRPr="00E914DB">
        <w:rPr>
          <w:rFonts w:ascii="Arial" w:hAnsi="Arial"/>
          <w:sz w:val="22"/>
        </w:rPr>
        <w:t>l anfibio real</w:t>
      </w:r>
      <w:r w:rsidRPr="00E914DB">
        <w:rPr>
          <w:rFonts w:ascii="Arial" w:hAnsi="Arial"/>
          <w:color w:val="auto"/>
          <w:sz w:val="22"/>
        </w:rPr>
        <w:t xml:space="preserve">, permiten que </w:t>
      </w:r>
      <w:r w:rsidRPr="00E914DB">
        <w:rPr>
          <w:rFonts w:ascii="Arial" w:hAnsi="Arial"/>
          <w:sz w:val="22"/>
        </w:rPr>
        <w:t>la rana</w:t>
      </w:r>
      <w:r w:rsidRPr="00E914DB">
        <w:rPr>
          <w:rFonts w:ascii="Arial" w:hAnsi="Arial"/>
          <w:color w:val="auto"/>
          <w:sz w:val="22"/>
        </w:rPr>
        <w:t xml:space="preserve"> vea en varias direcciones sin necesidad de voltear la cabeza. Los bulbos de los domos del HM3 Frog tienen la característica opuesta de permitir ver la hora desde varios ángulos sin tener que voltear la muñeca. </w:t>
      </w:r>
    </w:p>
    <w:p w:rsidR="00CE20C0" w:rsidRPr="00E914DB" w:rsidRDefault="00CE20C0" w:rsidP="00CE20C0">
      <w:pPr>
        <w:spacing w:after="283"/>
        <w:jc w:val="both"/>
        <w:rPr>
          <w:rFonts w:ascii="Arial" w:hAnsi="Arial"/>
          <w:color w:val="auto"/>
          <w:sz w:val="22"/>
        </w:rPr>
      </w:pPr>
      <w:r w:rsidRPr="00E914DB">
        <w:rPr>
          <w:rFonts w:ascii="Arial" w:hAnsi="Arial"/>
          <w:color w:val="auto"/>
          <w:sz w:val="22"/>
        </w:rPr>
        <w:t xml:space="preserve">Domos giratorios de este tamaño y forma representaron varios retos técnicos para MB&amp;F. Los domos de horas y minutos son elaborados en aluminio sólido- ya que la relación resistencia- peso es óptima. Los domos pesan un poco más de 0.5g. Han sido trabajados primero de adentro y posteriormente por fuera para logar una delgadez similar a la de una hoja de papel, de únicamente 0.28 mm., lo cual reduce al mínimo absoluto sus requerimientos de energía. </w:t>
      </w:r>
    </w:p>
    <w:p w:rsidR="00CE20C0" w:rsidRPr="00E914DB" w:rsidRDefault="00CE20C0" w:rsidP="00CE20C0">
      <w:pPr>
        <w:spacing w:after="283"/>
        <w:jc w:val="both"/>
        <w:rPr>
          <w:rFonts w:ascii="Arial" w:hAnsi="Arial"/>
          <w:color w:val="auto"/>
          <w:sz w:val="22"/>
        </w:rPr>
      </w:pPr>
      <w:r w:rsidRPr="00E914DB">
        <w:rPr>
          <w:rFonts w:ascii="Arial" w:hAnsi="Arial"/>
          <w:color w:val="auto"/>
          <w:sz w:val="22"/>
        </w:rPr>
        <w:t>También la fabricación de los cristales de zafiro semi-esféricos fue sumamente difícil y hasta recientemente lo pudieron hacer posible. Esto se debe al hecho de que hasta la más mínima imperfección en el zafiro podía desvirtuar el efecto de magnificación. El zafiro debe ser pulido y esculpido para quedar perfectamente uniforme.</w:t>
      </w:r>
    </w:p>
    <w:p w:rsidR="00CE20C0" w:rsidRPr="00E914DB" w:rsidRDefault="00CE20C0" w:rsidP="00CE20C0">
      <w:pPr>
        <w:spacing w:after="283"/>
        <w:jc w:val="both"/>
        <w:rPr>
          <w:rFonts w:ascii="Arial" w:hAnsi="Arial"/>
          <w:color w:val="auto"/>
          <w:sz w:val="22"/>
        </w:rPr>
      </w:pPr>
      <w:r w:rsidRPr="00E914DB">
        <w:rPr>
          <w:rFonts w:ascii="Arial" w:hAnsi="Arial"/>
          <w:color w:val="auto"/>
          <w:sz w:val="22"/>
        </w:rPr>
        <w:t xml:space="preserve">El Frog muestra el tiempo en una forma divertida, pero la atención al detalle y el cuidado de los acabados a mano del movimiento que late dentro, </w:t>
      </w:r>
      <w:r w:rsidRPr="00C90494">
        <w:rPr>
          <w:rFonts w:ascii="Arial" w:hAnsi="Arial" w:cs="Arial"/>
          <w:sz w:val="22"/>
        </w:rPr>
        <w:t>diseñado por Jean-Marc Wiederrecht</w:t>
      </w:r>
      <w:r w:rsidRPr="00E914DB">
        <w:rPr>
          <w:rFonts w:ascii="Arial" w:hAnsi="Arial"/>
          <w:color w:val="auto"/>
          <w:sz w:val="22"/>
        </w:rPr>
        <w:t>, son sumamente serios y meticulosos.  Una inspección cercana a la caja se recompense con detalles cuidadosamente planeados como una figura del numero 8 grabada alrededor de los domos, la cual se refleja al reverso (mostrando el cojinete dual de cerámica); distintivos tornillos de trébol y una flecha grabada.</w:t>
      </w:r>
    </w:p>
    <w:p w:rsidR="00CE20C0" w:rsidRPr="00E914DB" w:rsidRDefault="00CE20C0" w:rsidP="00CE20C0">
      <w:pPr>
        <w:spacing w:after="283"/>
        <w:jc w:val="both"/>
        <w:rPr>
          <w:rFonts w:ascii="Arial" w:hAnsi="Arial"/>
          <w:color w:val="auto"/>
          <w:sz w:val="22"/>
        </w:rPr>
      </w:pPr>
      <w:r w:rsidRPr="00C90494">
        <w:rPr>
          <w:rFonts w:ascii="Arial" w:hAnsi="Arial"/>
          <w:b/>
          <w:sz w:val="22"/>
        </w:rPr>
        <w:t xml:space="preserve">HM3 </w:t>
      </w:r>
      <w:r w:rsidRPr="00C5640C">
        <w:rPr>
          <w:rFonts w:ascii="Arial" w:hAnsi="Arial"/>
          <w:b/>
          <w:color w:val="auto"/>
          <w:sz w:val="22"/>
          <w:lang w:val="fr-CH"/>
        </w:rPr>
        <w:t>Frog Ti</w:t>
      </w:r>
      <w:r w:rsidRPr="00C5640C">
        <w:rPr>
          <w:rFonts w:ascii="Arial" w:hAnsi="Arial"/>
          <w:color w:val="auto"/>
          <w:sz w:val="22"/>
          <w:lang w:val="fr-CH"/>
        </w:rPr>
        <w:t xml:space="preserve"> </w:t>
      </w:r>
      <w:r w:rsidRPr="00C90494">
        <w:rPr>
          <w:rFonts w:ascii="Arial" w:hAnsi="Arial"/>
          <w:sz w:val="22"/>
        </w:rPr>
        <w:t xml:space="preserve">está disponible en titanio Grado 5 </w:t>
      </w:r>
      <w:r w:rsidRPr="00C90494">
        <w:rPr>
          <w:rFonts w:ascii="Arial" w:hAnsi="Arial"/>
          <w:color w:val="auto"/>
          <w:sz w:val="22"/>
        </w:rPr>
        <w:t>con rotor azulado</w:t>
      </w:r>
      <w:r w:rsidRPr="00E914DB">
        <w:rPr>
          <w:rFonts w:ascii="Arial" w:hAnsi="Arial"/>
          <w:color w:val="auto"/>
          <w:sz w:val="22"/>
        </w:rPr>
        <w:t xml:space="preserve"> en oro de 22k y forma de hacha de batalla</w:t>
      </w:r>
    </w:p>
    <w:p w:rsidR="00CE20C0" w:rsidRPr="00E914DB" w:rsidRDefault="00CE20C0" w:rsidP="00CE20C0">
      <w:pPr>
        <w:rPr>
          <w:rFonts w:ascii="Arial" w:eastAsia="Times New Roman" w:hAnsi="Arial" w:cs="Calibri"/>
          <w:kern w:val="0"/>
          <w:sz w:val="22"/>
          <w:szCs w:val="36"/>
          <w:lang w:eastAsia="fr-FR"/>
        </w:rPr>
      </w:pPr>
      <w:r w:rsidRPr="00C90494">
        <w:rPr>
          <w:rFonts w:ascii="Arial" w:hAnsi="Arial"/>
          <w:b/>
          <w:sz w:val="22"/>
        </w:rPr>
        <w:t xml:space="preserve">HM3 </w:t>
      </w:r>
      <w:r w:rsidRPr="00C5640C">
        <w:rPr>
          <w:rFonts w:ascii="Arial" w:hAnsi="Arial" w:cs="Arial"/>
          <w:b/>
          <w:color w:val="auto"/>
          <w:sz w:val="22"/>
        </w:rPr>
        <w:t>Poison Dart Frog</w:t>
      </w:r>
      <w:r w:rsidRPr="00C5640C">
        <w:rPr>
          <w:rFonts w:ascii="Arial" w:hAnsi="Arial" w:cs="Arial"/>
          <w:color w:val="auto"/>
          <w:sz w:val="22"/>
        </w:rPr>
        <w:t xml:space="preserve">  es </w:t>
      </w:r>
      <w:r w:rsidRPr="00C90494">
        <w:rPr>
          <w:rFonts w:ascii="Arial" w:hAnsi="Arial"/>
          <w:color w:val="auto"/>
          <w:sz w:val="22"/>
        </w:rPr>
        <w:t>una edición limitada a</w:t>
      </w:r>
      <w:r w:rsidRPr="00C90494">
        <w:rPr>
          <w:rFonts w:ascii="Arial" w:hAnsi="Arial"/>
          <w:sz w:val="22"/>
        </w:rPr>
        <w:t xml:space="preserve"> 10 piezas </w:t>
      </w:r>
      <w:r w:rsidRPr="00C90494">
        <w:rPr>
          <w:rFonts w:ascii="Arial" w:hAnsi="Arial" w:cs="Arial"/>
          <w:sz w:val="22"/>
        </w:rPr>
        <w:t>creadas excl</w:t>
      </w:r>
      <w:r w:rsidR="005C33CB">
        <w:rPr>
          <w:rFonts w:ascii="Arial" w:hAnsi="Arial" w:cs="Arial"/>
          <w:sz w:val="22"/>
        </w:rPr>
        <w:t xml:space="preserve">usivamente para The Hour Glass, </w:t>
      </w:r>
      <w:r w:rsidRPr="00C90494">
        <w:rPr>
          <w:rFonts w:ascii="Arial" w:hAnsi="Arial"/>
          <w:sz w:val="22"/>
        </w:rPr>
        <w:t>en caja de circonio  con recubrimiento de PVD negro, rotor de oro de 22k y tornillos de oro amarillo de 18k.</w:t>
      </w:r>
    </w:p>
    <w:p w:rsidR="00CE20C0" w:rsidRPr="00E914DB" w:rsidRDefault="00CE20C0" w:rsidP="00CE20C0">
      <w:pPr>
        <w:rPr>
          <w:rFonts w:ascii="Arial" w:eastAsia="Times New Roman" w:hAnsi="Arial" w:cs="Calibri"/>
          <w:kern w:val="0"/>
          <w:sz w:val="22"/>
          <w:szCs w:val="36"/>
          <w:lang w:eastAsia="fr-FR"/>
        </w:rPr>
      </w:pPr>
    </w:p>
    <w:p w:rsidR="00CE20C0" w:rsidRPr="00E914DB" w:rsidRDefault="00CE20C0" w:rsidP="003F6C12">
      <w:pPr>
        <w:rPr>
          <w:rFonts w:ascii="Arial" w:eastAsia="Times New Roman" w:hAnsi="Arial" w:cs="Calibri"/>
          <w:kern w:val="0"/>
          <w:sz w:val="22"/>
          <w:szCs w:val="36"/>
          <w:lang w:eastAsia="fr-FR"/>
        </w:rPr>
      </w:pPr>
      <w:r w:rsidRPr="00C90494">
        <w:rPr>
          <w:rFonts w:ascii="Arial" w:hAnsi="Arial"/>
          <w:b/>
          <w:color w:val="auto"/>
          <w:sz w:val="22"/>
        </w:rPr>
        <w:t xml:space="preserve">HM3 </w:t>
      </w:r>
      <w:r w:rsidRPr="00C5640C">
        <w:rPr>
          <w:rFonts w:ascii="Arial" w:hAnsi="Arial" w:cs="Arial"/>
          <w:b/>
          <w:color w:val="auto"/>
          <w:sz w:val="22"/>
          <w:lang w:val="fr-CH"/>
        </w:rPr>
        <w:t>Fire Frog</w:t>
      </w:r>
      <w:r w:rsidRPr="00C5640C">
        <w:rPr>
          <w:rFonts w:ascii="Arial" w:hAnsi="Arial" w:cs="Arial"/>
          <w:color w:val="auto"/>
          <w:sz w:val="22"/>
          <w:lang w:val="fr-CH"/>
        </w:rPr>
        <w:t xml:space="preserve"> </w:t>
      </w:r>
      <w:r w:rsidRPr="00C90494">
        <w:rPr>
          <w:rFonts w:ascii="Arial" w:hAnsi="Arial"/>
          <w:color w:val="auto"/>
          <w:sz w:val="22"/>
        </w:rPr>
        <w:t>es una edición limitada a 10 piezas en caja de oro rosa 18k y titanio, un rotor de oro rosa de 22k y tornillos de oro amarillo 18k.</w:t>
      </w:r>
    </w:p>
    <w:p w:rsidR="00CE20C0" w:rsidRPr="00E914DB" w:rsidRDefault="00CE20C0" w:rsidP="00CE20C0">
      <w:pPr>
        <w:rPr>
          <w:rFonts w:ascii="Arial Bold" w:hAnsi="Arial Bold"/>
          <w:lang/>
        </w:rPr>
      </w:pPr>
    </w:p>
    <w:p w:rsidR="00CE20C0" w:rsidRPr="00E914DB" w:rsidRDefault="000F7B8C" w:rsidP="00CE20C0">
      <w:pPr>
        <w:pStyle w:val="WW-Default"/>
        <w:jc w:val="center"/>
        <w:rPr>
          <w:rFonts w:ascii="Arial Bold" w:hAnsi="Arial Bold"/>
          <w:color w:val="auto"/>
          <w:sz w:val="28"/>
          <w:lang w:val="es-ES_tradnl"/>
        </w:rPr>
      </w:pPr>
      <w:r>
        <w:rPr>
          <w:rFonts w:ascii="Arial Bold" w:hAnsi="Arial Bold"/>
          <w:color w:val="auto"/>
          <w:sz w:val="28"/>
          <w:lang w:val="es-ES_tradnl"/>
        </w:rPr>
        <w:t xml:space="preserve">HM3 Frog: </w:t>
      </w:r>
      <w:r w:rsidR="00CE20C0" w:rsidRPr="00E914DB">
        <w:rPr>
          <w:rFonts w:ascii="Arial Bold" w:hAnsi="Arial Bold"/>
          <w:color w:val="auto"/>
          <w:sz w:val="28"/>
          <w:lang w:val="es-ES_tradnl"/>
        </w:rPr>
        <w:t>No brinque a las conclusiones</w:t>
      </w:r>
    </w:p>
    <w:p w:rsidR="00CE20C0" w:rsidRPr="00E914DB" w:rsidRDefault="00CE20C0" w:rsidP="00CE20C0">
      <w:pPr>
        <w:pStyle w:val="TableContents"/>
        <w:jc w:val="both"/>
        <w:rPr>
          <w:rFonts w:ascii="Arial" w:hAnsi="Arial"/>
          <w:color w:val="0000FF"/>
          <w:sz w:val="22"/>
          <w:lang w:val="es-ES_tradnl"/>
        </w:rPr>
      </w:pPr>
    </w:p>
    <w:p w:rsidR="003F6C12" w:rsidRDefault="003F6C12" w:rsidP="00CE20C0">
      <w:pPr>
        <w:pStyle w:val="TableContents"/>
        <w:rPr>
          <w:rFonts w:ascii="Arial" w:hAnsi="Arial"/>
          <w:color w:val="0000FF"/>
          <w:sz w:val="22"/>
          <w:lang w:val="es-ES_tradnl"/>
        </w:rPr>
      </w:pPr>
    </w:p>
    <w:p w:rsidR="003F6C12" w:rsidRDefault="003F6C12" w:rsidP="00CE20C0">
      <w:pPr>
        <w:pStyle w:val="TableContents"/>
        <w:rPr>
          <w:rFonts w:ascii="Arial" w:hAnsi="Arial"/>
          <w:color w:val="0000FF"/>
          <w:sz w:val="22"/>
          <w:lang w:val="es-ES_tradnl"/>
        </w:rPr>
      </w:pPr>
    </w:p>
    <w:p w:rsidR="0031753A" w:rsidRDefault="0031753A" w:rsidP="00CE20C0">
      <w:pPr>
        <w:pStyle w:val="TableContents"/>
        <w:rPr>
          <w:rFonts w:ascii="Arial" w:hAnsi="Arial"/>
          <w:color w:val="0000FF"/>
          <w:sz w:val="22"/>
          <w:lang w:val="es-ES_tradnl"/>
        </w:rPr>
      </w:pPr>
    </w:p>
    <w:p w:rsidR="00CE20C0" w:rsidRPr="00E914DB" w:rsidRDefault="00CE20C0" w:rsidP="00CE20C0">
      <w:pPr>
        <w:pStyle w:val="TableContents"/>
        <w:rPr>
          <w:rFonts w:ascii="Arial" w:hAnsi="Arial"/>
          <w:color w:val="0000FF"/>
          <w:sz w:val="22"/>
          <w:lang w:val="es-ES_tradnl"/>
        </w:rPr>
      </w:pPr>
      <w:r w:rsidRPr="00E914DB">
        <w:rPr>
          <w:rFonts w:ascii="Arial" w:hAnsi="Arial"/>
          <w:color w:val="0000FF"/>
          <w:sz w:val="22"/>
          <w:lang w:val="es-ES_tradnl"/>
        </w:rPr>
        <w:br/>
      </w:r>
    </w:p>
    <w:p w:rsidR="00CE20C0" w:rsidRPr="00E914DB" w:rsidRDefault="00CE20C0" w:rsidP="00CE20C0">
      <w:pPr>
        <w:spacing w:after="283"/>
        <w:jc w:val="center"/>
        <w:outlineLvl w:val="0"/>
        <w:rPr>
          <w:rFonts w:ascii="Arial" w:hAnsi="Arial"/>
          <w:b/>
          <w:color w:val="0000FF"/>
          <w:sz w:val="32"/>
          <w:szCs w:val="32"/>
        </w:rPr>
      </w:pPr>
    </w:p>
    <w:p w:rsidR="00CE20C0" w:rsidRPr="00E914DB" w:rsidRDefault="00CE20C0" w:rsidP="00CE20C0">
      <w:pPr>
        <w:spacing w:after="283"/>
        <w:jc w:val="center"/>
        <w:outlineLvl w:val="0"/>
        <w:rPr>
          <w:rFonts w:ascii="Arial" w:hAnsi="Arial"/>
          <w:b/>
          <w:color w:val="auto"/>
          <w:sz w:val="28"/>
          <w:szCs w:val="28"/>
        </w:rPr>
      </w:pPr>
      <w:r w:rsidRPr="00E914DB">
        <w:rPr>
          <w:rFonts w:ascii="Arial" w:hAnsi="Arial"/>
          <w:b/>
          <w:color w:val="auto"/>
          <w:sz w:val="28"/>
          <w:szCs w:val="28"/>
        </w:rPr>
        <w:lastRenderedPageBreak/>
        <w:t>Horological Machine N</w:t>
      </w:r>
      <w:r w:rsidRPr="00E914DB">
        <w:rPr>
          <w:rFonts w:ascii="Arial Bold" w:hAnsi="Arial Bold"/>
          <w:b/>
          <w:color w:val="auto"/>
          <w:kern w:val="32"/>
          <w:sz w:val="28"/>
          <w:szCs w:val="28"/>
          <w:vertAlign w:val="superscript"/>
        </w:rPr>
        <w:t>o</w:t>
      </w:r>
      <w:r w:rsidRPr="00E914DB">
        <w:rPr>
          <w:rFonts w:ascii="Arial" w:hAnsi="Arial"/>
          <w:b/>
          <w:color w:val="auto"/>
          <w:sz w:val="28"/>
          <w:szCs w:val="28"/>
        </w:rPr>
        <w:t xml:space="preserve">3 Frog – Especificaciones Técnicas </w:t>
      </w:r>
    </w:p>
    <w:p w:rsidR="00CE20C0" w:rsidRPr="00E914DB" w:rsidRDefault="00CE20C0" w:rsidP="00CE20C0">
      <w:pPr>
        <w:outlineLvl w:val="0"/>
        <w:rPr>
          <w:rFonts w:ascii="Arial" w:hAnsi="Arial"/>
          <w:color w:val="auto"/>
          <w:sz w:val="22"/>
          <w:szCs w:val="22"/>
        </w:rPr>
      </w:pPr>
    </w:p>
    <w:p w:rsidR="00CE20C0" w:rsidRPr="00E914DB" w:rsidRDefault="00CE20C0" w:rsidP="00CE20C0">
      <w:pPr>
        <w:rPr>
          <w:rFonts w:ascii="Arial" w:hAnsi="Arial" w:cs="Arial"/>
          <w:b/>
          <w:bCs/>
          <w:color w:val="auto"/>
          <w:sz w:val="22"/>
          <w:szCs w:val="22"/>
          <w:lang/>
        </w:rPr>
      </w:pPr>
      <w:r w:rsidRPr="00E914DB">
        <w:rPr>
          <w:rFonts w:ascii="Arial" w:hAnsi="Arial" w:cs="Arial"/>
          <w:b/>
          <w:bCs/>
          <w:color w:val="auto"/>
          <w:sz w:val="22"/>
          <w:szCs w:val="22"/>
          <w:lang/>
        </w:rPr>
        <w:t xml:space="preserve">Movimiento: </w:t>
      </w:r>
    </w:p>
    <w:p w:rsidR="00CE20C0" w:rsidRPr="00E914DB" w:rsidRDefault="00CE20C0" w:rsidP="00CE20C0">
      <w:pPr>
        <w:rPr>
          <w:rFonts w:ascii="Arial" w:hAnsi="Arial" w:cs="Arial"/>
          <w:sz w:val="22"/>
          <w:szCs w:val="22"/>
        </w:rPr>
      </w:pPr>
      <w:r w:rsidRPr="00E914DB">
        <w:rPr>
          <w:rFonts w:ascii="Arial" w:hAnsi="Arial" w:cs="Arial"/>
          <w:sz w:val="22"/>
          <w:szCs w:val="22"/>
        </w:rPr>
        <w:t>Motor horológico tridimensional diseñado por Jean</w:t>
      </w:r>
      <w:r w:rsidRPr="00E914DB">
        <w:rPr>
          <w:rFonts w:ascii="Arial" w:hAnsi="Arial" w:cs="Arial"/>
          <w:sz w:val="22"/>
          <w:szCs w:val="22"/>
          <w:lang/>
        </w:rPr>
        <w:t>-Marc Wiederrecht/Agenhor</w:t>
      </w:r>
      <w:r w:rsidRPr="00E914DB">
        <w:rPr>
          <w:rFonts w:ascii="Arial" w:hAnsi="Arial" w:cs="Arial"/>
          <w:sz w:val="22"/>
          <w:szCs w:val="22"/>
        </w:rPr>
        <w:t xml:space="preserve">; </w:t>
      </w:r>
      <w:r w:rsidRPr="00E914DB">
        <w:rPr>
          <w:rFonts w:ascii="Arial" w:hAnsi="Arial" w:cs="Arial"/>
          <w:sz w:val="22"/>
          <w:szCs w:val="22"/>
        </w:rPr>
        <w:br/>
        <w:t xml:space="preserve">accionado por una base Sowind </w:t>
      </w:r>
    </w:p>
    <w:p w:rsidR="00CE20C0" w:rsidRPr="00E914DB" w:rsidRDefault="00CE20C0" w:rsidP="00CE20C0">
      <w:pPr>
        <w:rPr>
          <w:rFonts w:ascii="Arial" w:hAnsi="Arial" w:cs="Arial"/>
          <w:sz w:val="22"/>
          <w:szCs w:val="22"/>
          <w:lang/>
        </w:rPr>
      </w:pPr>
      <w:r w:rsidRPr="00E914DB">
        <w:rPr>
          <w:rFonts w:ascii="Arial" w:hAnsi="Arial" w:cs="Arial"/>
          <w:sz w:val="22"/>
          <w:szCs w:val="22"/>
          <w:lang/>
        </w:rPr>
        <w:t>Oscilación de 28,800 bph.</w:t>
      </w:r>
    </w:p>
    <w:p w:rsidR="00CE20C0" w:rsidRPr="00E914DB" w:rsidRDefault="00CE20C0" w:rsidP="00CE20C0">
      <w:pPr>
        <w:rPr>
          <w:rFonts w:ascii="Arial" w:hAnsi="Arial" w:cs="Arial"/>
          <w:sz w:val="22"/>
          <w:szCs w:val="22"/>
          <w:lang/>
        </w:rPr>
      </w:pPr>
    </w:p>
    <w:p w:rsidR="00CE20C0" w:rsidRPr="0017696D" w:rsidRDefault="00CE20C0" w:rsidP="00CE20C0">
      <w:pPr>
        <w:outlineLvl w:val="0"/>
        <w:rPr>
          <w:rFonts w:ascii="Arial" w:hAnsi="Arial" w:cs="Arial"/>
          <w:sz w:val="22"/>
          <w:szCs w:val="22"/>
          <w:lang/>
        </w:rPr>
      </w:pPr>
      <w:r w:rsidRPr="0017696D">
        <w:rPr>
          <w:rFonts w:ascii="Arial" w:hAnsi="Arial" w:cs="Arial"/>
          <w:sz w:val="22"/>
          <w:szCs w:val="22"/>
          <w:lang/>
        </w:rPr>
        <w:t>Rotor “misterio” de cuerda automática en forma de hacha de batalla.</w:t>
      </w:r>
    </w:p>
    <w:p w:rsidR="00CE20C0" w:rsidRPr="0017696D" w:rsidRDefault="00CE20C0" w:rsidP="00CE20C0">
      <w:pPr>
        <w:outlineLvl w:val="0"/>
        <w:rPr>
          <w:rFonts w:ascii="Arial" w:hAnsi="Arial" w:cs="Arial"/>
          <w:color w:val="auto"/>
          <w:sz w:val="22"/>
          <w:lang w:val="en-GB"/>
        </w:rPr>
      </w:pPr>
      <w:r w:rsidRPr="0017696D">
        <w:rPr>
          <w:rFonts w:ascii="Arial" w:hAnsi="Arial" w:cs="Arial"/>
          <w:color w:val="auto"/>
          <w:sz w:val="22"/>
          <w:lang w:val="en-GB"/>
        </w:rPr>
        <w:t xml:space="preserve">HM3 Frog Ti: Rotor en oro 22k PVD </w:t>
      </w:r>
      <w:r w:rsidRPr="0017696D">
        <w:rPr>
          <w:rFonts w:ascii="Arial" w:hAnsi="Arial" w:cs="Arial"/>
          <w:sz w:val="22"/>
          <w:szCs w:val="22"/>
          <w:lang/>
        </w:rPr>
        <w:t xml:space="preserve">azul </w:t>
      </w:r>
    </w:p>
    <w:p w:rsidR="00CE20C0" w:rsidRPr="0017696D" w:rsidRDefault="00CE20C0" w:rsidP="00CE20C0">
      <w:pPr>
        <w:outlineLvl w:val="0"/>
        <w:rPr>
          <w:rFonts w:ascii="Arial" w:hAnsi="Arial" w:cs="Arial"/>
          <w:color w:val="auto"/>
          <w:sz w:val="22"/>
          <w:lang w:val="en-GB"/>
        </w:rPr>
      </w:pPr>
      <w:r w:rsidRPr="0017696D">
        <w:rPr>
          <w:rFonts w:ascii="Arial" w:hAnsi="Arial" w:cs="Arial"/>
          <w:color w:val="auto"/>
          <w:sz w:val="22"/>
          <w:lang w:val="en-GB"/>
        </w:rPr>
        <w:t xml:space="preserve">HM3 Poison Dart Frog: Rotor en oro 22k </w:t>
      </w:r>
    </w:p>
    <w:p w:rsidR="00CE20C0" w:rsidRPr="0017696D" w:rsidRDefault="00CE20C0" w:rsidP="00CE20C0">
      <w:pPr>
        <w:outlineLvl w:val="0"/>
        <w:rPr>
          <w:rFonts w:ascii="Arial" w:hAnsi="Arial" w:cs="Arial"/>
          <w:color w:val="auto"/>
          <w:sz w:val="22"/>
          <w:lang w:val="en-GB"/>
        </w:rPr>
      </w:pPr>
      <w:r w:rsidRPr="0017696D">
        <w:rPr>
          <w:rFonts w:ascii="Arial" w:hAnsi="Arial" w:cs="Arial"/>
          <w:color w:val="auto"/>
          <w:sz w:val="22"/>
          <w:lang w:val="en-GB"/>
        </w:rPr>
        <w:t xml:space="preserve">HM3 Fire Frog: Rotor en oro rosa 22k </w:t>
      </w:r>
    </w:p>
    <w:p w:rsidR="00CE20C0" w:rsidRPr="0017696D" w:rsidRDefault="00CE20C0" w:rsidP="00CE20C0">
      <w:pPr>
        <w:outlineLvl w:val="0"/>
        <w:rPr>
          <w:rFonts w:ascii="Arial" w:hAnsi="Arial" w:cs="Arial"/>
          <w:sz w:val="22"/>
          <w:szCs w:val="22"/>
          <w:lang/>
        </w:rPr>
      </w:pPr>
    </w:p>
    <w:p w:rsidR="00CE20C0" w:rsidRPr="0017696D" w:rsidRDefault="00CE20C0" w:rsidP="00CE20C0">
      <w:pPr>
        <w:rPr>
          <w:rFonts w:ascii="Arial" w:hAnsi="Arial" w:cs="Arial"/>
          <w:sz w:val="22"/>
          <w:szCs w:val="22"/>
          <w:lang/>
        </w:rPr>
      </w:pPr>
      <w:r w:rsidRPr="0017696D">
        <w:rPr>
          <w:rFonts w:ascii="Arial" w:hAnsi="Arial" w:cs="Arial"/>
          <w:sz w:val="22"/>
          <w:szCs w:val="22"/>
          <w:lang/>
        </w:rPr>
        <w:t xml:space="preserve">Información de las horas y minutos transmitida por cojinetes de bola a las manecillas </w:t>
      </w:r>
    </w:p>
    <w:p w:rsidR="00CE20C0" w:rsidRPr="00E914DB" w:rsidRDefault="00CE20C0" w:rsidP="00CE20C0">
      <w:pPr>
        <w:rPr>
          <w:rFonts w:ascii="Arial" w:hAnsi="Arial" w:cs="Arial"/>
          <w:sz w:val="22"/>
          <w:szCs w:val="22"/>
          <w:lang/>
        </w:rPr>
      </w:pPr>
      <w:r w:rsidRPr="0017696D">
        <w:rPr>
          <w:rFonts w:ascii="Arial" w:hAnsi="Arial" w:cs="Arial"/>
          <w:sz w:val="22"/>
          <w:szCs w:val="22"/>
          <w:lang/>
        </w:rPr>
        <w:t>Número de joyas: 36 (todas funcionales)</w:t>
      </w:r>
    </w:p>
    <w:p w:rsidR="00CE20C0" w:rsidRPr="00E914DB" w:rsidRDefault="00CE20C0" w:rsidP="00CE20C0">
      <w:pPr>
        <w:rPr>
          <w:rFonts w:ascii="Arial" w:hAnsi="Arial" w:cs="Arial"/>
          <w:sz w:val="22"/>
          <w:szCs w:val="22"/>
          <w:lang/>
        </w:rPr>
      </w:pPr>
      <w:r w:rsidRPr="00E914DB">
        <w:rPr>
          <w:rFonts w:ascii="Arial" w:hAnsi="Arial" w:cs="Arial"/>
          <w:sz w:val="22"/>
          <w:szCs w:val="22"/>
          <w:lang/>
        </w:rPr>
        <w:t>Número de componentes: 304</w:t>
      </w:r>
    </w:p>
    <w:p w:rsidR="00CE20C0" w:rsidRPr="00E914DB" w:rsidRDefault="00CE20C0" w:rsidP="00CE20C0">
      <w:pPr>
        <w:rPr>
          <w:rFonts w:ascii="Arial" w:hAnsi="Arial" w:cs="Arial"/>
          <w:color w:val="auto"/>
          <w:sz w:val="22"/>
          <w:szCs w:val="22"/>
        </w:rPr>
      </w:pPr>
    </w:p>
    <w:p w:rsidR="00CE20C0" w:rsidRPr="00E914DB" w:rsidRDefault="00CE20C0" w:rsidP="00CE20C0">
      <w:pPr>
        <w:rPr>
          <w:rFonts w:ascii="Arial" w:hAnsi="Arial" w:cs="Arial"/>
          <w:color w:val="auto"/>
          <w:sz w:val="22"/>
          <w:szCs w:val="22"/>
          <w:lang/>
        </w:rPr>
      </w:pPr>
    </w:p>
    <w:p w:rsidR="00CE20C0" w:rsidRPr="00E914DB" w:rsidRDefault="00CE20C0" w:rsidP="00CE20C0">
      <w:pPr>
        <w:rPr>
          <w:rFonts w:ascii="Arial" w:hAnsi="Arial" w:cs="Arial"/>
          <w:b/>
          <w:bCs/>
          <w:color w:val="auto"/>
          <w:sz w:val="22"/>
          <w:szCs w:val="22"/>
          <w:lang/>
        </w:rPr>
      </w:pPr>
      <w:r w:rsidRPr="00E914DB">
        <w:rPr>
          <w:rFonts w:ascii="Arial" w:hAnsi="Arial" w:cs="Arial"/>
          <w:b/>
          <w:bCs/>
          <w:color w:val="auto"/>
          <w:sz w:val="22"/>
          <w:szCs w:val="22"/>
          <w:lang/>
        </w:rPr>
        <w:t>Funciones:</w:t>
      </w:r>
    </w:p>
    <w:p w:rsidR="00CE20C0" w:rsidRPr="00E914DB" w:rsidRDefault="00CE20C0" w:rsidP="00CE20C0">
      <w:pPr>
        <w:outlineLvl w:val="0"/>
        <w:rPr>
          <w:rFonts w:ascii="Arial" w:hAnsi="Arial" w:cs="Arial"/>
          <w:sz w:val="22"/>
          <w:szCs w:val="22"/>
          <w:lang/>
        </w:rPr>
      </w:pPr>
      <w:r w:rsidRPr="00E914DB">
        <w:rPr>
          <w:rFonts w:ascii="Arial" w:hAnsi="Arial" w:cs="Arial"/>
          <w:sz w:val="22"/>
          <w:szCs w:val="22"/>
          <w:lang/>
        </w:rPr>
        <w:t>Indicador de horas en un cono (domo de aluminio con un giro de 12 horas)</w:t>
      </w:r>
    </w:p>
    <w:p w:rsidR="00CE20C0" w:rsidRPr="00E914DB" w:rsidRDefault="00CE20C0" w:rsidP="00CE20C0">
      <w:pPr>
        <w:rPr>
          <w:rFonts w:ascii="Arial" w:hAnsi="Arial" w:cs="Arial"/>
          <w:sz w:val="22"/>
          <w:szCs w:val="22"/>
          <w:lang/>
        </w:rPr>
      </w:pPr>
      <w:r w:rsidRPr="00E914DB">
        <w:rPr>
          <w:rFonts w:ascii="Arial" w:hAnsi="Arial" w:cs="Arial"/>
          <w:sz w:val="22"/>
          <w:szCs w:val="22"/>
          <w:lang/>
        </w:rPr>
        <w:t>Minutos en un segundo cono (domo de aluminio con un giro de 60 minutos)</w:t>
      </w:r>
    </w:p>
    <w:p w:rsidR="00CE20C0" w:rsidRPr="00E914DB" w:rsidRDefault="00CE20C0" w:rsidP="00CE20C0">
      <w:pPr>
        <w:rPr>
          <w:rFonts w:ascii="Arial" w:hAnsi="Arial" w:cs="Arial"/>
          <w:sz w:val="22"/>
          <w:szCs w:val="22"/>
          <w:lang/>
        </w:rPr>
      </w:pPr>
      <w:r w:rsidRPr="00E914DB">
        <w:rPr>
          <w:rFonts w:ascii="Arial" w:hAnsi="Arial" w:cs="Arial"/>
          <w:sz w:val="22"/>
          <w:szCs w:val="22"/>
          <w:lang/>
        </w:rPr>
        <w:t>Fecha alrededor del movimiento</w:t>
      </w:r>
    </w:p>
    <w:p w:rsidR="00CE20C0" w:rsidRPr="00E914DB" w:rsidRDefault="00CE20C0" w:rsidP="00CE20C0">
      <w:pPr>
        <w:rPr>
          <w:rFonts w:ascii="Arial" w:hAnsi="Arial" w:cs="Arial"/>
          <w:color w:val="FF0000"/>
          <w:sz w:val="22"/>
          <w:szCs w:val="22"/>
          <w:lang/>
        </w:rPr>
      </w:pPr>
    </w:p>
    <w:p w:rsidR="00CE20C0" w:rsidRPr="00E914DB" w:rsidRDefault="00CE20C0" w:rsidP="00CE20C0">
      <w:pPr>
        <w:rPr>
          <w:rFonts w:ascii="Arial" w:hAnsi="Arial" w:cs="Arial"/>
          <w:color w:val="FF0000"/>
          <w:sz w:val="22"/>
          <w:szCs w:val="22"/>
          <w:lang/>
        </w:rPr>
      </w:pPr>
    </w:p>
    <w:p w:rsidR="00CE20C0" w:rsidRDefault="00CE20C0" w:rsidP="00CE20C0">
      <w:pPr>
        <w:rPr>
          <w:rFonts w:ascii="Arial" w:hAnsi="Arial" w:cs="Arial"/>
          <w:b/>
          <w:bCs/>
          <w:color w:val="auto"/>
          <w:sz w:val="22"/>
          <w:szCs w:val="22"/>
          <w:lang/>
        </w:rPr>
      </w:pPr>
      <w:r w:rsidRPr="00E914DB">
        <w:rPr>
          <w:rFonts w:ascii="Arial" w:hAnsi="Arial" w:cs="Arial"/>
          <w:b/>
          <w:bCs/>
          <w:color w:val="auto"/>
          <w:sz w:val="22"/>
          <w:szCs w:val="22"/>
          <w:lang/>
        </w:rPr>
        <w:t>Caja:</w:t>
      </w:r>
    </w:p>
    <w:p w:rsidR="0017696D" w:rsidRPr="00E914DB" w:rsidRDefault="0017696D" w:rsidP="00CE20C0">
      <w:pPr>
        <w:rPr>
          <w:rFonts w:ascii="Arial" w:hAnsi="Arial" w:cs="Arial"/>
          <w:b/>
          <w:bCs/>
          <w:color w:val="auto"/>
          <w:sz w:val="22"/>
          <w:szCs w:val="22"/>
          <w:lang/>
        </w:rPr>
      </w:pPr>
    </w:p>
    <w:p w:rsidR="00CE20C0" w:rsidRPr="00C90494" w:rsidRDefault="00CE20C0" w:rsidP="0017696D">
      <w:pPr>
        <w:jc w:val="both"/>
        <w:rPr>
          <w:rFonts w:ascii="Arial" w:hAnsi="Arial"/>
          <w:sz w:val="22"/>
        </w:rPr>
      </w:pPr>
      <w:r w:rsidRPr="00C90494">
        <w:rPr>
          <w:rFonts w:ascii="Arial" w:hAnsi="Arial"/>
          <w:b/>
          <w:sz w:val="22"/>
        </w:rPr>
        <w:t xml:space="preserve">HM3 </w:t>
      </w:r>
      <w:r w:rsidRPr="0017696D">
        <w:rPr>
          <w:rFonts w:ascii="Arial" w:hAnsi="Arial"/>
          <w:b/>
          <w:color w:val="auto"/>
          <w:sz w:val="22"/>
        </w:rPr>
        <w:t>Frog Ti</w:t>
      </w:r>
      <w:r w:rsidRPr="0017696D">
        <w:rPr>
          <w:rFonts w:ascii="Arial" w:hAnsi="Arial"/>
          <w:color w:val="auto"/>
          <w:sz w:val="22"/>
        </w:rPr>
        <w:t xml:space="preserve">: caja y tornillos en </w:t>
      </w:r>
      <w:r w:rsidRPr="00C90494">
        <w:rPr>
          <w:rFonts w:ascii="Arial" w:hAnsi="Arial"/>
          <w:sz w:val="22"/>
        </w:rPr>
        <w:t>titanio Grado 5</w:t>
      </w:r>
    </w:p>
    <w:p w:rsidR="00CE20C0" w:rsidRPr="00E914DB" w:rsidRDefault="00CE20C0" w:rsidP="0017696D">
      <w:pPr>
        <w:jc w:val="both"/>
        <w:rPr>
          <w:rFonts w:ascii="Arial" w:eastAsia="Times New Roman" w:hAnsi="Arial" w:cs="Calibri"/>
          <w:kern w:val="0"/>
          <w:sz w:val="22"/>
          <w:szCs w:val="36"/>
          <w:lang w:eastAsia="fr-FR"/>
        </w:rPr>
      </w:pPr>
      <w:r w:rsidRPr="00C90494">
        <w:rPr>
          <w:rFonts w:ascii="Arial" w:hAnsi="Arial"/>
          <w:b/>
          <w:sz w:val="22"/>
        </w:rPr>
        <w:t xml:space="preserve">HM3 </w:t>
      </w:r>
      <w:r w:rsidRPr="0017696D">
        <w:rPr>
          <w:rFonts w:ascii="Arial" w:hAnsi="Arial" w:cs="Arial"/>
          <w:b/>
          <w:color w:val="auto"/>
          <w:sz w:val="22"/>
        </w:rPr>
        <w:t>Poison Dart Frog</w:t>
      </w:r>
      <w:r w:rsidRPr="0017696D">
        <w:rPr>
          <w:rFonts w:ascii="Arial" w:hAnsi="Arial" w:cs="Arial"/>
          <w:color w:val="auto"/>
          <w:sz w:val="22"/>
        </w:rPr>
        <w:t xml:space="preserve">: </w:t>
      </w:r>
      <w:r w:rsidRPr="00C90494">
        <w:rPr>
          <w:rFonts w:ascii="Arial" w:hAnsi="Arial"/>
          <w:sz w:val="22"/>
        </w:rPr>
        <w:t>caja de circonio  con recubrimiento de PVD negro,</w:t>
      </w:r>
      <w:r w:rsidRPr="00C90494">
        <w:rPr>
          <w:rFonts w:ascii="Arial" w:hAnsi="Arial"/>
          <w:color w:val="auto"/>
          <w:sz w:val="22"/>
        </w:rPr>
        <w:t xml:space="preserve"> </w:t>
      </w:r>
      <w:r w:rsidRPr="00C90494">
        <w:rPr>
          <w:rFonts w:ascii="Arial" w:hAnsi="Arial"/>
          <w:sz w:val="22"/>
        </w:rPr>
        <w:t>tornillos de oro amarillo de 18k,</w:t>
      </w:r>
      <w:r w:rsidRPr="00C90494">
        <w:rPr>
          <w:rFonts w:ascii="Arial" w:hAnsi="Arial"/>
          <w:color w:val="auto"/>
          <w:sz w:val="22"/>
        </w:rPr>
        <w:t xml:space="preserve"> edición limitada a</w:t>
      </w:r>
      <w:r w:rsidRPr="00C90494">
        <w:rPr>
          <w:rFonts w:ascii="Arial" w:hAnsi="Arial"/>
          <w:sz w:val="22"/>
        </w:rPr>
        <w:t xml:space="preserve"> 10 piezas</w:t>
      </w:r>
    </w:p>
    <w:p w:rsidR="00CE20C0" w:rsidRPr="00E914DB" w:rsidRDefault="00CE20C0" w:rsidP="0017696D">
      <w:pPr>
        <w:spacing w:after="240"/>
        <w:rPr>
          <w:rFonts w:ascii="Arial" w:eastAsia="Times New Roman" w:hAnsi="Arial" w:cs="Calibri"/>
          <w:kern w:val="0"/>
          <w:sz w:val="22"/>
          <w:szCs w:val="36"/>
          <w:lang w:eastAsia="fr-FR"/>
        </w:rPr>
      </w:pPr>
      <w:r w:rsidRPr="00C90494">
        <w:rPr>
          <w:rFonts w:ascii="Arial" w:hAnsi="Arial"/>
          <w:b/>
          <w:color w:val="auto"/>
          <w:sz w:val="22"/>
        </w:rPr>
        <w:t xml:space="preserve">HM3 </w:t>
      </w:r>
      <w:r w:rsidRPr="0017696D">
        <w:rPr>
          <w:rFonts w:ascii="Arial" w:hAnsi="Arial" w:cs="Arial"/>
          <w:b/>
          <w:color w:val="auto"/>
          <w:sz w:val="22"/>
        </w:rPr>
        <w:t>Fire Frog</w:t>
      </w:r>
      <w:r w:rsidRPr="0017696D">
        <w:rPr>
          <w:rFonts w:ascii="Arial" w:hAnsi="Arial" w:cs="Arial"/>
          <w:color w:val="auto"/>
          <w:sz w:val="22"/>
        </w:rPr>
        <w:t xml:space="preserve">: </w:t>
      </w:r>
      <w:r w:rsidRPr="00C90494">
        <w:rPr>
          <w:rFonts w:ascii="Arial" w:hAnsi="Arial"/>
          <w:color w:val="auto"/>
          <w:sz w:val="22"/>
        </w:rPr>
        <w:t xml:space="preserve">caja de oro rosa 18k y titanio, tornillos de oro amarillo, edición limitada a 10 piezas </w:t>
      </w:r>
    </w:p>
    <w:p w:rsidR="00CE20C0" w:rsidRPr="00E914DB" w:rsidRDefault="00CE20C0" w:rsidP="00CE20C0">
      <w:pPr>
        <w:rPr>
          <w:rFonts w:ascii="Arial" w:hAnsi="Arial" w:cs="Arial"/>
          <w:color w:val="auto"/>
          <w:sz w:val="22"/>
          <w:szCs w:val="22"/>
          <w:lang/>
        </w:rPr>
      </w:pPr>
    </w:p>
    <w:p w:rsidR="00CE20C0" w:rsidRPr="00E914DB" w:rsidRDefault="00CE20C0" w:rsidP="00CE20C0">
      <w:pPr>
        <w:outlineLvl w:val="0"/>
        <w:rPr>
          <w:rFonts w:ascii="Arial" w:hAnsi="Arial" w:cs="Arial"/>
          <w:color w:val="auto"/>
          <w:sz w:val="22"/>
          <w:szCs w:val="22"/>
          <w:lang/>
        </w:rPr>
      </w:pPr>
      <w:r w:rsidRPr="00E914DB">
        <w:rPr>
          <w:rFonts w:ascii="Arial" w:hAnsi="Arial" w:cs="Arial"/>
          <w:color w:val="auto"/>
          <w:sz w:val="22"/>
          <w:szCs w:val="22"/>
          <w:lang/>
        </w:rPr>
        <w:t>Corona atornillable</w:t>
      </w:r>
    </w:p>
    <w:p w:rsidR="00CE20C0" w:rsidRPr="00E914DB" w:rsidRDefault="00CE20C0" w:rsidP="00CE20C0">
      <w:pPr>
        <w:rPr>
          <w:rFonts w:ascii="Arial" w:hAnsi="Arial" w:cs="Arial"/>
          <w:color w:val="auto"/>
          <w:sz w:val="22"/>
          <w:szCs w:val="22"/>
          <w:lang/>
        </w:rPr>
      </w:pPr>
      <w:r w:rsidRPr="00E914DB">
        <w:rPr>
          <w:rFonts w:ascii="Arial" w:hAnsi="Arial" w:cs="Arial"/>
          <w:color w:val="auto"/>
          <w:sz w:val="22"/>
          <w:szCs w:val="22"/>
          <w:lang/>
        </w:rPr>
        <w:t>Dimensiones (sin la coro</w:t>
      </w:r>
      <w:r w:rsidR="002B3388">
        <w:rPr>
          <w:rFonts w:ascii="Arial" w:hAnsi="Arial" w:cs="Arial"/>
          <w:color w:val="auto"/>
          <w:sz w:val="22"/>
          <w:szCs w:val="22"/>
          <w:lang/>
        </w:rPr>
        <w:t>na y las asas): 47mm x 50mm x 18</w:t>
      </w:r>
      <w:r w:rsidRPr="00E914DB">
        <w:rPr>
          <w:rFonts w:ascii="Arial" w:hAnsi="Arial" w:cs="Arial"/>
          <w:color w:val="auto"/>
          <w:sz w:val="22"/>
          <w:szCs w:val="22"/>
          <w:lang/>
        </w:rPr>
        <w:t>mm</w:t>
      </w:r>
    </w:p>
    <w:p w:rsidR="00CE20C0" w:rsidRPr="00E914DB" w:rsidRDefault="00CE20C0" w:rsidP="00CE20C0">
      <w:pPr>
        <w:rPr>
          <w:rFonts w:ascii="Arial" w:hAnsi="Arial" w:cs="Arial"/>
          <w:color w:val="auto"/>
          <w:sz w:val="22"/>
          <w:szCs w:val="22"/>
          <w:lang/>
        </w:rPr>
      </w:pPr>
      <w:r w:rsidRPr="00E914DB">
        <w:rPr>
          <w:rFonts w:ascii="Arial" w:hAnsi="Arial" w:cs="Arial"/>
          <w:color w:val="auto"/>
          <w:sz w:val="22"/>
          <w:szCs w:val="22"/>
          <w:lang/>
        </w:rPr>
        <w:t xml:space="preserve">Número de componentes: 53 </w:t>
      </w:r>
    </w:p>
    <w:p w:rsidR="00CE20C0" w:rsidRPr="00E914DB" w:rsidRDefault="00CE20C0" w:rsidP="00CE20C0">
      <w:pPr>
        <w:rPr>
          <w:rFonts w:ascii="Arial" w:hAnsi="Arial" w:cs="Arial"/>
          <w:color w:val="FF0000"/>
          <w:sz w:val="22"/>
          <w:szCs w:val="22"/>
          <w:lang/>
        </w:rPr>
      </w:pPr>
    </w:p>
    <w:p w:rsidR="00CE20C0" w:rsidRPr="00E914DB" w:rsidRDefault="00CE20C0" w:rsidP="00CE20C0">
      <w:pPr>
        <w:outlineLvl w:val="0"/>
        <w:rPr>
          <w:rFonts w:ascii="Arial" w:hAnsi="Arial" w:cs="Arial"/>
          <w:b/>
          <w:sz w:val="22"/>
          <w:szCs w:val="22"/>
          <w:lang/>
        </w:rPr>
      </w:pPr>
      <w:r w:rsidRPr="00E914DB">
        <w:rPr>
          <w:rFonts w:ascii="Arial" w:hAnsi="Arial" w:cs="Arial"/>
          <w:b/>
          <w:sz w:val="22"/>
          <w:szCs w:val="22"/>
          <w:lang/>
        </w:rPr>
        <w:t xml:space="preserve">Cristales de zafiro: </w:t>
      </w:r>
    </w:p>
    <w:p w:rsidR="00CE20C0" w:rsidRPr="00E914DB" w:rsidRDefault="00CE20C0" w:rsidP="00CE20C0">
      <w:pPr>
        <w:outlineLvl w:val="0"/>
        <w:rPr>
          <w:rFonts w:ascii="Arial" w:hAnsi="Arial" w:cs="Arial"/>
          <w:sz w:val="22"/>
          <w:szCs w:val="22"/>
          <w:lang/>
        </w:rPr>
      </w:pPr>
      <w:r w:rsidRPr="00E914DB">
        <w:rPr>
          <w:rFonts w:ascii="Arial" w:hAnsi="Arial" w:cs="Arial"/>
          <w:sz w:val="22"/>
          <w:szCs w:val="22"/>
          <w:lang/>
        </w:rPr>
        <w:t xml:space="preserve">Domos y reverso con tratamiento anti-reflejante en ambos lados. </w:t>
      </w:r>
    </w:p>
    <w:p w:rsidR="00CE20C0" w:rsidRPr="00E914DB" w:rsidRDefault="00CE20C0" w:rsidP="00CE20C0">
      <w:pPr>
        <w:outlineLvl w:val="0"/>
        <w:rPr>
          <w:rFonts w:ascii="Arial" w:hAnsi="Arial" w:cs="Arial"/>
          <w:sz w:val="22"/>
          <w:szCs w:val="22"/>
          <w:highlight w:val="yellow"/>
          <w:lang/>
        </w:rPr>
      </w:pPr>
      <w:r w:rsidRPr="00E914DB">
        <w:rPr>
          <w:rFonts w:ascii="Arial" w:hAnsi="Arial" w:cs="Arial"/>
          <w:sz w:val="22"/>
          <w:szCs w:val="22"/>
          <w:highlight w:val="yellow"/>
          <w:lang/>
        </w:rPr>
        <w:br/>
      </w:r>
    </w:p>
    <w:p w:rsidR="00CE20C0" w:rsidRPr="00E914DB" w:rsidRDefault="00CE20C0" w:rsidP="00CE20C0">
      <w:pPr>
        <w:rPr>
          <w:rFonts w:ascii="Arial" w:hAnsi="Arial" w:cs="Arial"/>
          <w:color w:val="auto"/>
          <w:sz w:val="22"/>
          <w:szCs w:val="22"/>
          <w:lang/>
        </w:rPr>
      </w:pPr>
      <w:r w:rsidRPr="00E914DB">
        <w:rPr>
          <w:rFonts w:ascii="Arial" w:hAnsi="Arial" w:cs="Arial"/>
          <w:b/>
          <w:bCs/>
          <w:color w:val="auto"/>
          <w:sz w:val="22"/>
          <w:szCs w:val="22"/>
          <w:lang/>
        </w:rPr>
        <w:t>Carátulas:</w:t>
      </w:r>
      <w:r w:rsidRPr="00E914DB">
        <w:rPr>
          <w:rFonts w:ascii="Arial" w:hAnsi="Arial" w:cs="Arial"/>
          <w:color w:val="auto"/>
          <w:sz w:val="22"/>
          <w:szCs w:val="22"/>
          <w:lang/>
        </w:rPr>
        <w:t xml:space="preserve"> </w:t>
      </w:r>
    </w:p>
    <w:p w:rsidR="00CE20C0" w:rsidRPr="00E914DB" w:rsidRDefault="00CE20C0" w:rsidP="00CE20C0">
      <w:pPr>
        <w:rPr>
          <w:rFonts w:ascii="Arial" w:hAnsi="Arial" w:cs="Arial"/>
          <w:color w:val="auto"/>
          <w:sz w:val="22"/>
          <w:szCs w:val="22"/>
          <w:lang/>
        </w:rPr>
      </w:pPr>
      <w:r w:rsidRPr="00E914DB">
        <w:rPr>
          <w:rFonts w:ascii="Arial" w:hAnsi="Arial" w:cs="Arial"/>
          <w:color w:val="auto"/>
          <w:sz w:val="22"/>
          <w:szCs w:val="22"/>
          <w:lang/>
        </w:rPr>
        <w:t>Domos giratorios de aluminio - 0.58g, manecillas estacionarias</w:t>
      </w:r>
    </w:p>
    <w:p w:rsidR="00CE20C0" w:rsidRPr="00E914DB" w:rsidRDefault="00CE20C0" w:rsidP="00CE20C0">
      <w:pPr>
        <w:rPr>
          <w:rFonts w:ascii="Arial" w:hAnsi="Arial" w:cs="Arial"/>
          <w:color w:val="0000FF"/>
          <w:sz w:val="22"/>
          <w:szCs w:val="22"/>
          <w:highlight w:val="yellow"/>
          <w:lang/>
        </w:rPr>
      </w:pPr>
    </w:p>
    <w:p w:rsidR="00CE20C0" w:rsidRPr="00E914DB" w:rsidRDefault="00CE20C0" w:rsidP="00CE20C0">
      <w:pPr>
        <w:rPr>
          <w:rFonts w:ascii="Arial" w:hAnsi="Arial" w:cs="Arial"/>
          <w:color w:val="auto"/>
          <w:sz w:val="22"/>
          <w:szCs w:val="22"/>
          <w:lang/>
        </w:rPr>
      </w:pPr>
    </w:p>
    <w:p w:rsidR="00CE20C0" w:rsidRPr="00E914DB" w:rsidRDefault="00CE20C0" w:rsidP="00CE20C0">
      <w:pPr>
        <w:outlineLvl w:val="0"/>
        <w:rPr>
          <w:rFonts w:ascii="Arial" w:hAnsi="Arial" w:cs="Arial"/>
          <w:b/>
          <w:sz w:val="22"/>
          <w:szCs w:val="22"/>
          <w:lang/>
        </w:rPr>
      </w:pPr>
      <w:r w:rsidRPr="00E914DB">
        <w:rPr>
          <w:rFonts w:ascii="Arial" w:hAnsi="Arial" w:cs="Arial"/>
          <w:b/>
          <w:sz w:val="22"/>
          <w:szCs w:val="22"/>
          <w:lang/>
        </w:rPr>
        <w:t>Correa y broche:</w:t>
      </w:r>
    </w:p>
    <w:p w:rsidR="00CE20C0" w:rsidRPr="00E914DB" w:rsidRDefault="00CE20C0" w:rsidP="00CE20C0">
      <w:pPr>
        <w:outlineLvl w:val="0"/>
        <w:rPr>
          <w:rFonts w:ascii="Arial" w:hAnsi="Arial" w:cs="Arial"/>
          <w:sz w:val="22"/>
          <w:szCs w:val="22"/>
          <w:lang/>
        </w:rPr>
      </w:pPr>
      <w:r w:rsidRPr="00E914DB">
        <w:rPr>
          <w:rFonts w:ascii="Arial" w:hAnsi="Arial" w:cs="Arial"/>
          <w:sz w:val="22"/>
          <w:szCs w:val="22"/>
          <w:lang/>
        </w:rPr>
        <w:t>Piel de cocodrilo negra cosida a mano con broche plegable hecho a medida de oro de 18k y titanio.</w:t>
      </w:r>
    </w:p>
    <w:p w:rsidR="00CE20C0" w:rsidRPr="00E914DB" w:rsidRDefault="00CE20C0" w:rsidP="00CE20C0">
      <w:pPr>
        <w:rPr>
          <w:rFonts w:ascii="Arial" w:hAnsi="Arial" w:cs="Arial"/>
          <w:color w:val="FF0000"/>
          <w:sz w:val="22"/>
          <w:szCs w:val="22"/>
          <w:lang/>
        </w:rPr>
      </w:pPr>
    </w:p>
    <w:p w:rsidR="00CE20C0" w:rsidRPr="00E914DB" w:rsidRDefault="00CE20C0" w:rsidP="00CE20C0">
      <w:pPr>
        <w:rPr>
          <w:rFonts w:ascii="Arial" w:hAnsi="Arial" w:cs="Arial"/>
          <w:color w:val="FF0000"/>
          <w:sz w:val="22"/>
          <w:szCs w:val="22"/>
          <w:lang/>
        </w:rPr>
      </w:pPr>
    </w:p>
    <w:p w:rsidR="00CE20C0" w:rsidRPr="00E914DB" w:rsidRDefault="00CE20C0" w:rsidP="00CE20C0">
      <w:pPr>
        <w:rPr>
          <w:rFonts w:ascii="Arial" w:hAnsi="Arial" w:cs="Arial"/>
          <w:color w:val="FF0000"/>
          <w:sz w:val="22"/>
          <w:szCs w:val="22"/>
          <w:lang/>
        </w:rPr>
      </w:pPr>
    </w:p>
    <w:p w:rsidR="00CE20C0" w:rsidRPr="00E914DB" w:rsidRDefault="00CE20C0" w:rsidP="00CE20C0">
      <w:pPr>
        <w:rPr>
          <w:rFonts w:ascii="Arial" w:hAnsi="Arial" w:cs="Arial"/>
          <w:color w:val="FF0000"/>
          <w:sz w:val="22"/>
          <w:szCs w:val="22"/>
          <w:lang/>
        </w:rPr>
      </w:pPr>
    </w:p>
    <w:p w:rsidR="00CE20C0" w:rsidRPr="00E914DB" w:rsidRDefault="00CE20C0" w:rsidP="00CE20C0">
      <w:pPr>
        <w:rPr>
          <w:rFonts w:ascii="Arial" w:hAnsi="Arial" w:cs="Arial"/>
          <w:color w:val="FF0000"/>
          <w:sz w:val="22"/>
          <w:szCs w:val="22"/>
          <w:lang/>
        </w:rPr>
      </w:pPr>
    </w:p>
    <w:p w:rsidR="00CE20C0" w:rsidRPr="00E914DB" w:rsidRDefault="00CE20C0" w:rsidP="00CE20C0">
      <w:pPr>
        <w:rPr>
          <w:rFonts w:ascii="Arial" w:hAnsi="Arial" w:cs="Arial"/>
          <w:color w:val="FF0000"/>
          <w:sz w:val="22"/>
          <w:szCs w:val="22"/>
          <w:lang/>
        </w:rPr>
      </w:pPr>
    </w:p>
    <w:p w:rsidR="009F1A5E" w:rsidRDefault="009F1A5E" w:rsidP="00CE20C0">
      <w:pPr>
        <w:jc w:val="center"/>
        <w:outlineLvl w:val="0"/>
        <w:rPr>
          <w:rFonts w:ascii="Arial" w:hAnsi="Arial" w:cs="Arial"/>
          <w:b/>
          <w:sz w:val="28"/>
          <w:szCs w:val="28"/>
          <w:lang/>
        </w:rPr>
      </w:pPr>
    </w:p>
    <w:p w:rsidR="00CE20C0" w:rsidRPr="00F76AD7" w:rsidRDefault="00CE20C0" w:rsidP="00CE20C0">
      <w:pPr>
        <w:jc w:val="center"/>
        <w:outlineLvl w:val="0"/>
        <w:rPr>
          <w:rFonts w:ascii="Arial" w:hAnsi="Arial" w:cs="Arial"/>
          <w:b/>
          <w:sz w:val="28"/>
          <w:szCs w:val="28"/>
          <w:lang/>
        </w:rPr>
      </w:pPr>
      <w:r w:rsidRPr="00F76AD7">
        <w:rPr>
          <w:rFonts w:ascii="Arial" w:hAnsi="Arial" w:cs="Arial"/>
          <w:b/>
          <w:sz w:val="28"/>
          <w:szCs w:val="28"/>
          <w:lang/>
        </w:rPr>
        <w:t>“Amigos” responsables por Horological Machine N</w:t>
      </w:r>
      <w:r w:rsidRPr="00F76AD7">
        <w:rPr>
          <w:rFonts w:ascii="Arial" w:hAnsi="Arial" w:cs="Arial"/>
          <w:b/>
          <w:kern w:val="28"/>
          <w:sz w:val="28"/>
          <w:szCs w:val="28"/>
          <w:vertAlign w:val="superscript"/>
          <w:lang/>
        </w:rPr>
        <w:t>o</w:t>
      </w:r>
      <w:r w:rsidRPr="00F76AD7">
        <w:rPr>
          <w:rFonts w:ascii="Arial" w:hAnsi="Arial" w:cs="Arial"/>
          <w:b/>
          <w:sz w:val="28"/>
          <w:szCs w:val="28"/>
          <w:lang/>
        </w:rPr>
        <w:t>3 Frog</w:t>
      </w:r>
    </w:p>
    <w:p w:rsidR="00CE20C0" w:rsidRPr="00D40C88" w:rsidRDefault="00CE20C0" w:rsidP="00CE20C0">
      <w:pPr>
        <w:rPr>
          <w:rFonts w:ascii="Arial" w:hAnsi="Arial" w:cs="Arial"/>
          <w:lang/>
        </w:rPr>
      </w:pPr>
    </w:p>
    <w:p w:rsidR="00CE20C0" w:rsidRDefault="00CE20C0" w:rsidP="00CE20C0">
      <w:pPr>
        <w:outlineLvl w:val="0"/>
        <w:rPr>
          <w:rFonts w:ascii="Arial" w:hAnsi="Arial" w:cs="Arial"/>
          <w:i/>
          <w:sz w:val="22"/>
          <w:szCs w:val="22"/>
          <w:lang/>
        </w:rPr>
      </w:pPr>
    </w:p>
    <w:p w:rsidR="00CE20C0" w:rsidRPr="00F76AD7" w:rsidRDefault="00CE20C0" w:rsidP="00CE20C0">
      <w:pPr>
        <w:outlineLvl w:val="0"/>
        <w:rPr>
          <w:rFonts w:ascii="Arial" w:hAnsi="Arial" w:cs="Arial"/>
          <w:sz w:val="22"/>
          <w:szCs w:val="22"/>
          <w:lang/>
        </w:rPr>
      </w:pPr>
      <w:r w:rsidRPr="00F76AD7">
        <w:rPr>
          <w:rFonts w:ascii="Arial" w:hAnsi="Arial" w:cs="Arial"/>
          <w:i/>
          <w:sz w:val="22"/>
          <w:szCs w:val="22"/>
          <w:lang/>
        </w:rPr>
        <w:t>Concepto:</w:t>
      </w:r>
      <w:r w:rsidRPr="00F76AD7">
        <w:rPr>
          <w:rFonts w:ascii="Arial" w:hAnsi="Arial" w:cs="Arial"/>
          <w:sz w:val="22"/>
          <w:szCs w:val="22"/>
          <w:lang/>
        </w:rPr>
        <w:t xml:space="preserve"> Maximilian Büsser</w:t>
      </w:r>
      <w:r w:rsidR="002B3388">
        <w:rPr>
          <w:rFonts w:ascii="Arial" w:hAnsi="Arial" w:cs="Arial"/>
          <w:sz w:val="22"/>
          <w:szCs w:val="22"/>
          <w:lang/>
        </w:rPr>
        <w:t xml:space="preserve"> </w:t>
      </w:r>
    </w:p>
    <w:p w:rsidR="00CE20C0" w:rsidRPr="00F76AD7" w:rsidRDefault="00CE20C0" w:rsidP="00CE20C0">
      <w:pPr>
        <w:rPr>
          <w:rFonts w:ascii="Arial" w:hAnsi="Arial" w:cs="Arial"/>
          <w:sz w:val="22"/>
          <w:szCs w:val="22"/>
          <w:lang/>
        </w:rPr>
      </w:pPr>
    </w:p>
    <w:p w:rsidR="00CE20C0" w:rsidRPr="00F76AD7" w:rsidRDefault="00CE20C0" w:rsidP="00CE20C0">
      <w:pPr>
        <w:outlineLvl w:val="0"/>
        <w:rPr>
          <w:rFonts w:ascii="Arial" w:hAnsi="Arial" w:cs="Arial"/>
          <w:sz w:val="22"/>
          <w:szCs w:val="22"/>
          <w:lang/>
        </w:rPr>
      </w:pPr>
      <w:r w:rsidRPr="00F76AD7">
        <w:rPr>
          <w:rFonts w:ascii="Arial" w:hAnsi="Arial" w:cs="Arial"/>
          <w:i/>
          <w:sz w:val="22"/>
          <w:szCs w:val="22"/>
          <w:lang/>
        </w:rPr>
        <w:t>Diseño de Producto:</w:t>
      </w:r>
      <w:r w:rsidR="002B3388">
        <w:rPr>
          <w:rFonts w:ascii="Arial" w:hAnsi="Arial" w:cs="Arial"/>
          <w:sz w:val="22"/>
          <w:szCs w:val="22"/>
          <w:lang/>
        </w:rPr>
        <w:t xml:space="preserve"> Eric Giroud /</w:t>
      </w:r>
      <w:r w:rsidRPr="00F76AD7">
        <w:rPr>
          <w:rFonts w:ascii="Arial" w:hAnsi="Arial" w:cs="Arial"/>
          <w:sz w:val="22"/>
          <w:szCs w:val="22"/>
          <w:lang/>
        </w:rPr>
        <w:t xml:space="preserve"> Eric Giroud Design Studio </w:t>
      </w:r>
    </w:p>
    <w:p w:rsidR="00CE20C0" w:rsidRPr="00F76AD7" w:rsidRDefault="00CE20C0" w:rsidP="00CE20C0">
      <w:pPr>
        <w:rPr>
          <w:rFonts w:ascii="Arial" w:hAnsi="Arial" w:cs="Arial"/>
          <w:sz w:val="22"/>
          <w:szCs w:val="22"/>
          <w:lang/>
        </w:rPr>
      </w:pPr>
    </w:p>
    <w:p w:rsidR="00CE20C0" w:rsidRPr="0017696D" w:rsidRDefault="00CE20C0" w:rsidP="00CE20C0">
      <w:pPr>
        <w:outlineLvl w:val="0"/>
        <w:rPr>
          <w:rFonts w:ascii="Arial" w:hAnsi="Arial" w:cs="Arial"/>
          <w:sz w:val="22"/>
          <w:lang w:val="fr-CH"/>
        </w:rPr>
      </w:pPr>
      <w:r w:rsidRPr="00C90494">
        <w:rPr>
          <w:rFonts w:ascii="Arial" w:hAnsi="Arial" w:cs="Arial"/>
          <w:i/>
          <w:sz w:val="22"/>
          <w:szCs w:val="22"/>
          <w:lang/>
        </w:rPr>
        <w:t>Directores Técnicos y de Producción:</w:t>
      </w:r>
      <w:r w:rsidRPr="00C90494">
        <w:rPr>
          <w:rFonts w:ascii="Arial" w:hAnsi="Arial" w:cs="Arial"/>
          <w:sz w:val="22"/>
          <w:szCs w:val="22"/>
          <w:lang/>
        </w:rPr>
        <w:t xml:space="preserve"> Serge Kriknoff</w:t>
      </w:r>
      <w:r w:rsidR="002B3388">
        <w:rPr>
          <w:rFonts w:ascii="Arial" w:hAnsi="Arial" w:cs="Arial"/>
          <w:sz w:val="22"/>
          <w:szCs w:val="22"/>
          <w:lang/>
        </w:rPr>
        <w:t xml:space="preserve"> </w:t>
      </w:r>
      <w:r w:rsidRPr="00C90494">
        <w:rPr>
          <w:rFonts w:ascii="Arial" w:hAnsi="Arial" w:cs="Arial"/>
          <w:sz w:val="22"/>
          <w:szCs w:val="22"/>
          <w:lang/>
        </w:rPr>
        <w:t>/</w:t>
      </w:r>
      <w:r w:rsidR="002B3388">
        <w:rPr>
          <w:rFonts w:ascii="Arial" w:hAnsi="Arial" w:cs="Arial"/>
          <w:sz w:val="22"/>
          <w:szCs w:val="22"/>
          <w:lang/>
        </w:rPr>
        <w:t xml:space="preserve"> </w:t>
      </w:r>
      <w:r w:rsidRPr="00C90494">
        <w:rPr>
          <w:rFonts w:ascii="Arial" w:hAnsi="Arial" w:cs="Arial"/>
          <w:sz w:val="22"/>
          <w:szCs w:val="22"/>
          <w:lang/>
        </w:rPr>
        <w:t>MB&amp;F</w:t>
      </w:r>
      <w:r w:rsidRPr="00C90494">
        <w:rPr>
          <w:rFonts w:ascii="Arial" w:hAnsi="Arial" w:cs="Arial"/>
          <w:sz w:val="22"/>
          <w:szCs w:val="22"/>
          <w:lang/>
        </w:rPr>
        <w:br/>
      </w:r>
      <w:r w:rsidRPr="00C90494">
        <w:rPr>
          <w:rFonts w:ascii="Arial" w:hAnsi="Arial" w:cs="Arial"/>
          <w:sz w:val="22"/>
          <w:szCs w:val="22"/>
          <w:lang/>
        </w:rPr>
        <w:br/>
      </w:r>
      <w:r w:rsidRPr="0017696D">
        <w:rPr>
          <w:rFonts w:ascii="Arial" w:hAnsi="Arial" w:cs="Arial"/>
          <w:i/>
          <w:sz w:val="22"/>
          <w:lang w:val="fr-CH"/>
        </w:rPr>
        <w:t>R&amp;D:</w:t>
      </w:r>
      <w:r w:rsidRPr="0017696D">
        <w:rPr>
          <w:rFonts w:ascii="Arial" w:hAnsi="Arial" w:cs="Arial"/>
          <w:sz w:val="22"/>
          <w:lang w:val="fr-CH"/>
        </w:rPr>
        <w:t xml:space="preserve"> Guillaume Thévenin / MB&amp;F</w:t>
      </w:r>
    </w:p>
    <w:p w:rsidR="00CE20C0" w:rsidRPr="00F76AD7" w:rsidRDefault="00CE20C0" w:rsidP="00CE20C0">
      <w:pPr>
        <w:rPr>
          <w:rFonts w:ascii="Arial" w:hAnsi="Arial" w:cs="Arial"/>
          <w:sz w:val="22"/>
          <w:szCs w:val="22"/>
          <w:lang/>
        </w:rPr>
      </w:pPr>
    </w:p>
    <w:p w:rsidR="00CE20C0" w:rsidRPr="00F76AD7" w:rsidRDefault="00CE20C0" w:rsidP="00CE20C0">
      <w:pPr>
        <w:outlineLvl w:val="0"/>
        <w:rPr>
          <w:rFonts w:ascii="Arial" w:hAnsi="Arial" w:cs="Arial"/>
          <w:sz w:val="22"/>
          <w:szCs w:val="22"/>
          <w:lang/>
        </w:rPr>
      </w:pPr>
      <w:r w:rsidRPr="00F76AD7">
        <w:rPr>
          <w:rFonts w:ascii="Arial" w:hAnsi="Arial" w:cs="Arial"/>
          <w:i/>
          <w:sz w:val="22"/>
          <w:szCs w:val="22"/>
          <w:lang/>
        </w:rPr>
        <w:t>Desarrollo del Movimiento:</w:t>
      </w:r>
      <w:r w:rsidR="002B3388">
        <w:rPr>
          <w:rFonts w:ascii="Arial" w:hAnsi="Arial" w:cs="Arial"/>
          <w:sz w:val="22"/>
          <w:szCs w:val="22"/>
          <w:lang/>
        </w:rPr>
        <w:t xml:space="preserve"> Jean-Marc Wiederrecht y </w:t>
      </w:r>
      <w:r w:rsidRPr="00F76AD7">
        <w:rPr>
          <w:rFonts w:ascii="Arial" w:hAnsi="Arial" w:cs="Arial"/>
          <w:sz w:val="22"/>
          <w:szCs w:val="22"/>
          <w:lang/>
        </w:rPr>
        <w:t xml:space="preserve"> Nicolas Stalder</w:t>
      </w:r>
      <w:r w:rsidR="002B3388">
        <w:rPr>
          <w:rFonts w:ascii="Arial" w:hAnsi="Arial" w:cs="Arial"/>
          <w:sz w:val="22"/>
          <w:szCs w:val="22"/>
          <w:lang/>
        </w:rPr>
        <w:t xml:space="preserve"> de </w:t>
      </w:r>
      <w:r w:rsidRPr="00F76AD7">
        <w:rPr>
          <w:rFonts w:ascii="Arial" w:hAnsi="Arial" w:cs="Arial"/>
          <w:sz w:val="22"/>
          <w:szCs w:val="22"/>
          <w:lang/>
        </w:rPr>
        <w:t xml:space="preserve">Agenhor </w:t>
      </w:r>
    </w:p>
    <w:p w:rsidR="00CE20C0" w:rsidRPr="00F76AD7" w:rsidRDefault="00CE20C0" w:rsidP="00CE20C0">
      <w:pPr>
        <w:pStyle w:val="Textosin"/>
        <w:rPr>
          <w:rFonts w:ascii="Arial" w:eastAsia="ヒラギノ角ゴ Pro W3" w:hAnsi="Arial" w:cs="Arial"/>
          <w:color w:val="000000"/>
          <w:kern w:val="1"/>
          <w:szCs w:val="22"/>
          <w:lang w:val="es-ES_tradnl" w:eastAsia="ar-SA"/>
        </w:rPr>
      </w:pPr>
    </w:p>
    <w:p w:rsidR="00CE20C0" w:rsidRPr="005C33CB" w:rsidRDefault="00CE20C0" w:rsidP="00CE20C0">
      <w:pPr>
        <w:pStyle w:val="Textosin"/>
        <w:rPr>
          <w:rFonts w:ascii="Arial" w:eastAsia="ヒラギノ角ゴ Pro W3" w:hAnsi="Arial" w:cs="Arial"/>
          <w:i/>
          <w:color w:val="000000"/>
          <w:kern w:val="1"/>
          <w:lang w:val="es-ES_tradnl" w:eastAsia="ar-SA" w:bidi="ar-SA"/>
        </w:rPr>
      </w:pPr>
      <w:r w:rsidRPr="005C33CB">
        <w:rPr>
          <w:rFonts w:ascii="Arial" w:eastAsia="ヒラギノ角ゴ Pro W3" w:hAnsi="Arial" w:cs="Arial"/>
          <w:i/>
          <w:color w:val="000000"/>
          <w:kern w:val="1"/>
          <w:lang w:val="es-ES_tradnl" w:eastAsia="ar-SA" w:bidi="ar-SA"/>
        </w:rPr>
        <w:t xml:space="preserve">Base del movimiento: </w:t>
      </w:r>
      <w:r w:rsidR="00642F1C" w:rsidRPr="005C33CB">
        <w:rPr>
          <w:rFonts w:ascii="Arial" w:eastAsia="ヒラギノ角ゴ Pro W3" w:hAnsi="Arial" w:cs="Arial"/>
          <w:color w:val="000000"/>
          <w:kern w:val="1"/>
          <w:lang w:val="es-ES_tradnl" w:eastAsia="ar-SA" w:bidi="ar-SA"/>
        </w:rPr>
        <w:t>Stefano</w:t>
      </w:r>
      <w:r w:rsidR="00642F1C">
        <w:rPr>
          <w:rFonts w:ascii="Arial" w:eastAsia="ヒラギノ角ゴ Pro W3" w:hAnsi="Arial" w:cs="Arial"/>
          <w:color w:val="000000"/>
          <w:kern w:val="1"/>
          <w:lang w:val="es-ES_tradnl" w:eastAsia="ar-SA" w:bidi="ar-SA"/>
        </w:rPr>
        <w:t xml:space="preserve"> Macaluso, </w:t>
      </w:r>
      <w:r w:rsidRPr="005C33CB">
        <w:rPr>
          <w:rFonts w:ascii="Arial" w:eastAsia="ヒラギノ角ゴ Pro W3" w:hAnsi="Arial" w:cs="Arial"/>
          <w:color w:val="000000"/>
          <w:kern w:val="1"/>
          <w:lang w:val="es-ES_tradnl" w:eastAsia="ar-SA" w:bidi="ar-SA"/>
        </w:rPr>
        <w:t>Raphael Acke</w:t>
      </w:r>
      <w:r w:rsidR="00642F1C">
        <w:rPr>
          <w:rFonts w:ascii="Arial" w:eastAsia="ヒラギノ角ゴ Pro W3" w:hAnsi="Arial" w:cs="Arial"/>
          <w:color w:val="000000"/>
          <w:kern w:val="1"/>
          <w:lang w:val="es-ES_tradnl" w:eastAsia="ar-SA" w:bidi="ar-SA"/>
        </w:rPr>
        <w:t xml:space="preserve">rmann, Steve Sturchio </w:t>
      </w:r>
      <w:r w:rsidRPr="005C33CB">
        <w:rPr>
          <w:rFonts w:ascii="Arial" w:eastAsia="ヒラギノ角ゴ Pro W3" w:hAnsi="Arial" w:cs="Arial"/>
          <w:color w:val="000000"/>
          <w:kern w:val="1"/>
          <w:lang w:val="es-ES_tradnl" w:eastAsia="ar-SA" w:bidi="ar-SA"/>
        </w:rPr>
        <w:t>/ Sowind</w:t>
      </w:r>
      <w:r w:rsidRPr="005C33CB">
        <w:rPr>
          <w:rFonts w:ascii="Arial" w:eastAsia="ヒラギノ角ゴ Pro W3" w:hAnsi="Arial" w:cs="Arial"/>
          <w:i/>
          <w:color w:val="000000"/>
          <w:kern w:val="1"/>
          <w:lang w:val="es-ES_tradnl" w:eastAsia="ar-SA" w:bidi="ar-SA"/>
        </w:rPr>
        <w:t xml:space="preserve"> </w:t>
      </w:r>
    </w:p>
    <w:p w:rsidR="00CE20C0" w:rsidRPr="00F76AD7" w:rsidRDefault="00CE20C0" w:rsidP="00CE20C0">
      <w:pPr>
        <w:outlineLvl w:val="0"/>
        <w:rPr>
          <w:rFonts w:ascii="Arial" w:hAnsi="Arial" w:cs="Arial"/>
          <w:sz w:val="22"/>
          <w:szCs w:val="22"/>
          <w:lang/>
        </w:rPr>
      </w:pPr>
    </w:p>
    <w:p w:rsidR="00CE20C0" w:rsidRPr="00F76AD7" w:rsidRDefault="00CE20C0" w:rsidP="00CE20C0">
      <w:pPr>
        <w:outlineLvl w:val="0"/>
        <w:rPr>
          <w:rFonts w:ascii="Arial" w:eastAsia="Arial" w:hAnsi="Arial" w:cs="Arial"/>
          <w:sz w:val="22"/>
          <w:szCs w:val="22"/>
          <w:lang/>
        </w:rPr>
      </w:pPr>
      <w:r w:rsidRPr="00F76AD7">
        <w:rPr>
          <w:rFonts w:ascii="Arial" w:hAnsi="Arial" w:cs="Arial"/>
          <w:i/>
          <w:sz w:val="22"/>
          <w:szCs w:val="22"/>
          <w:lang/>
        </w:rPr>
        <w:t>Elaboración del movimiento:</w:t>
      </w:r>
      <w:r w:rsidRPr="00F76AD7">
        <w:rPr>
          <w:rFonts w:ascii="Arial" w:hAnsi="Arial" w:cs="Arial"/>
          <w:sz w:val="22"/>
          <w:szCs w:val="22"/>
          <w:lang/>
        </w:rPr>
        <w:t xml:space="preserve"> </w:t>
      </w:r>
      <w:r w:rsidRPr="00F76AD7">
        <w:rPr>
          <w:rFonts w:ascii="Arial" w:eastAsia="Arial" w:hAnsi="Arial" w:cs="Arial"/>
          <w:sz w:val="22"/>
          <w:szCs w:val="22"/>
          <w:lang/>
        </w:rPr>
        <w:t>Georges Auer</w:t>
      </w:r>
      <w:r w:rsidR="002B3388">
        <w:rPr>
          <w:rFonts w:ascii="Arial" w:eastAsia="Arial" w:hAnsi="Arial" w:cs="Arial"/>
          <w:sz w:val="22"/>
          <w:szCs w:val="22"/>
          <w:lang/>
        </w:rPr>
        <w:t xml:space="preserve"> </w:t>
      </w:r>
      <w:r w:rsidRPr="00F76AD7">
        <w:rPr>
          <w:rFonts w:ascii="Arial" w:eastAsia="Arial" w:hAnsi="Arial" w:cs="Arial"/>
          <w:sz w:val="22"/>
          <w:szCs w:val="22"/>
          <w:lang/>
        </w:rPr>
        <w:t>/</w:t>
      </w:r>
      <w:r w:rsidR="002B3388">
        <w:rPr>
          <w:rFonts w:ascii="Arial" w:eastAsia="Arial" w:hAnsi="Arial" w:cs="Arial"/>
          <w:sz w:val="22"/>
          <w:szCs w:val="22"/>
          <w:lang/>
        </w:rPr>
        <w:t xml:space="preserve"> </w:t>
      </w:r>
      <w:r w:rsidRPr="00F76AD7">
        <w:rPr>
          <w:rFonts w:ascii="Arial" w:eastAsia="Arial" w:hAnsi="Arial" w:cs="Arial"/>
          <w:sz w:val="22"/>
          <w:szCs w:val="22"/>
          <w:lang/>
        </w:rPr>
        <w:t>Mecawatch, Salvatore Ferrarotto</w:t>
      </w:r>
      <w:r w:rsidR="002B3388">
        <w:rPr>
          <w:rFonts w:ascii="Arial" w:eastAsia="Arial" w:hAnsi="Arial" w:cs="Arial"/>
          <w:sz w:val="22"/>
          <w:szCs w:val="22"/>
          <w:lang/>
        </w:rPr>
        <w:t xml:space="preserve"> </w:t>
      </w:r>
      <w:r w:rsidRPr="00F76AD7">
        <w:rPr>
          <w:rFonts w:ascii="Arial" w:eastAsia="Arial" w:hAnsi="Arial" w:cs="Arial"/>
          <w:sz w:val="22"/>
          <w:szCs w:val="22"/>
          <w:lang/>
        </w:rPr>
        <w:t>/</w:t>
      </w:r>
      <w:r w:rsidR="002B3388">
        <w:rPr>
          <w:rFonts w:ascii="Arial" w:eastAsia="Arial" w:hAnsi="Arial" w:cs="Arial"/>
          <w:sz w:val="22"/>
          <w:szCs w:val="22"/>
          <w:lang/>
        </w:rPr>
        <w:t xml:space="preserve"> </w:t>
      </w:r>
      <w:r w:rsidRPr="00F76AD7">
        <w:rPr>
          <w:rFonts w:ascii="Arial" w:eastAsia="Arial" w:hAnsi="Arial" w:cs="Arial"/>
          <w:sz w:val="22"/>
          <w:szCs w:val="22"/>
          <w:lang/>
        </w:rPr>
        <w:t>APR Quality</w:t>
      </w:r>
    </w:p>
    <w:p w:rsidR="00CE20C0" w:rsidRPr="00D40C88" w:rsidRDefault="00CE20C0" w:rsidP="00CE20C0">
      <w:pPr>
        <w:rPr>
          <w:rFonts w:ascii="Arial" w:hAnsi="Arial" w:cs="Arial"/>
          <w:sz w:val="22"/>
          <w:szCs w:val="22"/>
          <w:lang/>
        </w:rPr>
      </w:pPr>
    </w:p>
    <w:p w:rsidR="00CE20C0" w:rsidRPr="00D40C88" w:rsidRDefault="00CE20C0" w:rsidP="00CE20C0">
      <w:pPr>
        <w:tabs>
          <w:tab w:val="left" w:pos="4111"/>
        </w:tabs>
        <w:ind w:left="5387" w:hanging="5387"/>
        <w:rPr>
          <w:rFonts w:ascii="Arial" w:hAnsi="Arial" w:cs="Arial"/>
          <w:sz w:val="22"/>
          <w:szCs w:val="22"/>
          <w:lang/>
        </w:rPr>
      </w:pPr>
      <w:r w:rsidRPr="00D40C88">
        <w:rPr>
          <w:rFonts w:ascii="Arial" w:hAnsi="Arial" w:cs="Arial"/>
          <w:i/>
          <w:sz w:val="22"/>
          <w:szCs w:val="22"/>
          <w:lang/>
        </w:rPr>
        <w:t>Acabado a mano de los componentes del movimiento:</w:t>
      </w:r>
      <w:r w:rsidRPr="00D40C88">
        <w:rPr>
          <w:rFonts w:ascii="Arial" w:hAnsi="Arial" w:cs="Arial"/>
          <w:sz w:val="22"/>
          <w:szCs w:val="22"/>
          <w:lang/>
        </w:rPr>
        <w:t xml:space="preserve"> Jacques-Adrien Rochat y Denis Garcia de C-L Rochat</w:t>
      </w:r>
    </w:p>
    <w:p w:rsidR="00CE20C0" w:rsidRPr="00D40C88" w:rsidRDefault="00CE20C0" w:rsidP="00CE20C0">
      <w:pPr>
        <w:tabs>
          <w:tab w:val="left" w:pos="2268"/>
          <w:tab w:val="left" w:pos="7350"/>
        </w:tabs>
        <w:rPr>
          <w:rFonts w:ascii="Arial" w:eastAsia="Arial" w:hAnsi="Arial" w:cs="Arial"/>
          <w:i/>
          <w:sz w:val="22"/>
          <w:szCs w:val="22"/>
          <w:lang/>
        </w:rPr>
      </w:pPr>
    </w:p>
    <w:p w:rsidR="00CE20C0" w:rsidRPr="00F76AD7" w:rsidRDefault="00CE20C0" w:rsidP="00CE20C0">
      <w:pPr>
        <w:outlineLvl w:val="0"/>
        <w:rPr>
          <w:rFonts w:ascii="Arial" w:eastAsia="Arial" w:hAnsi="Arial" w:cs="Arial"/>
          <w:sz w:val="22"/>
          <w:szCs w:val="22"/>
          <w:lang/>
        </w:rPr>
      </w:pPr>
      <w:r w:rsidRPr="00F76AD7">
        <w:rPr>
          <w:rFonts w:ascii="Arial" w:eastAsia="Arial" w:hAnsi="Arial" w:cs="Arial"/>
          <w:i/>
          <w:sz w:val="22"/>
          <w:szCs w:val="22"/>
          <w:lang/>
        </w:rPr>
        <w:t>Cojinetes de bola de cerámica:</w:t>
      </w:r>
      <w:r w:rsidRPr="00F76AD7">
        <w:rPr>
          <w:rFonts w:ascii="Arial" w:eastAsia="Arial" w:hAnsi="Arial" w:cs="Arial"/>
          <w:sz w:val="22"/>
          <w:szCs w:val="22"/>
          <w:lang/>
        </w:rPr>
        <w:t xml:space="preserve"> Patrice Parietti</w:t>
      </w:r>
      <w:r w:rsidR="002B3388">
        <w:rPr>
          <w:rFonts w:ascii="Arial" w:eastAsia="Arial" w:hAnsi="Arial" w:cs="Arial"/>
          <w:sz w:val="22"/>
          <w:szCs w:val="22"/>
          <w:lang/>
        </w:rPr>
        <w:t xml:space="preserve"> </w:t>
      </w:r>
      <w:r w:rsidRPr="00F76AD7">
        <w:rPr>
          <w:rFonts w:ascii="Arial" w:eastAsia="Arial" w:hAnsi="Arial" w:cs="Arial"/>
          <w:sz w:val="22"/>
          <w:szCs w:val="22"/>
          <w:lang/>
        </w:rPr>
        <w:t>/</w:t>
      </w:r>
      <w:r w:rsidR="002B3388">
        <w:rPr>
          <w:rFonts w:ascii="Arial" w:eastAsia="Arial" w:hAnsi="Arial" w:cs="Arial"/>
          <w:sz w:val="22"/>
          <w:szCs w:val="22"/>
          <w:lang/>
        </w:rPr>
        <w:t xml:space="preserve"> </w:t>
      </w:r>
      <w:r w:rsidRPr="00F76AD7">
        <w:rPr>
          <w:rFonts w:ascii="Arial" w:eastAsia="Arial" w:hAnsi="Arial" w:cs="Arial"/>
          <w:sz w:val="22"/>
          <w:szCs w:val="22"/>
          <w:lang/>
        </w:rPr>
        <w:t>MPS</w:t>
      </w:r>
    </w:p>
    <w:p w:rsidR="00CE20C0" w:rsidRPr="00F76AD7" w:rsidRDefault="00CE20C0" w:rsidP="00CE20C0">
      <w:pPr>
        <w:rPr>
          <w:rFonts w:ascii="Arial" w:eastAsia="Arial" w:hAnsi="Arial" w:cs="Arial"/>
          <w:sz w:val="22"/>
          <w:szCs w:val="22"/>
          <w:lang/>
        </w:rPr>
      </w:pPr>
    </w:p>
    <w:p w:rsidR="00CE20C0" w:rsidRPr="00D40C88" w:rsidRDefault="00CE20C0" w:rsidP="00E378F7">
      <w:pPr>
        <w:tabs>
          <w:tab w:val="left" w:pos="2268"/>
          <w:tab w:val="left" w:pos="7350"/>
        </w:tabs>
        <w:ind w:left="2977" w:hanging="2977"/>
        <w:rPr>
          <w:rFonts w:ascii="Arial" w:eastAsia="Arial" w:hAnsi="Arial" w:cs="Arial"/>
          <w:sz w:val="22"/>
          <w:szCs w:val="22"/>
          <w:lang/>
        </w:rPr>
      </w:pPr>
      <w:r w:rsidRPr="00C90494">
        <w:rPr>
          <w:rFonts w:ascii="Arial" w:hAnsi="Arial" w:cs="Arial"/>
          <w:i/>
          <w:sz w:val="22"/>
          <w:szCs w:val="22"/>
          <w:lang/>
        </w:rPr>
        <w:t>Ensamblado del movimiento:</w:t>
      </w:r>
      <w:r w:rsidRPr="00C90494">
        <w:rPr>
          <w:rFonts w:ascii="Arial" w:hAnsi="Arial" w:cs="Arial"/>
          <w:sz w:val="22"/>
          <w:szCs w:val="22"/>
          <w:lang/>
        </w:rPr>
        <w:t xml:space="preserve"> </w:t>
      </w:r>
      <w:r w:rsidRPr="0017696D">
        <w:rPr>
          <w:rFonts w:ascii="Arial" w:eastAsia="Times New Roman" w:hAnsi="Arial" w:cs="Arial"/>
          <w:sz w:val="22"/>
          <w:lang w:val="fr-CH"/>
        </w:rPr>
        <w:t>Didier Dumas, Georges Veisy, Alexandre Bonnet y Bertrand Sagorin-Querol / MB&amp;F</w:t>
      </w:r>
      <w:r w:rsidRPr="00F76AD7">
        <w:rPr>
          <w:rFonts w:ascii="Arial" w:eastAsia="Arial" w:hAnsi="Arial" w:cs="Arial"/>
          <w:sz w:val="22"/>
          <w:szCs w:val="22"/>
          <w:lang/>
        </w:rPr>
        <w:t xml:space="preserve"> </w:t>
      </w:r>
    </w:p>
    <w:p w:rsidR="00CE20C0" w:rsidRPr="00D40C88" w:rsidRDefault="00CE20C0" w:rsidP="00CE20C0">
      <w:pPr>
        <w:rPr>
          <w:rFonts w:ascii="Arial" w:hAnsi="Arial" w:cs="Arial"/>
          <w:sz w:val="22"/>
          <w:szCs w:val="22"/>
          <w:lang/>
        </w:rPr>
      </w:pPr>
    </w:p>
    <w:p w:rsidR="00CE20C0" w:rsidRPr="00D40C88" w:rsidRDefault="00CE20C0" w:rsidP="00CE20C0">
      <w:pPr>
        <w:tabs>
          <w:tab w:val="left" w:pos="4536"/>
        </w:tabs>
        <w:rPr>
          <w:rFonts w:ascii="Arial" w:hAnsi="Arial" w:cs="Arial"/>
          <w:sz w:val="22"/>
          <w:szCs w:val="22"/>
          <w:lang/>
        </w:rPr>
      </w:pPr>
      <w:r w:rsidRPr="00F76AD7">
        <w:rPr>
          <w:rFonts w:ascii="Arial" w:eastAsia="Arial" w:hAnsi="Arial" w:cs="Arial"/>
          <w:i/>
          <w:sz w:val="22"/>
          <w:szCs w:val="22"/>
          <w:lang/>
        </w:rPr>
        <w:t>Producción y construcción de la caja y el broche</w:t>
      </w:r>
      <w:r w:rsidRPr="00F76AD7">
        <w:rPr>
          <w:rFonts w:ascii="Arial" w:hAnsi="Arial" w:cs="Arial"/>
          <w:i/>
          <w:sz w:val="22"/>
          <w:szCs w:val="22"/>
          <w:lang/>
        </w:rPr>
        <w:t>:</w:t>
      </w:r>
      <w:r w:rsidRPr="00D40C88">
        <w:rPr>
          <w:rFonts w:ascii="Arial" w:hAnsi="Arial" w:cs="Arial"/>
          <w:sz w:val="22"/>
          <w:szCs w:val="22"/>
          <w:lang/>
        </w:rPr>
        <w:t xml:space="preserve"> Dominique Mainier y Bertrand Jeunet de</w:t>
      </w:r>
    </w:p>
    <w:p w:rsidR="00CE20C0" w:rsidRPr="00D40C88" w:rsidRDefault="00CE20C0" w:rsidP="00CE20C0">
      <w:pPr>
        <w:tabs>
          <w:tab w:val="left" w:pos="4820"/>
        </w:tabs>
        <w:rPr>
          <w:rFonts w:ascii="Arial" w:hAnsi="Arial" w:cs="Arial"/>
          <w:sz w:val="22"/>
          <w:szCs w:val="22"/>
          <w:lang/>
        </w:rPr>
      </w:pPr>
      <w:r w:rsidRPr="00D40C88">
        <w:rPr>
          <w:rFonts w:ascii="Arial" w:hAnsi="Arial" w:cs="Arial"/>
          <w:sz w:val="22"/>
          <w:szCs w:val="22"/>
          <w:lang/>
        </w:rPr>
        <w:tab/>
        <w:t>G&amp;F.Châtelain</w:t>
      </w:r>
    </w:p>
    <w:p w:rsidR="00CE20C0" w:rsidRPr="00D40C88" w:rsidRDefault="00CE20C0" w:rsidP="00CE20C0">
      <w:pPr>
        <w:tabs>
          <w:tab w:val="left" w:pos="4536"/>
        </w:tabs>
        <w:rPr>
          <w:rFonts w:ascii="Arial" w:hAnsi="Arial" w:cs="Arial"/>
          <w:sz w:val="22"/>
          <w:szCs w:val="22"/>
          <w:lang/>
        </w:rPr>
      </w:pPr>
      <w:r w:rsidRPr="00D40C88">
        <w:rPr>
          <w:rFonts w:ascii="Arial" w:hAnsi="Arial" w:cs="Arial"/>
          <w:sz w:val="22"/>
          <w:szCs w:val="22"/>
          <w:lang/>
        </w:rPr>
        <w:tab/>
      </w:r>
    </w:p>
    <w:p w:rsidR="00CE20C0" w:rsidRPr="00D40C88" w:rsidRDefault="00CE20C0" w:rsidP="00CE20C0">
      <w:pPr>
        <w:tabs>
          <w:tab w:val="left" w:pos="4536"/>
        </w:tabs>
        <w:rPr>
          <w:rFonts w:ascii="Arial" w:hAnsi="Arial" w:cs="Arial"/>
          <w:sz w:val="22"/>
          <w:szCs w:val="22"/>
          <w:lang/>
        </w:rPr>
      </w:pPr>
      <w:r w:rsidRPr="00D40C88">
        <w:rPr>
          <w:rFonts w:ascii="Arial" w:hAnsi="Arial" w:cs="Arial"/>
          <w:i/>
          <w:sz w:val="22"/>
          <w:szCs w:val="22"/>
          <w:lang/>
        </w:rPr>
        <w:t>Partes de zafiro:</w:t>
      </w:r>
      <w:r w:rsidRPr="00D40C88">
        <w:rPr>
          <w:rFonts w:ascii="Arial" w:hAnsi="Arial" w:cs="Arial"/>
          <w:sz w:val="22"/>
          <w:szCs w:val="22"/>
          <w:lang/>
        </w:rPr>
        <w:t xml:space="preserve"> Martin Stettler</w:t>
      </w:r>
      <w:r w:rsidR="002B3388">
        <w:rPr>
          <w:rFonts w:ascii="Arial" w:hAnsi="Arial" w:cs="Arial"/>
          <w:sz w:val="22"/>
          <w:szCs w:val="22"/>
          <w:lang/>
        </w:rPr>
        <w:t xml:space="preserve"> </w:t>
      </w:r>
      <w:r w:rsidRPr="00D40C88">
        <w:rPr>
          <w:rFonts w:ascii="Arial" w:hAnsi="Arial" w:cs="Arial"/>
          <w:sz w:val="22"/>
          <w:szCs w:val="22"/>
          <w:lang/>
        </w:rPr>
        <w:t>/</w:t>
      </w:r>
      <w:r w:rsidR="002B3388">
        <w:rPr>
          <w:rFonts w:ascii="Arial" w:hAnsi="Arial" w:cs="Arial"/>
          <w:sz w:val="22"/>
          <w:szCs w:val="22"/>
          <w:lang/>
        </w:rPr>
        <w:t xml:space="preserve"> </w:t>
      </w:r>
      <w:r w:rsidRPr="00D40C88">
        <w:rPr>
          <w:rFonts w:ascii="Arial" w:hAnsi="Arial" w:cs="Arial"/>
          <w:sz w:val="22"/>
          <w:szCs w:val="22"/>
          <w:lang/>
        </w:rPr>
        <w:t>Stettler Sapphire</w:t>
      </w:r>
    </w:p>
    <w:p w:rsidR="00CE20C0" w:rsidRPr="00D40C88" w:rsidRDefault="00CE20C0" w:rsidP="00CE20C0">
      <w:pPr>
        <w:tabs>
          <w:tab w:val="left" w:pos="4536"/>
        </w:tabs>
        <w:rPr>
          <w:rFonts w:ascii="Arial" w:hAnsi="Arial" w:cs="Arial"/>
          <w:sz w:val="22"/>
          <w:szCs w:val="22"/>
          <w:lang/>
        </w:rPr>
      </w:pPr>
    </w:p>
    <w:p w:rsidR="00CE20C0" w:rsidRPr="00D40C88" w:rsidRDefault="00CE20C0" w:rsidP="00CE20C0">
      <w:pPr>
        <w:outlineLvl w:val="0"/>
        <w:rPr>
          <w:rFonts w:ascii="Arial" w:hAnsi="Arial" w:cs="Arial"/>
          <w:sz w:val="22"/>
          <w:szCs w:val="22"/>
          <w:lang/>
        </w:rPr>
      </w:pPr>
      <w:r w:rsidRPr="00D40C88">
        <w:rPr>
          <w:rFonts w:ascii="Arial" w:hAnsi="Arial" w:cs="Arial"/>
          <w:i/>
          <w:sz w:val="22"/>
          <w:szCs w:val="22"/>
          <w:lang/>
        </w:rPr>
        <w:t>Carátulas</w:t>
      </w:r>
      <w:r w:rsidRPr="00D40C88">
        <w:rPr>
          <w:rFonts w:ascii="Arial" w:hAnsi="Arial" w:cs="Arial"/>
          <w:sz w:val="22"/>
          <w:szCs w:val="22"/>
          <w:lang/>
        </w:rPr>
        <w:t>: François Bernhard y Denis Parel de Nateber</w:t>
      </w:r>
    </w:p>
    <w:p w:rsidR="00CE20C0" w:rsidRPr="00D40C88" w:rsidRDefault="00CE20C0" w:rsidP="00CE20C0">
      <w:pPr>
        <w:rPr>
          <w:rFonts w:ascii="Arial" w:hAnsi="Arial" w:cs="Arial"/>
          <w:i/>
          <w:color w:val="FF0000"/>
          <w:sz w:val="22"/>
          <w:szCs w:val="22"/>
          <w:lang/>
        </w:rPr>
      </w:pPr>
    </w:p>
    <w:p w:rsidR="00CE20C0" w:rsidRPr="00D40C88" w:rsidRDefault="00CE20C0" w:rsidP="00CE20C0">
      <w:pPr>
        <w:outlineLvl w:val="0"/>
        <w:rPr>
          <w:rFonts w:ascii="Arial" w:hAnsi="Arial" w:cs="Arial"/>
          <w:sz w:val="22"/>
          <w:szCs w:val="22"/>
          <w:lang/>
        </w:rPr>
      </w:pPr>
      <w:r w:rsidRPr="00D40C88">
        <w:rPr>
          <w:rFonts w:ascii="Arial" w:hAnsi="Arial" w:cs="Arial"/>
          <w:i/>
          <w:sz w:val="22"/>
          <w:szCs w:val="22"/>
          <w:lang/>
        </w:rPr>
        <w:t>Correa:</w:t>
      </w:r>
      <w:r w:rsidRPr="00D40C88">
        <w:rPr>
          <w:rFonts w:ascii="Arial" w:hAnsi="Arial" w:cs="Arial"/>
          <w:sz w:val="22"/>
          <w:szCs w:val="22"/>
          <w:lang/>
        </w:rPr>
        <w:t xml:space="preserve"> Olivier Purnot</w:t>
      </w:r>
      <w:r w:rsidR="002B3388">
        <w:rPr>
          <w:rFonts w:ascii="Arial" w:hAnsi="Arial" w:cs="Arial"/>
          <w:sz w:val="22"/>
          <w:szCs w:val="22"/>
          <w:lang/>
        </w:rPr>
        <w:t xml:space="preserve"> </w:t>
      </w:r>
      <w:r w:rsidRPr="00D40C88">
        <w:rPr>
          <w:rFonts w:ascii="Arial" w:hAnsi="Arial" w:cs="Arial"/>
          <w:sz w:val="22"/>
          <w:szCs w:val="22"/>
          <w:lang/>
        </w:rPr>
        <w:t>/</w:t>
      </w:r>
      <w:r w:rsidR="002B3388">
        <w:rPr>
          <w:rFonts w:ascii="Arial" w:hAnsi="Arial" w:cs="Arial"/>
          <w:sz w:val="22"/>
          <w:szCs w:val="22"/>
          <w:lang/>
        </w:rPr>
        <w:t xml:space="preserve"> </w:t>
      </w:r>
      <w:r w:rsidRPr="00D40C88">
        <w:rPr>
          <w:rFonts w:ascii="Arial" w:hAnsi="Arial" w:cs="Arial"/>
          <w:sz w:val="22"/>
          <w:szCs w:val="22"/>
          <w:lang/>
        </w:rPr>
        <w:t>Camille Fournet</w:t>
      </w:r>
    </w:p>
    <w:p w:rsidR="00CE20C0" w:rsidRPr="00D40C88" w:rsidRDefault="00CE20C0" w:rsidP="00CE20C0">
      <w:pPr>
        <w:rPr>
          <w:rFonts w:ascii="Arial" w:hAnsi="Arial" w:cs="Arial"/>
          <w:color w:val="FF0000"/>
          <w:sz w:val="22"/>
          <w:szCs w:val="22"/>
          <w:lang/>
        </w:rPr>
      </w:pPr>
    </w:p>
    <w:p w:rsidR="00CE20C0" w:rsidRPr="00D40C88" w:rsidRDefault="00CE20C0" w:rsidP="00CE20C0">
      <w:pPr>
        <w:outlineLvl w:val="0"/>
        <w:rPr>
          <w:rFonts w:ascii="Arial" w:hAnsi="Arial" w:cs="Arial"/>
          <w:sz w:val="22"/>
          <w:szCs w:val="22"/>
          <w:lang/>
        </w:rPr>
      </w:pPr>
      <w:r w:rsidRPr="00F76AD7">
        <w:rPr>
          <w:rFonts w:ascii="Arial" w:hAnsi="Arial" w:cs="Arial"/>
          <w:i/>
          <w:sz w:val="22"/>
          <w:szCs w:val="22"/>
          <w:lang/>
        </w:rPr>
        <w:t>Estuche de presentación:</w:t>
      </w:r>
      <w:r w:rsidRPr="00F76AD7">
        <w:rPr>
          <w:rFonts w:ascii="Arial" w:hAnsi="Arial" w:cs="Arial"/>
          <w:sz w:val="22"/>
          <w:szCs w:val="22"/>
          <w:lang/>
        </w:rPr>
        <w:t xml:space="preserve"> </w:t>
      </w:r>
      <w:r w:rsidRPr="00D40C88">
        <w:rPr>
          <w:rFonts w:ascii="Arial" w:eastAsia="Arial" w:hAnsi="Arial" w:cs="Arial"/>
          <w:sz w:val="22"/>
          <w:szCs w:val="22"/>
          <w:lang/>
        </w:rPr>
        <w:t>Frédéric Legendre</w:t>
      </w:r>
      <w:r w:rsidR="002B3388">
        <w:rPr>
          <w:rFonts w:ascii="Arial" w:eastAsia="Arial" w:hAnsi="Arial" w:cs="Arial"/>
          <w:sz w:val="22"/>
          <w:szCs w:val="22"/>
          <w:lang/>
        </w:rPr>
        <w:t xml:space="preserve"> </w:t>
      </w:r>
      <w:r w:rsidRPr="00D40C88">
        <w:rPr>
          <w:rFonts w:ascii="Arial" w:eastAsia="Arial" w:hAnsi="Arial" w:cs="Arial"/>
          <w:sz w:val="22"/>
          <w:szCs w:val="22"/>
          <w:lang/>
        </w:rPr>
        <w:t>/</w:t>
      </w:r>
      <w:r w:rsidR="002B3388">
        <w:rPr>
          <w:rFonts w:ascii="Arial" w:eastAsia="Arial" w:hAnsi="Arial" w:cs="Arial"/>
          <w:sz w:val="22"/>
          <w:szCs w:val="22"/>
          <w:lang/>
        </w:rPr>
        <w:t xml:space="preserve"> </w:t>
      </w:r>
      <w:r w:rsidRPr="00D40C88">
        <w:rPr>
          <w:rFonts w:ascii="Arial" w:eastAsia="Arial" w:hAnsi="Arial" w:cs="Arial"/>
          <w:sz w:val="22"/>
          <w:szCs w:val="22"/>
          <w:lang/>
        </w:rPr>
        <w:t xml:space="preserve">Lekoni y </w:t>
      </w:r>
      <w:r w:rsidRPr="00D40C88">
        <w:rPr>
          <w:rFonts w:ascii="Arial" w:hAnsi="Arial" w:cs="Arial"/>
          <w:sz w:val="22"/>
          <w:szCs w:val="22"/>
          <w:lang/>
        </w:rPr>
        <w:t>Isabelle Vaudaux</w:t>
      </w:r>
      <w:r w:rsidR="002B3388">
        <w:rPr>
          <w:rFonts w:ascii="Arial" w:hAnsi="Arial" w:cs="Arial"/>
          <w:sz w:val="22"/>
          <w:szCs w:val="22"/>
          <w:lang/>
        </w:rPr>
        <w:t xml:space="preserve"> </w:t>
      </w:r>
      <w:r w:rsidRPr="00D40C88">
        <w:rPr>
          <w:rFonts w:ascii="Arial" w:hAnsi="Arial" w:cs="Arial"/>
          <w:sz w:val="22"/>
          <w:szCs w:val="22"/>
          <w:lang/>
        </w:rPr>
        <w:t>/</w:t>
      </w:r>
      <w:r w:rsidR="002B3388">
        <w:rPr>
          <w:rFonts w:ascii="Arial" w:hAnsi="Arial" w:cs="Arial"/>
          <w:sz w:val="22"/>
          <w:szCs w:val="22"/>
          <w:lang/>
        </w:rPr>
        <w:t xml:space="preserve"> </w:t>
      </w:r>
      <w:r w:rsidRPr="00D40C88">
        <w:rPr>
          <w:rFonts w:ascii="Arial" w:hAnsi="Arial" w:cs="Arial"/>
          <w:sz w:val="22"/>
          <w:szCs w:val="22"/>
          <w:lang/>
        </w:rPr>
        <w:t>Vaudaux</w:t>
      </w:r>
    </w:p>
    <w:p w:rsidR="00CE20C0" w:rsidRPr="00D40C88" w:rsidRDefault="00CE20C0" w:rsidP="00CE20C0">
      <w:pPr>
        <w:rPr>
          <w:rFonts w:ascii="Arial" w:hAnsi="Arial" w:cs="Arial"/>
          <w:sz w:val="22"/>
          <w:szCs w:val="22"/>
          <w:lang/>
        </w:rPr>
      </w:pPr>
    </w:p>
    <w:p w:rsidR="00CE20C0" w:rsidRPr="0017696D" w:rsidRDefault="00CE20C0" w:rsidP="00CE20C0">
      <w:pPr>
        <w:rPr>
          <w:rFonts w:ascii="Arial" w:hAnsi="Arial" w:cs="Arial"/>
          <w:sz w:val="22"/>
        </w:rPr>
      </w:pPr>
      <w:r>
        <w:rPr>
          <w:rFonts w:ascii="Arial" w:hAnsi="Arial" w:cs="Arial"/>
          <w:i/>
          <w:sz w:val="22"/>
          <w:szCs w:val="22"/>
          <w:lang/>
        </w:rPr>
        <w:t xml:space="preserve">Logística de producción: </w:t>
      </w:r>
      <w:r w:rsidRPr="0017696D">
        <w:rPr>
          <w:rFonts w:ascii="Arial" w:hAnsi="Arial" w:cs="Arial"/>
          <w:sz w:val="22"/>
        </w:rPr>
        <w:t>David Lamy / MB&amp;F</w:t>
      </w:r>
    </w:p>
    <w:p w:rsidR="00CE20C0" w:rsidRDefault="00CE20C0" w:rsidP="00CE20C0">
      <w:pPr>
        <w:rPr>
          <w:rFonts w:ascii="Arial" w:hAnsi="Arial" w:cs="Arial"/>
          <w:i/>
          <w:sz w:val="22"/>
          <w:szCs w:val="22"/>
          <w:lang/>
        </w:rPr>
      </w:pPr>
    </w:p>
    <w:p w:rsidR="00E378F7" w:rsidRDefault="00E378F7" w:rsidP="00CE20C0">
      <w:pPr>
        <w:rPr>
          <w:rFonts w:ascii="Arial" w:hAnsi="Arial" w:cs="Arial"/>
          <w:b/>
          <w:sz w:val="22"/>
          <w:szCs w:val="22"/>
          <w:lang/>
        </w:rPr>
      </w:pPr>
    </w:p>
    <w:p w:rsidR="00CE20C0" w:rsidRPr="00E378F7" w:rsidRDefault="00CE20C0" w:rsidP="00CE20C0">
      <w:pPr>
        <w:rPr>
          <w:rFonts w:ascii="Arial" w:hAnsi="Arial" w:cs="Arial"/>
          <w:b/>
          <w:sz w:val="22"/>
          <w:szCs w:val="22"/>
          <w:lang/>
        </w:rPr>
      </w:pPr>
      <w:r w:rsidRPr="00E378F7">
        <w:rPr>
          <w:rFonts w:ascii="Arial" w:hAnsi="Arial" w:cs="Arial"/>
          <w:b/>
          <w:sz w:val="22"/>
          <w:szCs w:val="22"/>
          <w:lang/>
        </w:rPr>
        <w:t xml:space="preserve">Comunicación: </w:t>
      </w:r>
    </w:p>
    <w:p w:rsidR="00CE20C0" w:rsidRPr="00F76AD7" w:rsidRDefault="00CE20C0" w:rsidP="00CE20C0">
      <w:pPr>
        <w:rPr>
          <w:rFonts w:ascii="Arial" w:hAnsi="Arial" w:cs="Arial"/>
          <w:sz w:val="22"/>
          <w:szCs w:val="22"/>
          <w:lang/>
        </w:rPr>
      </w:pPr>
    </w:p>
    <w:p w:rsidR="00CE20C0" w:rsidRDefault="00CE20C0" w:rsidP="005C33CB">
      <w:pPr>
        <w:ind w:left="709" w:hanging="709"/>
        <w:rPr>
          <w:rFonts w:ascii="Arial" w:hAnsi="Arial" w:cs="Arial"/>
          <w:color w:val="auto"/>
          <w:kern w:val="0"/>
          <w:sz w:val="22"/>
          <w:lang w:eastAsia="fr-FR"/>
        </w:rPr>
      </w:pPr>
      <w:r w:rsidRPr="0017696D">
        <w:rPr>
          <w:rFonts w:ascii="Arial" w:hAnsi="Arial" w:cs="Arial"/>
          <w:i/>
          <w:color w:val="auto"/>
          <w:sz w:val="22"/>
        </w:rPr>
        <w:t>MB&amp;F</w:t>
      </w:r>
      <w:r w:rsidRPr="0017696D">
        <w:rPr>
          <w:rFonts w:ascii="Arial" w:hAnsi="Arial" w:cs="Arial"/>
          <w:color w:val="auto"/>
          <w:sz w:val="22"/>
        </w:rPr>
        <w:t>:</w:t>
      </w:r>
      <w:r w:rsidRPr="0017696D">
        <w:rPr>
          <w:rFonts w:ascii="Arial" w:hAnsi="Arial" w:cs="Arial"/>
          <w:i/>
          <w:color w:val="auto"/>
          <w:sz w:val="22"/>
        </w:rPr>
        <w:t xml:space="preserve"> </w:t>
      </w:r>
      <w:r w:rsidRPr="0017696D">
        <w:rPr>
          <w:rFonts w:ascii="Arial" w:hAnsi="Arial" w:cs="Arial"/>
          <w:color w:val="auto"/>
          <w:kern w:val="0"/>
          <w:sz w:val="22"/>
          <w:lang w:eastAsia="fr-FR"/>
        </w:rPr>
        <w:t xml:space="preserve">Charris Yadigaroglou, Virginie Meylan, </w:t>
      </w:r>
      <w:r w:rsidR="005C33CB">
        <w:rPr>
          <w:rFonts w:ascii="Arial" w:hAnsi="Arial" w:cs="Arial"/>
          <w:color w:val="auto"/>
          <w:kern w:val="0"/>
          <w:sz w:val="22"/>
          <w:lang w:eastAsia="fr-FR"/>
        </w:rPr>
        <w:t xml:space="preserve">Patricia Duvillard, </w:t>
      </w:r>
      <w:r w:rsidRPr="0017696D">
        <w:rPr>
          <w:rFonts w:ascii="Arial" w:hAnsi="Arial" w:cs="Arial"/>
          <w:color w:val="auto"/>
          <w:kern w:val="0"/>
          <w:sz w:val="22"/>
          <w:lang w:eastAsia="fr-FR"/>
        </w:rPr>
        <w:t>Eléonor Picciotto y Hervé Estienne</w:t>
      </w:r>
    </w:p>
    <w:p w:rsidR="00E378F7" w:rsidRPr="0017696D" w:rsidRDefault="00E378F7" w:rsidP="00E378F7">
      <w:pPr>
        <w:rPr>
          <w:rFonts w:ascii="Arial" w:hAnsi="Arial" w:cs="Arial"/>
          <w:color w:val="auto"/>
          <w:sz w:val="22"/>
        </w:rPr>
      </w:pPr>
    </w:p>
    <w:p w:rsidR="00CE20C0" w:rsidRDefault="002B3388" w:rsidP="00E378F7">
      <w:pPr>
        <w:outlineLvl w:val="0"/>
        <w:rPr>
          <w:rFonts w:ascii="Arial" w:eastAsia="Arial" w:hAnsi="Arial" w:cs="Arial"/>
          <w:sz w:val="22"/>
          <w:szCs w:val="22"/>
          <w:lang/>
        </w:rPr>
      </w:pPr>
      <w:r>
        <w:rPr>
          <w:rFonts w:ascii="Arial" w:hAnsi="Arial" w:cs="Arial"/>
          <w:sz w:val="22"/>
          <w:szCs w:val="22"/>
          <w:lang/>
        </w:rPr>
        <w:t>Diseño Gráfico:</w:t>
      </w:r>
      <w:r w:rsidR="00CE20C0" w:rsidRPr="00C90494">
        <w:rPr>
          <w:rFonts w:ascii="Arial" w:hAnsi="Arial" w:cs="Arial"/>
          <w:sz w:val="22"/>
          <w:szCs w:val="22"/>
          <w:lang/>
        </w:rPr>
        <w:t xml:space="preserve"> </w:t>
      </w:r>
      <w:r w:rsidR="00CE20C0" w:rsidRPr="0017696D">
        <w:rPr>
          <w:rFonts w:ascii="Arial" w:eastAsia="Times New Roman" w:hAnsi="Arial" w:cs="Arial"/>
          <w:color w:val="auto"/>
          <w:sz w:val="22"/>
        </w:rPr>
        <w:t>Gérald Moulière y Anthony Franklin of GVA Studio</w:t>
      </w:r>
      <w:r w:rsidR="00CE20C0" w:rsidRPr="00F76AD7">
        <w:rPr>
          <w:rFonts w:ascii="Arial" w:eastAsia="Arial" w:hAnsi="Arial" w:cs="Arial"/>
          <w:sz w:val="22"/>
          <w:szCs w:val="22"/>
          <w:lang/>
        </w:rPr>
        <w:t xml:space="preserve"> </w:t>
      </w:r>
    </w:p>
    <w:p w:rsidR="00E378F7" w:rsidRPr="00F76AD7" w:rsidRDefault="00E378F7" w:rsidP="00CE20C0">
      <w:pPr>
        <w:outlineLvl w:val="0"/>
        <w:rPr>
          <w:rFonts w:ascii="Arial" w:eastAsia="Arial" w:hAnsi="Arial" w:cs="Arial"/>
          <w:sz w:val="22"/>
          <w:szCs w:val="22"/>
          <w:lang/>
        </w:rPr>
      </w:pPr>
    </w:p>
    <w:p w:rsidR="00CE20C0" w:rsidRDefault="002B3388" w:rsidP="00CE20C0">
      <w:pPr>
        <w:rPr>
          <w:rFonts w:ascii="Arial" w:eastAsia="Arial" w:hAnsi="Arial" w:cs="Arial"/>
          <w:sz w:val="22"/>
          <w:szCs w:val="22"/>
          <w:lang/>
        </w:rPr>
      </w:pPr>
      <w:r>
        <w:rPr>
          <w:rFonts w:ascii="Arial" w:eastAsia="Arial" w:hAnsi="Arial" w:cs="Arial"/>
          <w:sz w:val="22"/>
          <w:szCs w:val="22"/>
          <w:lang/>
        </w:rPr>
        <w:t>Fotografía de Producto:</w:t>
      </w:r>
      <w:r w:rsidR="00CE20C0" w:rsidRPr="00F76AD7">
        <w:rPr>
          <w:rFonts w:ascii="Arial" w:eastAsia="Arial" w:hAnsi="Arial" w:cs="Arial"/>
          <w:sz w:val="22"/>
          <w:szCs w:val="22"/>
          <w:lang/>
        </w:rPr>
        <w:t xml:space="preserve"> Maarten van der Ende</w:t>
      </w:r>
    </w:p>
    <w:p w:rsidR="00E378F7" w:rsidRPr="00F76AD7" w:rsidRDefault="00E378F7" w:rsidP="00CE20C0">
      <w:pPr>
        <w:rPr>
          <w:rFonts w:ascii="Arial" w:eastAsia="Arial" w:hAnsi="Arial" w:cs="Arial"/>
          <w:sz w:val="22"/>
          <w:szCs w:val="22"/>
          <w:lang/>
        </w:rPr>
      </w:pPr>
    </w:p>
    <w:p w:rsidR="00CE20C0" w:rsidRDefault="002B3388" w:rsidP="00CE20C0">
      <w:pPr>
        <w:rPr>
          <w:rFonts w:ascii="Arial" w:eastAsia="Arial" w:hAnsi="Arial" w:cs="Arial"/>
          <w:sz w:val="22"/>
          <w:szCs w:val="22"/>
          <w:lang/>
        </w:rPr>
      </w:pPr>
      <w:r>
        <w:rPr>
          <w:rFonts w:ascii="Arial" w:eastAsia="Arial" w:hAnsi="Arial" w:cs="Arial"/>
          <w:sz w:val="22"/>
          <w:szCs w:val="22"/>
          <w:lang/>
        </w:rPr>
        <w:t>Fotografía de Retratos:</w:t>
      </w:r>
      <w:r w:rsidR="00CE20C0" w:rsidRPr="00F76AD7">
        <w:rPr>
          <w:rFonts w:ascii="Arial" w:eastAsia="Arial" w:hAnsi="Arial" w:cs="Arial"/>
          <w:sz w:val="22"/>
          <w:szCs w:val="22"/>
          <w:lang/>
        </w:rPr>
        <w:t xml:space="preserve"> Régis Golay</w:t>
      </w:r>
      <w:r>
        <w:rPr>
          <w:rFonts w:ascii="Arial" w:eastAsia="Arial" w:hAnsi="Arial" w:cs="Arial"/>
          <w:sz w:val="22"/>
          <w:szCs w:val="22"/>
          <w:lang/>
        </w:rPr>
        <w:t xml:space="preserve"> </w:t>
      </w:r>
      <w:r w:rsidR="00CE20C0" w:rsidRPr="00F76AD7">
        <w:rPr>
          <w:rFonts w:ascii="Arial" w:eastAsia="Arial" w:hAnsi="Arial" w:cs="Arial"/>
          <w:sz w:val="22"/>
          <w:szCs w:val="22"/>
          <w:lang/>
        </w:rPr>
        <w:t>/</w:t>
      </w:r>
      <w:r>
        <w:rPr>
          <w:rFonts w:ascii="Arial" w:eastAsia="Arial" w:hAnsi="Arial" w:cs="Arial"/>
          <w:sz w:val="22"/>
          <w:szCs w:val="22"/>
          <w:lang/>
        </w:rPr>
        <w:t xml:space="preserve"> </w:t>
      </w:r>
      <w:r w:rsidR="00CE20C0" w:rsidRPr="00F76AD7">
        <w:rPr>
          <w:rFonts w:ascii="Arial" w:eastAsia="Arial" w:hAnsi="Arial" w:cs="Arial"/>
          <w:sz w:val="22"/>
          <w:szCs w:val="22"/>
          <w:lang/>
        </w:rPr>
        <w:t>Federal</w:t>
      </w:r>
    </w:p>
    <w:p w:rsidR="00E378F7" w:rsidRPr="00F76AD7" w:rsidRDefault="00E378F7" w:rsidP="00CE20C0">
      <w:pPr>
        <w:rPr>
          <w:rFonts w:ascii="Arial" w:eastAsia="Arial" w:hAnsi="Arial" w:cs="Arial"/>
          <w:sz w:val="22"/>
          <w:szCs w:val="22"/>
          <w:lang/>
        </w:rPr>
      </w:pPr>
    </w:p>
    <w:p w:rsidR="00CE20C0" w:rsidRDefault="002B3388" w:rsidP="00CE20C0">
      <w:pPr>
        <w:rPr>
          <w:rFonts w:ascii="Arial" w:eastAsia="Arial" w:hAnsi="Arial" w:cs="Arial"/>
          <w:sz w:val="22"/>
          <w:szCs w:val="22"/>
          <w:lang/>
        </w:rPr>
      </w:pPr>
      <w:r>
        <w:rPr>
          <w:rFonts w:ascii="Arial" w:eastAsia="Arial" w:hAnsi="Arial" w:cs="Arial"/>
          <w:sz w:val="22"/>
          <w:szCs w:val="22"/>
          <w:lang/>
        </w:rPr>
        <w:t>Webmasters:</w:t>
      </w:r>
      <w:r w:rsidR="00CE20C0" w:rsidRPr="00F76AD7">
        <w:rPr>
          <w:rFonts w:ascii="Arial" w:eastAsia="Arial" w:hAnsi="Arial" w:cs="Arial"/>
          <w:sz w:val="22"/>
          <w:szCs w:val="22"/>
          <w:lang/>
        </w:rPr>
        <w:t xml:space="preserve"> Stéphane Balet y Guillaume Schmitz de Sumo Interactive </w:t>
      </w:r>
    </w:p>
    <w:p w:rsidR="00E378F7" w:rsidRPr="00F76AD7" w:rsidRDefault="00E378F7" w:rsidP="00CE20C0">
      <w:pPr>
        <w:rPr>
          <w:rFonts w:ascii="Arial" w:eastAsia="Arial" w:hAnsi="Arial" w:cs="Arial"/>
          <w:sz w:val="22"/>
          <w:szCs w:val="22"/>
          <w:lang/>
        </w:rPr>
      </w:pPr>
    </w:p>
    <w:p w:rsidR="00CE20C0" w:rsidRPr="00F76AD7" w:rsidRDefault="00CE20C0" w:rsidP="00CE20C0">
      <w:pPr>
        <w:rPr>
          <w:rFonts w:ascii="Arial" w:eastAsia="Arial" w:hAnsi="Arial" w:cs="Arial"/>
          <w:sz w:val="22"/>
          <w:szCs w:val="22"/>
          <w:lang/>
        </w:rPr>
      </w:pPr>
      <w:r w:rsidRPr="00F76AD7">
        <w:rPr>
          <w:rFonts w:ascii="Arial" w:eastAsia="Arial" w:hAnsi="Arial" w:cs="Arial"/>
          <w:sz w:val="22"/>
          <w:szCs w:val="22"/>
          <w:lang/>
        </w:rPr>
        <w:t>Textos - Ian Skellern</w:t>
      </w:r>
    </w:p>
    <w:p w:rsidR="00CE20C0" w:rsidRDefault="00CE20C0" w:rsidP="00CE20C0">
      <w:pPr>
        <w:rPr>
          <w:rFonts w:ascii="Arial" w:hAnsi="Arial" w:cs="Arial"/>
          <w:sz w:val="22"/>
          <w:szCs w:val="22"/>
          <w:lang/>
        </w:rPr>
      </w:pPr>
    </w:p>
    <w:p w:rsidR="002B3388" w:rsidRDefault="002B3388" w:rsidP="00CE20C0">
      <w:pPr>
        <w:rPr>
          <w:rFonts w:ascii="Arial" w:hAnsi="Arial" w:cs="Arial"/>
          <w:sz w:val="22"/>
          <w:szCs w:val="22"/>
          <w:lang/>
        </w:rPr>
      </w:pPr>
    </w:p>
    <w:p w:rsidR="00CE20C0" w:rsidRPr="00E914DB" w:rsidRDefault="00CE20C0" w:rsidP="00CE20C0">
      <w:pPr>
        <w:rPr>
          <w:rFonts w:ascii="Arial" w:hAnsi="Arial" w:cs="Arial"/>
          <w:color w:val="FF0000"/>
          <w:sz w:val="22"/>
          <w:szCs w:val="22"/>
          <w:lang/>
        </w:rPr>
      </w:pPr>
    </w:p>
    <w:p w:rsidR="002B3388" w:rsidRPr="00AB0288" w:rsidRDefault="002B3388" w:rsidP="002B3388">
      <w:pPr>
        <w:jc w:val="both"/>
        <w:outlineLvl w:val="0"/>
        <w:rPr>
          <w:rFonts w:ascii="Arial" w:hAnsi="Arial" w:cs="Arial"/>
          <w:b/>
          <w:lang/>
        </w:rPr>
      </w:pPr>
      <w:r w:rsidRPr="00AB0288">
        <w:rPr>
          <w:rFonts w:ascii="Arial" w:hAnsi="Arial" w:cs="Arial"/>
          <w:b/>
          <w:lang/>
        </w:rPr>
        <w:t>MB&amp;F – El Génesis de un Laboratorio Concepto</w:t>
      </w:r>
    </w:p>
    <w:p w:rsidR="002B3388" w:rsidRPr="00AB0288" w:rsidRDefault="002B3388" w:rsidP="002B3388">
      <w:pPr>
        <w:jc w:val="both"/>
        <w:rPr>
          <w:rFonts w:ascii="Arial" w:hAnsi="Arial" w:cs="Arial"/>
          <w:sz w:val="22"/>
          <w:szCs w:val="22"/>
          <w:lang/>
        </w:rPr>
      </w:pPr>
    </w:p>
    <w:p w:rsidR="002B3388" w:rsidRPr="00AB0288" w:rsidRDefault="002B3388" w:rsidP="002B3388">
      <w:pPr>
        <w:jc w:val="both"/>
        <w:rPr>
          <w:rFonts w:ascii="Arial" w:hAnsi="Arial" w:cs="Arial"/>
          <w:sz w:val="22"/>
          <w:szCs w:val="22"/>
          <w:lang/>
        </w:rPr>
      </w:pPr>
      <w:r w:rsidRPr="00AB0288">
        <w:rPr>
          <w:rFonts w:ascii="Arial" w:hAnsi="Arial" w:cs="Arial"/>
          <w:sz w:val="22"/>
          <w:szCs w:val="22"/>
          <w:lang/>
        </w:rPr>
        <w:t>Los proyectos que dieron a Maximilian Büsser, mayor placer y satisfacción personal en sus siete años de trabajo como director de Harry Winston Timepieces, fueron aquellos en los que trabajó con los más talentosos relojeros independientes para crear  la excitante serie de relojes Opus. Una idea para su propia utopía personal nació; crear una compañía dedicada por completo a diseñar y elaborar pequ</w:t>
      </w:r>
      <w:r>
        <w:rPr>
          <w:rFonts w:ascii="Arial" w:hAnsi="Arial" w:cs="Arial"/>
          <w:sz w:val="22"/>
          <w:szCs w:val="22"/>
          <w:lang/>
        </w:rPr>
        <w:t xml:space="preserve">eñas series de relojes conceptos </w:t>
      </w:r>
      <w:r w:rsidRPr="00AB0288">
        <w:rPr>
          <w:rFonts w:ascii="Arial" w:hAnsi="Arial" w:cs="Arial"/>
          <w:sz w:val="22"/>
          <w:szCs w:val="22"/>
          <w:lang/>
        </w:rPr>
        <w:t>radicales en colaboración con talentosos profesionales que respetara y con los que disfrutara trabajar. El entrepreneur en Büsser llevó esta idea a la realidad.</w:t>
      </w:r>
    </w:p>
    <w:p w:rsidR="002B3388" w:rsidRPr="00AB0288" w:rsidRDefault="002B3388" w:rsidP="002B3388">
      <w:pPr>
        <w:jc w:val="both"/>
        <w:rPr>
          <w:rFonts w:ascii="Arial" w:hAnsi="Arial" w:cs="Arial"/>
          <w:sz w:val="22"/>
          <w:szCs w:val="22"/>
          <w:lang/>
        </w:rPr>
      </w:pPr>
    </w:p>
    <w:p w:rsidR="002B3388" w:rsidRPr="00AB0288" w:rsidRDefault="002B3388" w:rsidP="002B3388">
      <w:pPr>
        <w:jc w:val="both"/>
        <w:rPr>
          <w:rFonts w:ascii="Arial" w:hAnsi="Arial" w:cs="Arial"/>
          <w:color w:val="auto"/>
          <w:sz w:val="22"/>
          <w:szCs w:val="22"/>
          <w:lang/>
        </w:rPr>
      </w:pPr>
      <w:r w:rsidRPr="00AB0288">
        <w:rPr>
          <w:rFonts w:ascii="Arial" w:hAnsi="Arial" w:cs="Arial"/>
          <w:sz w:val="22"/>
          <w:szCs w:val="22"/>
          <w:lang/>
        </w:rPr>
        <w:t xml:space="preserve">MB&amp;F no es una marca de relojes, es un concepto artístico y de </w:t>
      </w:r>
      <w:r w:rsidRPr="00AB0288">
        <w:rPr>
          <w:rFonts w:ascii="Arial" w:eastAsia="Times New Roman" w:hAnsi="Arial" w:cs="Arial"/>
          <w:sz w:val="22"/>
          <w:szCs w:val="22"/>
          <w:lang/>
        </w:rPr>
        <w:t xml:space="preserve">micro-ingeniería en el cual grupos de profesionales independientes de la industria horológica </w:t>
      </w:r>
      <w:r w:rsidRPr="00AB0288">
        <w:rPr>
          <w:rFonts w:ascii="Arial" w:hAnsi="Arial" w:cs="Arial"/>
          <w:sz w:val="22"/>
          <w:szCs w:val="22"/>
          <w:lang/>
        </w:rPr>
        <w:t xml:space="preserve">e reúnen cada año para diseñar y construir máquinas horológicas radicales. Respetando la tradición pero no opacada por ella, MB&amp;F fusiona la relojería tradicional de alta calidad con tecnología de vanguardia </w:t>
      </w:r>
      <w:r w:rsidRPr="00AB0288">
        <w:rPr>
          <w:rFonts w:ascii="Arial" w:hAnsi="Arial" w:cs="Arial"/>
          <w:color w:val="auto"/>
          <w:sz w:val="22"/>
          <w:szCs w:val="22"/>
          <w:lang/>
        </w:rPr>
        <w:t>para crear esculturas cinéticas tridimensionales.</w:t>
      </w:r>
    </w:p>
    <w:p w:rsidR="002B3388" w:rsidRPr="00AB0288" w:rsidRDefault="002B3388" w:rsidP="002B3388">
      <w:pPr>
        <w:jc w:val="both"/>
        <w:rPr>
          <w:rFonts w:ascii="Arial" w:hAnsi="Arial" w:cs="Arial"/>
          <w:color w:val="auto"/>
          <w:sz w:val="22"/>
          <w:szCs w:val="22"/>
          <w:lang/>
        </w:rPr>
      </w:pPr>
    </w:p>
    <w:p w:rsidR="002B3388" w:rsidRPr="00AB0288" w:rsidRDefault="002B3388" w:rsidP="002B3388">
      <w:pPr>
        <w:widowControl w:val="0"/>
        <w:autoSpaceDE w:val="0"/>
        <w:autoSpaceDN w:val="0"/>
        <w:adjustRightInd w:val="0"/>
        <w:jc w:val="both"/>
        <w:rPr>
          <w:rFonts w:ascii="Arial" w:hAnsi="Arial" w:cs="Arial"/>
          <w:color w:val="auto"/>
          <w:sz w:val="22"/>
          <w:szCs w:val="22"/>
          <w:lang/>
        </w:rPr>
      </w:pPr>
      <w:r w:rsidRPr="00AB0288">
        <w:rPr>
          <w:rFonts w:ascii="Arial" w:hAnsi="Arial" w:cs="Arial"/>
          <w:color w:val="auto"/>
          <w:sz w:val="22"/>
          <w:szCs w:val="22"/>
          <w:lang/>
        </w:rPr>
        <w:t xml:space="preserve">El primer reloj de MB&amp;F', </w:t>
      </w:r>
      <w:r w:rsidRPr="00AB0288">
        <w:rPr>
          <w:rFonts w:ascii="Arial" w:eastAsia="Times New Roman" w:hAnsi="Arial" w:cs="Arial"/>
          <w:color w:val="auto"/>
          <w:kern w:val="0"/>
          <w:sz w:val="22"/>
          <w:szCs w:val="21"/>
          <w:lang w:eastAsia="fr-FR"/>
        </w:rPr>
        <w:t>HM1 (Horological Machine N</w:t>
      </w:r>
      <w:r w:rsidRPr="00AB0288">
        <w:rPr>
          <w:rFonts w:ascii="Arial" w:eastAsia="Times New Roman" w:hAnsi="Arial" w:cs="Arial"/>
          <w:color w:val="auto"/>
          <w:kern w:val="0"/>
          <w:sz w:val="22"/>
          <w:szCs w:val="21"/>
          <w:vertAlign w:val="superscript"/>
          <w:lang w:eastAsia="fr-FR"/>
        </w:rPr>
        <w:t>o</w:t>
      </w:r>
      <w:r w:rsidRPr="00AB0288">
        <w:rPr>
          <w:rFonts w:ascii="Arial" w:eastAsia="Times New Roman" w:hAnsi="Arial" w:cs="Arial"/>
          <w:color w:val="auto"/>
          <w:kern w:val="0"/>
          <w:sz w:val="22"/>
          <w:szCs w:val="21"/>
          <w:lang w:eastAsia="fr-FR"/>
        </w:rPr>
        <w:t>1) fue presentado en 2007 e introdujo el concepto de relojería arquitectónica tridimensional. Luego siguió el HM2 en 2008 y HM3 en 2009, ambos inspirados en la ciencia ficción. El año 2010 se presentó el HM4 Thunderbolt, considerado por mucho la máquina más audaz de MB&amp;F a la fecha. En 2011 Legacy Machine N</w:t>
      </w:r>
      <w:r w:rsidRPr="00AB0288">
        <w:rPr>
          <w:rFonts w:ascii="Arial" w:eastAsia="Times New Roman" w:hAnsi="Arial" w:cs="Arial"/>
          <w:color w:val="auto"/>
          <w:kern w:val="0"/>
          <w:sz w:val="22"/>
          <w:szCs w:val="21"/>
          <w:vertAlign w:val="superscript"/>
          <w:lang w:eastAsia="fr-FR"/>
        </w:rPr>
        <w:t>o</w:t>
      </w:r>
      <w:r w:rsidRPr="00AB0288">
        <w:rPr>
          <w:rFonts w:ascii="Arial" w:eastAsia="Times New Roman" w:hAnsi="Arial" w:cs="Arial"/>
          <w:color w:val="auto"/>
          <w:kern w:val="0"/>
          <w:sz w:val="22"/>
          <w:szCs w:val="21"/>
          <w:lang w:eastAsia="fr-FR"/>
        </w:rPr>
        <w:t>1 fue la introducción de una nueva línea inspirada en lo tradicional.</w:t>
      </w:r>
    </w:p>
    <w:p w:rsidR="002B3388" w:rsidRPr="00AB0288" w:rsidRDefault="002B3388" w:rsidP="002B3388">
      <w:pPr>
        <w:jc w:val="both"/>
        <w:outlineLvl w:val="0"/>
        <w:rPr>
          <w:rFonts w:ascii="Arial" w:hAnsi="Arial" w:cs="Arial"/>
          <w:sz w:val="22"/>
          <w:szCs w:val="22"/>
          <w:lang/>
        </w:rPr>
      </w:pPr>
    </w:p>
    <w:p w:rsidR="002B3388" w:rsidRPr="00AB0288" w:rsidRDefault="002B3388" w:rsidP="002B3388">
      <w:pPr>
        <w:jc w:val="both"/>
        <w:outlineLvl w:val="0"/>
        <w:rPr>
          <w:rFonts w:ascii="Arial" w:hAnsi="Arial" w:cs="Arial"/>
          <w:sz w:val="22"/>
          <w:szCs w:val="22"/>
          <w:lang/>
        </w:rPr>
      </w:pPr>
      <w:r w:rsidRPr="00AB0288">
        <w:rPr>
          <w:rFonts w:ascii="Arial" w:hAnsi="Arial" w:cs="Arial"/>
          <w:sz w:val="22"/>
          <w:szCs w:val="22"/>
          <w:lang/>
        </w:rPr>
        <w:t xml:space="preserve">MB&amp;F es gente independiente creando para gente independiente. </w:t>
      </w:r>
    </w:p>
    <w:p w:rsidR="002B3388" w:rsidRPr="00AB0288" w:rsidRDefault="002B3388" w:rsidP="002B3388">
      <w:pPr>
        <w:jc w:val="both"/>
        <w:rPr>
          <w:rFonts w:ascii="Arial" w:hAnsi="Arial" w:cs="Arial"/>
          <w:sz w:val="22"/>
          <w:szCs w:val="22"/>
          <w:lang/>
        </w:rPr>
      </w:pPr>
    </w:p>
    <w:p w:rsidR="002B3388" w:rsidRDefault="002B3388" w:rsidP="002B3388">
      <w:pPr>
        <w:jc w:val="both"/>
        <w:rPr>
          <w:rFonts w:ascii="Arial" w:hAnsi="Arial" w:cs="Arial"/>
          <w:b/>
          <w:lang/>
        </w:rPr>
      </w:pPr>
    </w:p>
    <w:p w:rsidR="002B3388" w:rsidRPr="00AB0288" w:rsidRDefault="002B3388" w:rsidP="002B3388">
      <w:pPr>
        <w:jc w:val="both"/>
        <w:rPr>
          <w:rFonts w:ascii="Arial" w:hAnsi="Arial" w:cs="Arial"/>
          <w:b/>
          <w:lang/>
        </w:rPr>
      </w:pPr>
    </w:p>
    <w:p w:rsidR="002B3388" w:rsidRPr="00AB0288" w:rsidRDefault="002B3388" w:rsidP="002B3388">
      <w:pPr>
        <w:jc w:val="both"/>
        <w:outlineLvl w:val="0"/>
        <w:rPr>
          <w:rFonts w:ascii="Arial" w:hAnsi="Arial" w:cs="Arial"/>
          <w:b/>
          <w:lang/>
        </w:rPr>
      </w:pPr>
      <w:r w:rsidRPr="00AB0288">
        <w:rPr>
          <w:rFonts w:ascii="Arial" w:hAnsi="Arial" w:cs="Arial"/>
          <w:b/>
          <w:lang/>
        </w:rPr>
        <w:t>Biografía Maximilian Büsser</w:t>
      </w:r>
    </w:p>
    <w:p w:rsidR="002B3388" w:rsidRPr="00AB0288" w:rsidRDefault="002B3388" w:rsidP="002B3388">
      <w:pPr>
        <w:jc w:val="both"/>
        <w:rPr>
          <w:rFonts w:ascii="Arial" w:hAnsi="Arial" w:cs="Arial"/>
          <w:sz w:val="22"/>
          <w:szCs w:val="22"/>
          <w:lang/>
        </w:rPr>
      </w:pPr>
    </w:p>
    <w:p w:rsidR="002B3388" w:rsidRPr="00AB0288" w:rsidRDefault="002B3388" w:rsidP="002B3388">
      <w:pPr>
        <w:jc w:val="both"/>
        <w:rPr>
          <w:rFonts w:ascii="Arial" w:hAnsi="Arial" w:cs="Arial"/>
          <w:sz w:val="22"/>
          <w:szCs w:val="22"/>
          <w:lang/>
        </w:rPr>
      </w:pPr>
      <w:r w:rsidRPr="00AB0288">
        <w:rPr>
          <w:rFonts w:ascii="Arial" w:hAnsi="Arial" w:cs="Arial"/>
          <w:sz w:val="22"/>
          <w:szCs w:val="22"/>
          <w:lang/>
        </w:rPr>
        <w:t xml:space="preserve">Maximilian Büsser nació en Milán, Italia, pero se mudó a una edad temprana a Lausanne, Suiza donde vivó durante su juventud. Creció en un ambiente multicultural y su familia – su padre fue un diplomático Suizo quien conoció a su madre, de origen Hindú, en Bombay – lo orientaron a tener un enfoque cross-cultural hacia la vida y los negocios. </w:t>
      </w:r>
    </w:p>
    <w:p w:rsidR="002B3388" w:rsidRPr="00AB0288" w:rsidRDefault="002B3388" w:rsidP="002B3388">
      <w:pPr>
        <w:jc w:val="both"/>
        <w:rPr>
          <w:rFonts w:ascii="Arial" w:hAnsi="Arial" w:cs="Arial"/>
          <w:sz w:val="22"/>
          <w:szCs w:val="22"/>
          <w:lang/>
        </w:rPr>
      </w:pPr>
      <w:r w:rsidRPr="00AB0288">
        <w:rPr>
          <w:rFonts w:ascii="Arial" w:hAnsi="Arial" w:cs="Arial"/>
          <w:sz w:val="22"/>
          <w:szCs w:val="22"/>
          <w:lang/>
        </w:rPr>
        <w:br/>
        <w:t xml:space="preserve">En Julio de  2005, a los 38 años, Maximilian creó la primera marca de Relojes Concepto: MB&amp;F (Maximilian Büsser &amp; Friends) en la cual está asociado con Serge Kriknoff. El sueño de Büsser con MB&amp;F es tener su propia marca dedicada al desarrollo de conceptos relojeros radiales al trabajar en pequeños grupos hiper-creativos compuestos por personas con las cuales él disfrute trabajar.  MB&amp;F presentó su primer reloj, Horological Machine No. 1 (HM1), en el 2007, seguido por el HM2 en 2008 y HM3 en 2009, actualmente Büsser tiene más relojes radicales en desarrollo. </w:t>
      </w:r>
    </w:p>
    <w:p w:rsidR="002B3388" w:rsidRPr="00AB0288" w:rsidRDefault="002B3388" w:rsidP="002B3388">
      <w:pPr>
        <w:jc w:val="both"/>
        <w:rPr>
          <w:rFonts w:ascii="Arial" w:hAnsi="Arial" w:cs="Arial"/>
          <w:sz w:val="22"/>
          <w:szCs w:val="22"/>
          <w:lang/>
        </w:rPr>
      </w:pPr>
    </w:p>
    <w:p w:rsidR="002B3388" w:rsidRPr="00AB0288" w:rsidRDefault="002B3388" w:rsidP="002B3388">
      <w:pPr>
        <w:jc w:val="both"/>
        <w:rPr>
          <w:rFonts w:ascii="Arial" w:hAnsi="Arial" w:cs="Arial"/>
          <w:sz w:val="22"/>
          <w:szCs w:val="22"/>
          <w:lang/>
        </w:rPr>
      </w:pPr>
      <w:r w:rsidRPr="00AB0288">
        <w:rPr>
          <w:rFonts w:ascii="Arial" w:hAnsi="Arial" w:cs="Arial"/>
          <w:sz w:val="22"/>
          <w:szCs w:val="22"/>
          <w:lang/>
        </w:rPr>
        <w:t xml:space="preserve">El fuerte de Maximilian Büsser es su espíritu emprendedor. En 1998 con tan solo 31 años, fue nombrado director operativo de Harry Winston Rare Timepieces en Ginebra. Durante sus siete años Büsser transformó la empresa en una marca altamente respetada en la Alta Relojería al desarrollar las estrategias, productos, marketing y distribución mundial, al mismo tiempo que integraba diseño, R&amp;D y manufactura en casa. Los resultados fueron un 900% de incremento en facturación y el posicionamiento de Harry Winston como líder en este competitivo segmento. </w:t>
      </w:r>
    </w:p>
    <w:p w:rsidR="002B3388" w:rsidRPr="00AB0288" w:rsidRDefault="002B3388" w:rsidP="002B3388">
      <w:pPr>
        <w:jc w:val="both"/>
        <w:rPr>
          <w:rFonts w:ascii="Arial" w:hAnsi="Arial" w:cs="Arial"/>
          <w:sz w:val="22"/>
          <w:szCs w:val="22"/>
          <w:lang/>
        </w:rPr>
      </w:pPr>
      <w:r w:rsidRPr="00AB0288">
        <w:rPr>
          <w:rFonts w:ascii="Arial" w:hAnsi="Arial" w:cs="Arial"/>
          <w:sz w:val="22"/>
          <w:szCs w:val="22"/>
          <w:lang/>
        </w:rPr>
        <w:br/>
        <w:t xml:space="preserve">Antes de trabajar en Harry Winston, Maximilian Büsser demostró su pasión a la Alta Relojería  en su primer trabajo en Jaeger-LeCoultre. Durante sus siete años como gerente </w:t>
      </w:r>
      <w:r w:rsidRPr="00AB0288">
        <w:rPr>
          <w:rFonts w:ascii="Arial" w:hAnsi="Arial" w:cs="Arial"/>
          <w:sz w:val="22"/>
          <w:szCs w:val="22"/>
          <w:lang/>
        </w:rPr>
        <w:lastRenderedPageBreak/>
        <w:t xml:space="preserve">señor en los 90’s, JLC incrementó su posicionamiento y multiplicó por diez su facturación. La responsabilidades de Büsser en Jaeger-LeCoultre iban desde Desarrollo y Dirección de Producto hasta Ventas &amp; Marketing para Europa. </w:t>
      </w:r>
    </w:p>
    <w:p w:rsidR="00CE20C0" w:rsidRPr="00E914DB" w:rsidRDefault="002B3388" w:rsidP="002B3388">
      <w:pPr>
        <w:rPr>
          <w:rFonts w:ascii="Arial" w:hAnsi="Arial" w:cs="Arial"/>
          <w:color w:val="0000FF"/>
          <w:sz w:val="22"/>
          <w:szCs w:val="22"/>
          <w:lang/>
        </w:rPr>
      </w:pPr>
      <w:r w:rsidRPr="00AB0288">
        <w:rPr>
          <w:rFonts w:ascii="Arial" w:hAnsi="Arial" w:cs="Arial"/>
          <w:sz w:val="22"/>
          <w:szCs w:val="22"/>
          <w:lang/>
        </w:rPr>
        <w:br/>
        <w:t>Maximilian se graduó en 1991 del Instituto Federal Suizo de Tecnología en Lausanne con una Maestría en Ingeniería de Micro tecnología.</w:t>
      </w:r>
    </w:p>
    <w:sectPr w:rsidR="00CE20C0" w:rsidRPr="00E914DB" w:rsidSect="00CE20C0">
      <w:headerReference w:type="even" r:id="rId8"/>
      <w:headerReference w:type="default" r:id="rId9"/>
      <w:footerReference w:type="even" r:id="rId10"/>
      <w:footerReference w:type="default" r:id="rId11"/>
      <w:pgSz w:w="11907" w:h="16834" w:code="9"/>
      <w:pgMar w:top="1418" w:right="1418"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8D" w:rsidRDefault="009C4E8D">
      <w:r>
        <w:separator/>
      </w:r>
    </w:p>
  </w:endnote>
  <w:endnote w:type="continuationSeparator" w:id="0">
    <w:p w:rsidR="009C4E8D" w:rsidRDefault="009C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6D" w:rsidRDefault="0017696D" w:rsidP="0017696D">
    <w:pPr>
      <w:pStyle w:val="WW-Default"/>
      <w:spacing w:after="283"/>
      <w:rPr>
        <w:rFonts w:ascii="Arial" w:hAnsi="Arial" w:cs="Arial"/>
        <w:sz w:val="18"/>
        <w:szCs w:val="18"/>
      </w:rPr>
    </w:pPr>
    <w:r w:rsidRPr="0017696D">
      <w:rPr>
        <w:rFonts w:ascii="Arial" w:hAnsi="Arial" w:cs="Arial"/>
        <w:sz w:val="18"/>
        <w:szCs w:val="18"/>
        <w:lang/>
      </w:rPr>
      <w:t>Para más in</w:t>
    </w:r>
    <w:r>
      <w:rPr>
        <w:rFonts w:ascii="Arial" w:hAnsi="Arial" w:cs="Arial"/>
        <w:sz w:val="18"/>
        <w:szCs w:val="18"/>
        <w:lang/>
      </w:rPr>
      <w:t xml:space="preserve">formación por favor  contacte: </w:t>
    </w:r>
    <w:r>
      <w:rPr>
        <w:rFonts w:ascii="Arial" w:hAnsi="Arial" w:cs="Arial"/>
        <w:sz w:val="18"/>
        <w:szCs w:val="18"/>
      </w:rPr>
      <w:br/>
      <w:t>Charris Yadigaroglou</w:t>
    </w:r>
    <w:r>
      <w:rPr>
        <w:rFonts w:ascii="Arial" w:hAnsi="Arial" w:cs="Arial"/>
        <w:sz w:val="18"/>
        <w:szCs w:val="18"/>
        <w:lang w:val="it-IT"/>
      </w:rPr>
      <w:t xml:space="preserve">, MB&amp;F SA, Rue Verdaine 11, CH -1204 Geneva , Switzerland </w:t>
    </w:r>
    <w:r>
      <w:rPr>
        <w:rFonts w:ascii="Arial" w:hAnsi="Arial" w:cs="Arial"/>
        <w:sz w:val="18"/>
        <w:szCs w:val="18"/>
        <w:lang w:val="it-IT"/>
      </w:rPr>
      <w:br/>
      <w:t>E</w:t>
    </w:r>
    <w:r>
      <w:rPr>
        <w:rFonts w:ascii="Arial" w:hAnsi="Arial" w:cs="Arial"/>
        <w:sz w:val="18"/>
        <w:szCs w:val="18"/>
      </w:rPr>
      <w:t xml:space="preserve">mail: cy@mbandf.com   Tel. : +41 22 508 10 33  </w:t>
    </w:r>
  </w:p>
  <w:p w:rsidR="0017696D" w:rsidRDefault="001769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6D" w:rsidRPr="0017696D" w:rsidRDefault="0017696D" w:rsidP="00CE20C0">
    <w:pPr>
      <w:pStyle w:val="WW-Default"/>
      <w:spacing w:after="283"/>
      <w:rPr>
        <w:rFonts w:ascii="Arial" w:hAnsi="Arial" w:cs="Arial"/>
        <w:sz w:val="18"/>
        <w:szCs w:val="18"/>
        <w:lang/>
      </w:rPr>
    </w:pPr>
    <w:r w:rsidRPr="0017696D">
      <w:rPr>
        <w:rFonts w:ascii="Arial" w:hAnsi="Arial" w:cs="Arial"/>
        <w:sz w:val="18"/>
        <w:szCs w:val="18"/>
        <w:lang/>
      </w:rPr>
      <w:t>Para más in</w:t>
    </w:r>
    <w:r>
      <w:rPr>
        <w:rFonts w:ascii="Arial" w:hAnsi="Arial" w:cs="Arial"/>
        <w:sz w:val="18"/>
        <w:szCs w:val="18"/>
        <w:lang/>
      </w:rPr>
      <w:t xml:space="preserve">formación por favor  contacte: </w:t>
    </w:r>
    <w:r>
      <w:rPr>
        <w:rFonts w:ascii="Arial" w:hAnsi="Arial" w:cs="Arial"/>
        <w:sz w:val="18"/>
        <w:szCs w:val="18"/>
      </w:rPr>
      <w:br/>
      <w:t>Charris Yadigaroglou</w:t>
    </w:r>
    <w:r>
      <w:rPr>
        <w:rFonts w:ascii="Arial" w:hAnsi="Arial" w:cs="Arial"/>
        <w:sz w:val="18"/>
        <w:szCs w:val="18"/>
        <w:lang w:val="it-IT"/>
      </w:rPr>
      <w:t xml:space="preserve">, MB&amp;F SA, Rue Verdaine 11, CH -1204 Geneva , Switzerland </w:t>
    </w:r>
    <w:r>
      <w:rPr>
        <w:rFonts w:ascii="Arial" w:hAnsi="Arial" w:cs="Arial"/>
        <w:sz w:val="18"/>
        <w:szCs w:val="18"/>
        <w:lang w:val="it-IT"/>
      </w:rPr>
      <w:br/>
      <w:t>E</w:t>
    </w:r>
    <w:r>
      <w:rPr>
        <w:rFonts w:ascii="Arial" w:hAnsi="Arial" w:cs="Arial"/>
        <w:sz w:val="18"/>
        <w:szCs w:val="18"/>
      </w:rPr>
      <w:t xml:space="preserve">mail: cy@mbandf.com   Tel. : +41 22 508 10 33  </w:t>
    </w:r>
  </w:p>
  <w:p w:rsidR="0017696D" w:rsidRDefault="001769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8D" w:rsidRDefault="009C4E8D">
      <w:r>
        <w:separator/>
      </w:r>
    </w:p>
  </w:footnote>
  <w:footnote w:type="continuationSeparator" w:id="0">
    <w:p w:rsidR="009C4E8D" w:rsidRDefault="009C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6D" w:rsidRDefault="009E0A1B">
    <w:pPr>
      <w:pStyle w:val="En-tte"/>
    </w:pPr>
    <w:r>
      <w:rPr>
        <w:noProof/>
        <w:lang w:val="fr-CH" w:eastAsia="fr-CH"/>
      </w:rPr>
      <w:drawing>
        <wp:inline distT="0" distB="0" distL="0" distR="0">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96D" w:rsidRDefault="009E0A1B">
    <w:pPr>
      <w:pStyle w:val="En-tte"/>
    </w:pPr>
    <w:r>
      <w:rPr>
        <w:noProof/>
        <w:lang w:val="fr-CH" w:eastAsia="fr-CH"/>
      </w:rPr>
      <w:drawing>
        <wp:inline distT="0" distB="0" distL="0" distR="0">
          <wp:extent cx="1562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9C0"/>
    <w:multiLevelType w:val="hybridMultilevel"/>
    <w:tmpl w:val="90547F18"/>
    <w:lvl w:ilvl="0" w:tplc="266EAB84">
      <w:numFmt w:val="bullet"/>
      <w:lvlText w:val="-"/>
      <w:lvlJc w:val="left"/>
      <w:pPr>
        <w:ind w:left="720" w:hanging="360"/>
      </w:pPr>
      <w:rPr>
        <w:rFonts w:ascii="Arial" w:eastAsia="ヒラギノ角ゴ Pro W3"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7"/>
    <w:rsid w:val="000D78A1"/>
    <w:rsid w:val="000F7B8C"/>
    <w:rsid w:val="0017696D"/>
    <w:rsid w:val="002426EE"/>
    <w:rsid w:val="002B3388"/>
    <w:rsid w:val="0031753A"/>
    <w:rsid w:val="003F6C12"/>
    <w:rsid w:val="005C33CB"/>
    <w:rsid w:val="00642F1C"/>
    <w:rsid w:val="009C4E8D"/>
    <w:rsid w:val="009E0A1B"/>
    <w:rsid w:val="009F1A5E"/>
    <w:rsid w:val="00C5640C"/>
    <w:rsid w:val="00C768B2"/>
    <w:rsid w:val="00CE20C0"/>
    <w:rsid w:val="00D66B97"/>
    <w:rsid w:val="00E171F8"/>
    <w:rsid w:val="00E378F7"/>
    <w:rsid w:val="00E41F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7"/>
    <w:rPr>
      <w:rFonts w:eastAsia="ヒラギノ角ゴ Pro W3"/>
      <w:color w:val="000000"/>
      <w:kern w:val="1"/>
      <w:sz w:val="24"/>
      <w:szCs w:val="24"/>
      <w:lang w:val="es-ES_tradnl"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paragraph" w:customStyle="1" w:styleId="Textosin">
    <w:name w:val="Texto sin "/>
    <w:basedOn w:val="Normal"/>
    <w:rsid w:val="00C90494"/>
    <w:rPr>
      <w:rFonts w:ascii="Calibri" w:eastAsia="MS Mincho" w:hAnsi="Calibri"/>
      <w:color w:val="auto"/>
      <w:kern w:val="0"/>
      <w:sz w:val="22"/>
      <w:szCs w:val="21"/>
      <w:lang w:val="fr-CH" w:eastAsia="fr-CH" w:bidi="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7"/>
    <w:rPr>
      <w:rFonts w:eastAsia="ヒラギノ角ゴ Pro W3"/>
      <w:color w:val="000000"/>
      <w:kern w:val="1"/>
      <w:sz w:val="24"/>
      <w:szCs w:val="24"/>
      <w:lang w:val="es-ES_tradnl"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paragraph" w:customStyle="1" w:styleId="Textosin">
    <w:name w:val="Texto sin "/>
    <w:basedOn w:val="Normal"/>
    <w:rsid w:val="00C90494"/>
    <w:rPr>
      <w:rFonts w:ascii="Calibri" w:eastAsia="MS Mincho" w:hAnsi="Calibri"/>
      <w:color w:val="auto"/>
      <w:kern w:val="0"/>
      <w:sz w:val="22"/>
      <w:szCs w:val="21"/>
      <w:lang w:val="fr-CH" w:eastAsia="fr-CH" w:bidi="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7635</Characters>
  <Application>Microsoft Office Word</Application>
  <DocSecurity>0</DocSecurity>
  <Lines>63</Lines>
  <Paragraphs>18</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2016-04-20T13:30:00Z</cp:lastPrinted>
  <dcterms:created xsi:type="dcterms:W3CDTF">2016-06-08T15:17:00Z</dcterms:created>
  <dcterms:modified xsi:type="dcterms:W3CDTF">2016-06-08T15:17:00Z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