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8A42" w14:textId="27456996" w:rsidR="00FD0806" w:rsidRPr="003F325A" w:rsidRDefault="00FD0806">
      <w:pPr>
        <w:rPr>
          <w:rFonts w:ascii="Arial" w:hAnsi="Arial" w:cs="Arial"/>
          <w:sz w:val="22"/>
          <w:szCs w:val="22"/>
          <w:lang w:val="en-GB"/>
        </w:rPr>
      </w:pPr>
    </w:p>
    <w:p w14:paraId="51874837" w14:textId="7D207FCF" w:rsidR="007910C4" w:rsidRPr="003F325A" w:rsidRDefault="005A5DD5" w:rsidP="008E38DE">
      <w:pPr>
        <w:jc w:val="center"/>
        <w:rPr>
          <w:rFonts w:ascii="Arial" w:hAnsi="Arial" w:cs="Arial"/>
          <w:b/>
          <w:iCs/>
          <w:sz w:val="36"/>
          <w:szCs w:val="36"/>
          <w:lang w:val="en-GB"/>
        </w:rPr>
      </w:pPr>
      <w:r w:rsidRPr="003F325A">
        <w:rPr>
          <w:rFonts w:ascii="Arial" w:eastAsia="Arial" w:hAnsi="Arial" w:cs="Arial"/>
          <w:b/>
          <w:sz w:val="36"/>
          <w:szCs w:val="36"/>
          <w:lang w:val="zh-CN" w:bidi="zh-CN"/>
        </w:rPr>
        <w:t>L’EPÉE 1839 X MB&amp;F “ALBATROSS”机械时钟</w:t>
      </w:r>
    </w:p>
    <w:p w14:paraId="17E30A12" w14:textId="77777777" w:rsidR="007910C4" w:rsidRPr="003F325A" w:rsidRDefault="007910C4" w:rsidP="008E38DE">
      <w:pPr>
        <w:jc w:val="center"/>
        <w:rPr>
          <w:rFonts w:ascii="Arial" w:hAnsi="Arial" w:cs="Arial"/>
          <w:b/>
          <w:iCs/>
          <w:sz w:val="28"/>
          <w:szCs w:val="28"/>
          <w:lang w:val="en-GB"/>
        </w:rPr>
      </w:pPr>
    </w:p>
    <w:p w14:paraId="722D5906" w14:textId="0FAAF848" w:rsidR="00B64645" w:rsidRPr="003F325A" w:rsidRDefault="008E38DE" w:rsidP="007910C4">
      <w:pPr>
        <w:jc w:val="center"/>
        <w:rPr>
          <w:rFonts w:ascii="Arial" w:hAnsi="Arial" w:cs="Arial"/>
          <w:b/>
          <w:bCs/>
          <w:sz w:val="22"/>
          <w:szCs w:val="22"/>
          <w:lang w:val="en-GB"/>
        </w:rPr>
      </w:pPr>
      <w:r w:rsidRPr="003F325A">
        <w:rPr>
          <w:rFonts w:ascii="Arial" w:eastAsia="Arial" w:hAnsi="Arial" w:cs="Arial"/>
          <w:b/>
          <w:sz w:val="22"/>
          <w:szCs w:val="22"/>
          <w:lang w:val="zh-CN" w:bidi="zh-CN"/>
        </w:rPr>
        <w:t>一飞冲天，直上九霄：这是L’Epée 1839和MB&amp;F</w:t>
      </w:r>
      <w:r w:rsidRPr="003F325A">
        <w:rPr>
          <w:rFonts w:ascii="Arial" w:eastAsia="Arial" w:hAnsi="Arial" w:cs="Arial"/>
          <w:b/>
          <w:sz w:val="22"/>
          <w:szCs w:val="22"/>
          <w:lang w:val="zh-CN" w:bidi="zh-CN"/>
        </w:rPr>
        <w:br/>
        <w:t>联名设计的最具雄心的机械时钟，因为它已做好随时飞翔的准备。</w:t>
      </w:r>
    </w:p>
    <w:p w14:paraId="74F66724" w14:textId="1D8AF99A" w:rsidR="00061ED0" w:rsidRPr="003F325A" w:rsidRDefault="00061ED0" w:rsidP="00B64645">
      <w:pPr>
        <w:rPr>
          <w:rFonts w:ascii="Arial" w:hAnsi="Arial" w:cs="Arial"/>
          <w:b/>
          <w:bCs/>
          <w:sz w:val="22"/>
          <w:szCs w:val="22"/>
          <w:lang w:val="en-GB"/>
        </w:rPr>
      </w:pPr>
    </w:p>
    <w:p w14:paraId="779643D6" w14:textId="77777777" w:rsidR="00753A48" w:rsidRPr="003F325A" w:rsidRDefault="00753A48" w:rsidP="00B64645">
      <w:pPr>
        <w:rPr>
          <w:rFonts w:ascii="Arial" w:hAnsi="Arial" w:cs="Arial"/>
          <w:sz w:val="22"/>
          <w:szCs w:val="22"/>
          <w:lang w:val="en-GB"/>
        </w:rPr>
      </w:pPr>
    </w:p>
    <w:p w14:paraId="075F678F" w14:textId="16142BF8" w:rsidR="00B64645" w:rsidRPr="00176BC6" w:rsidRDefault="00085DB0" w:rsidP="00D17671">
      <w:pPr>
        <w:jc w:val="both"/>
        <w:rPr>
          <w:rFonts w:ascii="Arial" w:hAnsi="Arial" w:cs="Arial"/>
          <w:sz w:val="20"/>
          <w:szCs w:val="20"/>
          <w:lang w:val="en-GB"/>
        </w:rPr>
      </w:pPr>
      <w:r w:rsidRPr="00176BC6">
        <w:rPr>
          <w:rFonts w:ascii="Arial" w:eastAsia="Arial" w:hAnsi="Arial" w:cs="Arial"/>
          <w:sz w:val="20"/>
          <w:szCs w:val="20"/>
          <w:lang w:val="zh-CN" w:bidi="zh-CN"/>
        </w:rPr>
        <w:t>在合作十年且共同创作十五款风格各异的时钟后，L’Epée 1839与MB&amp;F再度联手，合作设计出工艺性能迄今最具突破性的Albatross机械钟表。Albatross机械时钟由多达1520个组件构成，不仅拥有在具体时间整点自鸣报时且每半小时单次敲击报时的功能，还包含一个由16对螺旋桨组成的自动机械装置，可每小时启动一次。</w:t>
      </w:r>
    </w:p>
    <w:p w14:paraId="72148741" w14:textId="77777777" w:rsidR="00B64645" w:rsidRPr="00176BC6" w:rsidRDefault="00B64645" w:rsidP="00D17671">
      <w:pPr>
        <w:jc w:val="both"/>
        <w:rPr>
          <w:rFonts w:ascii="Arial" w:hAnsi="Arial" w:cs="Arial"/>
          <w:sz w:val="20"/>
          <w:szCs w:val="20"/>
          <w:lang w:val="en-GB"/>
        </w:rPr>
      </w:pPr>
    </w:p>
    <w:p w14:paraId="1895AC32" w14:textId="3713D6DA" w:rsidR="00B64645" w:rsidRPr="00176BC6" w:rsidRDefault="00BE3820" w:rsidP="00D17671">
      <w:pPr>
        <w:jc w:val="both"/>
        <w:rPr>
          <w:rFonts w:ascii="Arial" w:hAnsi="Arial" w:cs="Arial"/>
          <w:sz w:val="20"/>
          <w:szCs w:val="20"/>
          <w:lang w:val="en-GB"/>
        </w:rPr>
      </w:pPr>
      <w:r w:rsidRPr="00176BC6">
        <w:rPr>
          <w:rFonts w:ascii="Arial" w:eastAsia="Arial" w:hAnsi="Arial" w:cs="Arial"/>
          <w:sz w:val="20"/>
          <w:szCs w:val="20"/>
          <w:lang w:val="zh-CN" w:bidi="zh-CN"/>
        </w:rPr>
        <w:t>Albatross机械时钟是设计师Eric Meyer精心打造的心血杰作，灵感源自儒勒·凡尔纳（Jules Verne）在小说《征服者罗比尔》中构思的“信天翁”号飞艇，同时还像这位对各类飞行器情有独钟的法国作家一样借鉴了火箭和热气球的设计理念。儒勒·凡尔纳的著作已为MB&amp;F的多款时计提供了设计灵感，其中便包括Legacy Machines系列，以及由多款</w:t>
      </w:r>
      <w:r w:rsidRPr="00176BC6">
        <w:rPr>
          <w:rFonts w:ascii="Arial" w:eastAsia="Arial" w:hAnsi="Arial" w:cs="Arial"/>
          <w:i/>
          <w:sz w:val="20"/>
          <w:szCs w:val="20"/>
          <w:lang w:val="zh-CN" w:bidi="zh-CN"/>
        </w:rPr>
        <w:t>Pièces Uniques</w:t>
      </w:r>
      <w:r w:rsidRPr="00176BC6">
        <w:rPr>
          <w:rFonts w:ascii="Arial" w:eastAsia="Arial" w:hAnsi="Arial" w:cs="Arial"/>
          <w:sz w:val="20"/>
          <w:szCs w:val="20"/>
          <w:lang w:val="zh-CN" w:bidi="zh-CN"/>
        </w:rPr>
        <w:t>组成的独一珍品系列，后者是在LM Split Escapement腕表的基础上设计，并由雕刻大师Eddy Jaquet精雕细刻而成。</w:t>
      </w:r>
    </w:p>
    <w:p w14:paraId="40FBBD13" w14:textId="77777777" w:rsidR="00B64645" w:rsidRPr="00176BC6" w:rsidRDefault="00B64645" w:rsidP="00D17671">
      <w:pPr>
        <w:jc w:val="both"/>
        <w:rPr>
          <w:rFonts w:ascii="Arial" w:hAnsi="Arial" w:cs="Arial"/>
          <w:sz w:val="20"/>
          <w:szCs w:val="20"/>
          <w:lang w:val="en-GB"/>
        </w:rPr>
      </w:pPr>
    </w:p>
    <w:p w14:paraId="1491639D" w14:textId="0D5849EE" w:rsidR="00B64645" w:rsidRPr="00176BC6" w:rsidRDefault="0029744F" w:rsidP="00D17671">
      <w:pPr>
        <w:jc w:val="both"/>
        <w:rPr>
          <w:rFonts w:ascii="Arial" w:hAnsi="Arial" w:cs="Arial"/>
          <w:sz w:val="20"/>
          <w:szCs w:val="20"/>
          <w:lang w:val="en-GB"/>
        </w:rPr>
      </w:pPr>
      <w:r w:rsidRPr="00176BC6">
        <w:rPr>
          <w:rFonts w:ascii="Arial" w:eastAsia="Arial" w:hAnsi="Arial" w:cs="Arial"/>
          <w:sz w:val="20"/>
          <w:szCs w:val="20"/>
          <w:lang w:val="zh-CN" w:bidi="zh-CN"/>
        </w:rPr>
        <w:t>这款机械时钟的技术特点令人叹为观止：由多达1520个组件构成，重17公斤，长度和高度为60厘米，宽度为3</w:t>
      </w:r>
      <w:r w:rsidR="004B283A" w:rsidRPr="00176BC6">
        <w:rPr>
          <w:rFonts w:ascii="Arial" w:eastAsia="Arial" w:hAnsi="Arial" w:cs="Arial"/>
          <w:sz w:val="20"/>
          <w:szCs w:val="20"/>
          <w:lang w:val="en-GB" w:bidi="zh-CN"/>
        </w:rPr>
        <w:t>5</w:t>
      </w:r>
      <w:r w:rsidRPr="00176BC6">
        <w:rPr>
          <w:rFonts w:ascii="Arial" w:eastAsia="Arial" w:hAnsi="Arial" w:cs="Arial"/>
          <w:sz w:val="20"/>
          <w:szCs w:val="20"/>
          <w:lang w:val="zh-CN" w:bidi="zh-CN"/>
        </w:rPr>
        <w:t>厘米。时钟敲响时，这架飞行器便做好了起飞的准备，32个螺旋桨将会持续旋转约7秒的时间。</w:t>
      </w:r>
    </w:p>
    <w:p w14:paraId="28A72C1E" w14:textId="77777777" w:rsidR="00B64645" w:rsidRPr="00176BC6" w:rsidRDefault="00B64645" w:rsidP="00D17671">
      <w:pPr>
        <w:jc w:val="both"/>
        <w:rPr>
          <w:rFonts w:ascii="Arial" w:hAnsi="Arial" w:cs="Arial"/>
          <w:sz w:val="20"/>
          <w:szCs w:val="20"/>
          <w:lang w:val="en-GB"/>
        </w:rPr>
      </w:pPr>
    </w:p>
    <w:p w14:paraId="30544993" w14:textId="5A72B892" w:rsidR="00B64645" w:rsidRPr="00176BC6" w:rsidRDefault="00B64645" w:rsidP="00D17671">
      <w:pPr>
        <w:jc w:val="both"/>
        <w:rPr>
          <w:rFonts w:ascii="Arial" w:hAnsi="Arial" w:cs="Arial"/>
          <w:sz w:val="20"/>
          <w:szCs w:val="20"/>
          <w:lang w:val="en-GB"/>
        </w:rPr>
      </w:pPr>
      <w:r w:rsidRPr="00176BC6">
        <w:rPr>
          <w:rFonts w:ascii="Arial" w:eastAsia="Arial" w:hAnsi="Arial" w:cs="Arial"/>
          <w:sz w:val="20"/>
          <w:szCs w:val="20"/>
          <w:lang w:val="zh-CN" w:bidi="zh-CN"/>
        </w:rPr>
        <w:t>飞行器的内部容纳了两枚机芯和两套上链系统：其中一枚机芯搭载了两个独立的发条盒，用于为走时和报时提供动力；另一枚则由第三个发条盒驱动，可为螺旋桨提供旋转所需的动力。第一枚机芯可通过位于飞行器前端的螺旋桨来手动上链：顺时针旋转可为整点报时功能上链，逆时针旋转则为走时功能上链。时钟尾端的螺旋桨可用来为自动机械装置上链。在动力储存方面，无论是否启动报时功能，这款机械时钟都能保持平均八天的运行时间，自动机械装置则为一天。</w:t>
      </w:r>
    </w:p>
    <w:p w14:paraId="2C975B9A" w14:textId="77777777" w:rsidR="00B64645" w:rsidRPr="00176BC6" w:rsidRDefault="00B64645" w:rsidP="00D17671">
      <w:pPr>
        <w:jc w:val="both"/>
        <w:rPr>
          <w:rFonts w:ascii="Arial" w:hAnsi="Arial" w:cs="Arial"/>
          <w:sz w:val="20"/>
          <w:szCs w:val="20"/>
          <w:lang w:val="en-GB"/>
        </w:rPr>
      </w:pPr>
    </w:p>
    <w:p w14:paraId="45A1FC8F" w14:textId="5039B786" w:rsidR="00B64645" w:rsidRPr="00176BC6" w:rsidRDefault="00B64645" w:rsidP="00D17671">
      <w:pPr>
        <w:jc w:val="both"/>
        <w:rPr>
          <w:rFonts w:ascii="Arial" w:hAnsi="Arial" w:cs="Arial"/>
          <w:sz w:val="20"/>
          <w:szCs w:val="20"/>
          <w:lang w:val="en-GB"/>
        </w:rPr>
      </w:pPr>
      <w:r w:rsidRPr="00176BC6">
        <w:rPr>
          <w:rFonts w:ascii="Arial" w:eastAsia="Arial" w:hAnsi="Arial" w:cs="Arial"/>
          <w:sz w:val="20"/>
          <w:szCs w:val="20"/>
          <w:lang w:val="zh-CN" w:bidi="zh-CN"/>
        </w:rPr>
        <w:t>这不仅是史上的第一款“螺旋桨计时”钟表，它还搭载了一个独一无二的机械系统，其未来的所有者可以根据自己的需求随心开启或关闭该功能。这个双机芯系统可让时钟在无需报时的情况下旋转螺旋桨，反之亦然。不仅如此，时钟还配备了两个“按需启动”按钮，分别用于启动报时和/或螺旋桨旋转功能。</w:t>
      </w:r>
    </w:p>
    <w:p w14:paraId="7C41D03B" w14:textId="77777777" w:rsidR="001569A3" w:rsidRPr="00176BC6" w:rsidRDefault="001569A3" w:rsidP="00D17671">
      <w:pPr>
        <w:jc w:val="both"/>
        <w:rPr>
          <w:rFonts w:ascii="Arial" w:hAnsi="Arial" w:cs="Arial"/>
          <w:sz w:val="20"/>
          <w:szCs w:val="20"/>
          <w:lang w:val="en-GB"/>
        </w:rPr>
      </w:pPr>
    </w:p>
    <w:p w14:paraId="010781F3" w14:textId="73B4BD35" w:rsidR="00E10EEB" w:rsidRPr="00176BC6" w:rsidRDefault="00B64645" w:rsidP="00D17671">
      <w:pPr>
        <w:jc w:val="both"/>
        <w:rPr>
          <w:rFonts w:ascii="Arial" w:hAnsi="Arial" w:cs="Arial"/>
          <w:sz w:val="20"/>
          <w:szCs w:val="20"/>
          <w:lang w:val="en-GB"/>
        </w:rPr>
      </w:pPr>
      <w:r w:rsidRPr="00176BC6">
        <w:rPr>
          <w:rFonts w:ascii="Arial" w:eastAsia="Arial" w:hAnsi="Arial" w:cs="Arial"/>
          <w:sz w:val="20"/>
          <w:szCs w:val="20"/>
          <w:lang w:val="zh-CN" w:bidi="zh-CN"/>
        </w:rPr>
        <w:t>更仔细地观察螺旋桨，便会发现它们都是成对运作。连续旋转之下，能够让人产生一种转动更快的错觉。它们每7秒转动半圈，相当于每14秒转完一整圈，肉眼可以很清晰地观察到它们旋转的状态，这种转速也不会导致空气流动。在设计这款作品的过程中，L’Epée的首席执行官Arnaud Nicolas曾经有过一次趣味体验：“为了能够用合适的功率和速度来驱动螺旋桨，我们做了多次试验，最初的几次尝试还把工作室搞得一团糟，因为现场看上去就像有一架直升机起飞一样！”</w:t>
      </w:r>
    </w:p>
    <w:p w14:paraId="1B9139C7" w14:textId="77777777" w:rsidR="00E10EEB" w:rsidRPr="00176BC6" w:rsidRDefault="00E10EEB" w:rsidP="00D17671">
      <w:pPr>
        <w:jc w:val="both"/>
        <w:rPr>
          <w:rFonts w:ascii="Arial" w:hAnsi="Arial" w:cs="Arial"/>
          <w:sz w:val="20"/>
          <w:szCs w:val="20"/>
          <w:lang w:val="en-GB"/>
        </w:rPr>
      </w:pPr>
    </w:p>
    <w:p w14:paraId="55C82E04" w14:textId="7E298CF1" w:rsidR="00B64645" w:rsidRPr="00176BC6" w:rsidRDefault="00B64645" w:rsidP="00D17671">
      <w:pPr>
        <w:jc w:val="both"/>
        <w:rPr>
          <w:rFonts w:ascii="Arial" w:hAnsi="Arial" w:cs="Arial"/>
          <w:sz w:val="20"/>
          <w:szCs w:val="20"/>
          <w:lang w:val="en-GB"/>
        </w:rPr>
      </w:pPr>
      <w:r w:rsidRPr="00176BC6">
        <w:rPr>
          <w:rFonts w:ascii="Arial" w:eastAsia="Arial" w:hAnsi="Arial" w:cs="Arial"/>
          <w:sz w:val="20"/>
          <w:szCs w:val="20"/>
          <w:lang w:val="zh-CN" w:bidi="zh-CN"/>
        </w:rPr>
        <w:lastRenderedPageBreak/>
        <w:t>飞行器左侧的螺旋桨朝一个方向旋转，而右侧的螺旋桨则朝反方向旋转，就好像这艘飞船随时都会升空。这款时钟还有另一个值得玩味的细节：当整点钟声敲响时，螺旋桨会立刻旋转，毫无任何延迟，这也展现出Albatross机械时钟对细节的关注。</w:t>
      </w:r>
    </w:p>
    <w:p w14:paraId="7B9A42EA" w14:textId="77777777" w:rsidR="00B64645" w:rsidRPr="00176BC6" w:rsidRDefault="00B64645" w:rsidP="00D17671">
      <w:pPr>
        <w:jc w:val="both"/>
        <w:rPr>
          <w:rFonts w:ascii="Arial" w:hAnsi="Arial" w:cs="Arial"/>
          <w:sz w:val="20"/>
          <w:szCs w:val="20"/>
          <w:lang w:val="en-GB"/>
        </w:rPr>
      </w:pPr>
    </w:p>
    <w:p w14:paraId="680607B0" w14:textId="35DCFE78" w:rsidR="00B64645" w:rsidRPr="00176BC6" w:rsidRDefault="005B1B2D" w:rsidP="00D17671">
      <w:pPr>
        <w:jc w:val="both"/>
        <w:rPr>
          <w:rFonts w:ascii="Arial" w:hAnsi="Arial" w:cs="Arial"/>
          <w:sz w:val="20"/>
          <w:szCs w:val="20"/>
          <w:lang w:val="en-GB"/>
        </w:rPr>
      </w:pPr>
      <w:r w:rsidRPr="00176BC6">
        <w:rPr>
          <w:rFonts w:ascii="Arial" w:eastAsia="Arial" w:hAnsi="Arial" w:cs="Arial"/>
          <w:sz w:val="20"/>
          <w:szCs w:val="20"/>
          <w:lang w:val="zh-CN" w:bidi="zh-CN"/>
        </w:rPr>
        <w:t>参与设计这款作品的“大顽童”们至今都还清楚地记得自己年轻时毛手毛脚的笨拙模样，因此他们专门为钟表添加了一套故障保护装置，对螺旋桨的所有非授权操作都不会导致任何部件出现故障或损坏。不仅如此，他们还精心打造了一个微型驾驶舱，并在其中安装了仪表盘和船舵，任何好奇的目光都能透过舷窗一窥究竟。起初，这些大男孩并没有打算在船舱内安装仪表盘，但在有人提出安装可透视装饰元素的想法后，他们便再也控制不住展示这些秘密细节的欲望。</w:t>
      </w:r>
    </w:p>
    <w:p w14:paraId="4A61CE5E" w14:textId="77777777" w:rsidR="00B64645" w:rsidRPr="00176BC6" w:rsidRDefault="00B64645" w:rsidP="00D17671">
      <w:pPr>
        <w:jc w:val="both"/>
        <w:rPr>
          <w:rFonts w:ascii="Arial" w:hAnsi="Arial" w:cs="Arial"/>
          <w:sz w:val="20"/>
          <w:szCs w:val="20"/>
          <w:lang w:val="en-GB"/>
        </w:rPr>
      </w:pPr>
    </w:p>
    <w:p w14:paraId="2536C76A" w14:textId="7327E572" w:rsidR="00B64645" w:rsidRPr="00176BC6" w:rsidRDefault="00B64645" w:rsidP="00D17671">
      <w:pPr>
        <w:jc w:val="both"/>
        <w:rPr>
          <w:rFonts w:ascii="Arial" w:hAnsi="Arial" w:cs="Arial"/>
          <w:sz w:val="20"/>
          <w:szCs w:val="20"/>
          <w:lang w:val="en-GB"/>
        </w:rPr>
      </w:pPr>
      <w:r w:rsidRPr="00176BC6">
        <w:rPr>
          <w:rFonts w:ascii="Arial" w:eastAsia="Arial" w:hAnsi="Arial" w:cs="Arial"/>
          <w:sz w:val="20"/>
          <w:szCs w:val="20"/>
          <w:lang w:val="zh-CN" w:bidi="zh-CN"/>
        </w:rPr>
        <w:t>这款机械钟是以黄铜、精钢和铝材混合锻造而成，并有蓝色、红色、绿色、香槟金和黑色可选，每种配色仅限量发售八款。涂色部位采用了半透明冷漆上色工艺，不仅能够打造出酷似珐琅的装饰效果，还能清晰地呈现出漆面之下的各类加工工艺。与常规的阳极氧化处理工艺相比，这种涂色技术可以让色彩更显深邃饱满，是L’Epée多年来不断完善的工艺结晶。</w:t>
      </w:r>
    </w:p>
    <w:p w14:paraId="418CEA20" w14:textId="77777777" w:rsidR="00B64645" w:rsidRPr="00176BC6" w:rsidRDefault="00B64645" w:rsidP="00D17671">
      <w:pPr>
        <w:jc w:val="both"/>
        <w:rPr>
          <w:rFonts w:ascii="Arial" w:hAnsi="Arial" w:cs="Arial"/>
          <w:sz w:val="20"/>
          <w:szCs w:val="20"/>
          <w:lang w:val="en-GB"/>
        </w:rPr>
      </w:pPr>
    </w:p>
    <w:p w14:paraId="1F129CD8" w14:textId="5ED88AAB" w:rsidR="00A337EA" w:rsidRPr="00176BC6" w:rsidRDefault="007910C4" w:rsidP="00D17671">
      <w:pPr>
        <w:jc w:val="both"/>
        <w:rPr>
          <w:rFonts w:ascii="Arial" w:hAnsi="Arial" w:cs="Arial"/>
          <w:sz w:val="20"/>
          <w:szCs w:val="20"/>
          <w:lang w:val="en-GB"/>
        </w:rPr>
      </w:pPr>
      <w:r w:rsidRPr="00176BC6">
        <w:rPr>
          <w:rFonts w:ascii="Arial" w:eastAsia="Arial" w:hAnsi="Arial" w:cs="Arial"/>
          <w:sz w:val="20"/>
          <w:szCs w:val="20"/>
          <w:lang w:val="zh-CN" w:bidi="zh-CN"/>
        </w:rPr>
        <w:t>Albatross机械时钟风格独具，自成一统，它将独特的自动机械装置与精准的报时功能合二为一，堪称万中无一。多年前，儒勒·凡尔纳通过自己的著作展示了什么叫做开拓与冒险精神，如今的这款作品无疑延续了这种精神财富，随着它飞向全球各地安家落户，创意之火更将生生不息。</w:t>
      </w:r>
    </w:p>
    <w:p w14:paraId="234614E7" w14:textId="747E1AC8" w:rsidR="009C6CA6" w:rsidRPr="003F325A" w:rsidRDefault="009C6CA6">
      <w:pPr>
        <w:rPr>
          <w:rFonts w:ascii="Arial" w:hAnsi="Arial" w:cs="Arial"/>
          <w:sz w:val="22"/>
          <w:szCs w:val="22"/>
          <w:lang w:val="en-GB"/>
        </w:rPr>
      </w:pPr>
    </w:p>
    <w:p w14:paraId="06ED0903" w14:textId="344CB9A2" w:rsidR="00A337EA" w:rsidRPr="003F325A" w:rsidRDefault="00A337EA">
      <w:pPr>
        <w:rPr>
          <w:rFonts w:ascii="Arial" w:hAnsi="Arial" w:cs="Arial"/>
          <w:sz w:val="22"/>
          <w:szCs w:val="22"/>
          <w:lang w:val="en-GB"/>
        </w:rPr>
      </w:pPr>
    </w:p>
    <w:p w14:paraId="7E7A4AD3" w14:textId="34956BBA" w:rsidR="00753A48" w:rsidRPr="003F325A" w:rsidRDefault="00753A48">
      <w:pPr>
        <w:rPr>
          <w:rFonts w:ascii="Arial" w:hAnsi="Arial" w:cs="Arial"/>
          <w:sz w:val="22"/>
          <w:szCs w:val="22"/>
          <w:lang w:val="en-GB"/>
        </w:rPr>
      </w:pPr>
      <w:r w:rsidRPr="003F325A">
        <w:rPr>
          <w:rFonts w:ascii="Arial" w:eastAsia="Arial" w:hAnsi="Arial" w:cs="Arial"/>
          <w:sz w:val="22"/>
          <w:szCs w:val="22"/>
          <w:lang w:val="zh-CN" w:bidi="zh-CN"/>
        </w:rPr>
        <w:br w:type="page"/>
      </w:r>
    </w:p>
    <w:p w14:paraId="3ED31B5D" w14:textId="4C3FABFB" w:rsidR="008C741A" w:rsidRPr="00176BC6" w:rsidRDefault="00493BE5" w:rsidP="00176BC6">
      <w:pPr>
        <w:pStyle w:val="Sansinterligne"/>
        <w:spacing w:before="240"/>
        <w:jc w:val="center"/>
        <w:rPr>
          <w:rFonts w:ascii="Arial" w:hAnsi="Arial" w:cs="Arial"/>
          <w:b/>
          <w:sz w:val="28"/>
          <w:lang w:val="en-GB"/>
        </w:rPr>
      </w:pPr>
      <w:r w:rsidRPr="003F325A">
        <w:rPr>
          <w:rFonts w:ascii="Arial" w:eastAsia="Arial" w:hAnsi="Arial" w:cs="Arial"/>
          <w:b/>
          <w:sz w:val="28"/>
          <w:lang w:val="zh-CN" w:bidi="zh-CN"/>
        </w:rPr>
        <w:lastRenderedPageBreak/>
        <w:t>ALBATROSS</w:t>
      </w:r>
      <w:r w:rsidRPr="003F325A">
        <w:rPr>
          <w:rFonts w:ascii="Arial" w:eastAsia="Arial" w:hAnsi="Arial" w:cs="Arial"/>
          <w:b/>
          <w:sz w:val="28"/>
          <w:lang w:val="zh-CN" w:bidi="zh-CN"/>
        </w:rPr>
        <w:br/>
        <w:t>技术规格</w:t>
      </w:r>
    </w:p>
    <w:p w14:paraId="2C341D90" w14:textId="77777777" w:rsidR="00A76945" w:rsidRPr="003F325A" w:rsidRDefault="00A76945" w:rsidP="003814F3">
      <w:pPr>
        <w:pStyle w:val="Sansinterligne"/>
        <w:rPr>
          <w:rFonts w:ascii="Arial" w:hAnsi="Arial" w:cs="Arial"/>
          <w:lang w:val="en-GB"/>
        </w:rPr>
      </w:pPr>
    </w:p>
    <w:p w14:paraId="60F989CB" w14:textId="18811CA1" w:rsidR="00493BE5" w:rsidRPr="00176BC6" w:rsidRDefault="00493BE5" w:rsidP="003814F3">
      <w:pPr>
        <w:pStyle w:val="Sansinterligne"/>
        <w:rPr>
          <w:rFonts w:ascii="Arial" w:hAnsi="Arial" w:cs="Arial"/>
          <w:b/>
          <w:sz w:val="20"/>
          <w:szCs w:val="20"/>
          <w:lang w:val="en-US"/>
        </w:rPr>
      </w:pPr>
      <w:r w:rsidRPr="00176BC6">
        <w:rPr>
          <w:rFonts w:ascii="Arial" w:eastAsia="Arial" w:hAnsi="Arial" w:cs="Arial"/>
          <w:b/>
          <w:sz w:val="20"/>
          <w:szCs w:val="20"/>
          <w:lang w:val="zh-CN" w:bidi="zh-CN"/>
        </w:rPr>
        <w:t>Albatross机械钟表共推出五种配色：蓝色、红色、绿色、香槟金和黑色，每种配色仅限量发售8款。</w:t>
      </w:r>
    </w:p>
    <w:p w14:paraId="5241A085" w14:textId="77777777" w:rsidR="008C741A" w:rsidRPr="00176BC6" w:rsidRDefault="008C741A" w:rsidP="003814F3">
      <w:pPr>
        <w:pStyle w:val="Sansinterligne"/>
        <w:rPr>
          <w:rFonts w:ascii="Arial" w:hAnsi="Arial" w:cs="Arial"/>
          <w:sz w:val="20"/>
          <w:szCs w:val="20"/>
          <w:lang w:val="en-US"/>
        </w:rPr>
      </w:pPr>
    </w:p>
    <w:p w14:paraId="7B374B8B" w14:textId="77777777" w:rsidR="008C741A" w:rsidRPr="00176BC6" w:rsidRDefault="003814F3" w:rsidP="003814F3">
      <w:pPr>
        <w:widowControl w:val="0"/>
        <w:autoSpaceDE w:val="0"/>
        <w:autoSpaceDN w:val="0"/>
        <w:adjustRightInd w:val="0"/>
        <w:rPr>
          <w:rFonts w:ascii="Arial" w:hAnsi="Arial" w:cs="Arial"/>
          <w:b/>
          <w:sz w:val="18"/>
          <w:szCs w:val="18"/>
          <w:lang w:val="en-GB" w:eastAsia="de-DE"/>
        </w:rPr>
      </w:pPr>
      <w:r w:rsidRPr="00176BC6">
        <w:rPr>
          <w:rFonts w:ascii="Arial" w:eastAsia="Arial" w:hAnsi="Arial" w:cs="Arial"/>
          <w:b/>
          <w:sz w:val="18"/>
          <w:szCs w:val="18"/>
          <w:lang w:val="zh-CN" w:bidi="zh-CN"/>
        </w:rPr>
        <w:t>功能</w:t>
      </w:r>
    </w:p>
    <w:p w14:paraId="2A783B22" w14:textId="135A0C22" w:rsidR="00493BE5" w:rsidRPr="00176BC6" w:rsidRDefault="00493BE5" w:rsidP="003814F3">
      <w:pPr>
        <w:widowControl w:val="0"/>
        <w:autoSpaceDE w:val="0"/>
        <w:autoSpaceDN w:val="0"/>
        <w:adjustRightInd w:val="0"/>
        <w:rPr>
          <w:rFonts w:ascii="Arial" w:hAnsi="Arial" w:cs="Arial"/>
          <w:sz w:val="18"/>
          <w:szCs w:val="18"/>
          <w:lang w:val="en-GB" w:eastAsia="de-DE"/>
        </w:rPr>
      </w:pPr>
      <w:r w:rsidRPr="00176BC6">
        <w:rPr>
          <w:rFonts w:ascii="Arial" w:eastAsia="Arial" w:hAnsi="Arial" w:cs="Arial"/>
          <w:sz w:val="18"/>
          <w:szCs w:val="18"/>
          <w:lang w:val="zh-CN" w:bidi="zh-CN"/>
        </w:rPr>
        <w:t>通过独立旋转圆盘显示时、分功能。</w:t>
      </w:r>
    </w:p>
    <w:p w14:paraId="108B73F3" w14:textId="77777777" w:rsidR="008C741A" w:rsidRPr="00176BC6" w:rsidRDefault="003814F3" w:rsidP="003814F3">
      <w:pPr>
        <w:widowControl w:val="0"/>
        <w:autoSpaceDE w:val="0"/>
        <w:autoSpaceDN w:val="0"/>
        <w:adjustRightInd w:val="0"/>
        <w:rPr>
          <w:rFonts w:ascii="Arial" w:hAnsi="Arial" w:cs="Arial"/>
          <w:sz w:val="18"/>
          <w:szCs w:val="18"/>
          <w:lang w:val="en-GB" w:eastAsia="de-DE"/>
        </w:rPr>
      </w:pPr>
      <w:r w:rsidRPr="00176BC6">
        <w:rPr>
          <w:rFonts w:ascii="Arial" w:eastAsia="Arial" w:hAnsi="Arial" w:cs="Arial"/>
          <w:sz w:val="18"/>
          <w:szCs w:val="18"/>
          <w:lang w:val="zh-CN" w:bidi="zh-CN"/>
        </w:rPr>
        <w:t>可在具体时间整点自鸣报时，也可在半小时单次敲击报时。</w:t>
      </w:r>
    </w:p>
    <w:p w14:paraId="50BB639A" w14:textId="50EBDE3C" w:rsidR="003814F3" w:rsidRPr="00176BC6" w:rsidRDefault="003814F3" w:rsidP="003814F3">
      <w:pPr>
        <w:widowControl w:val="0"/>
        <w:autoSpaceDE w:val="0"/>
        <w:autoSpaceDN w:val="0"/>
        <w:adjustRightInd w:val="0"/>
        <w:rPr>
          <w:rFonts w:ascii="Arial" w:hAnsi="Arial" w:cs="Arial"/>
          <w:sz w:val="18"/>
          <w:szCs w:val="18"/>
          <w:lang w:val="en-GB" w:eastAsia="de-DE"/>
        </w:rPr>
      </w:pPr>
      <w:r w:rsidRPr="00176BC6">
        <w:rPr>
          <w:rFonts w:ascii="Arial" w:eastAsia="Arial" w:hAnsi="Arial" w:cs="Arial"/>
          <w:sz w:val="18"/>
          <w:szCs w:val="18"/>
          <w:lang w:val="zh-CN" w:bidi="zh-CN"/>
        </w:rPr>
        <w:t>由16对螺旋桨组成的自动机械装置，可每小时启动。</w:t>
      </w:r>
    </w:p>
    <w:p w14:paraId="1CB9038D" w14:textId="03B97D0A" w:rsidR="003814F3" w:rsidRPr="00176BC6" w:rsidRDefault="003814F3" w:rsidP="003814F3">
      <w:pPr>
        <w:widowControl w:val="0"/>
        <w:autoSpaceDE w:val="0"/>
        <w:autoSpaceDN w:val="0"/>
        <w:adjustRightInd w:val="0"/>
        <w:rPr>
          <w:rFonts w:ascii="Arial" w:hAnsi="Arial" w:cs="Arial"/>
          <w:sz w:val="18"/>
          <w:szCs w:val="18"/>
          <w:lang w:val="en-GB" w:eastAsia="de-DE"/>
        </w:rPr>
      </w:pPr>
      <w:r w:rsidRPr="00176BC6">
        <w:rPr>
          <w:rFonts w:ascii="Arial" w:eastAsia="Arial" w:hAnsi="Arial" w:cs="Arial"/>
          <w:sz w:val="18"/>
          <w:szCs w:val="18"/>
          <w:lang w:val="zh-CN" w:bidi="zh-CN"/>
        </w:rPr>
        <w:t>可开启/关闭报时和螺旋桨功能。</w:t>
      </w:r>
    </w:p>
    <w:p w14:paraId="74C2720A" w14:textId="780A3B57" w:rsidR="003814F3" w:rsidRPr="00176BC6" w:rsidRDefault="008C741A" w:rsidP="00C90A23">
      <w:pPr>
        <w:jc w:val="both"/>
        <w:rPr>
          <w:rFonts w:ascii="Arial" w:hAnsi="Arial" w:cs="Arial"/>
          <w:sz w:val="18"/>
          <w:szCs w:val="18"/>
          <w:lang w:val="en-GB"/>
        </w:rPr>
      </w:pPr>
      <w:r w:rsidRPr="00176BC6">
        <w:rPr>
          <w:rFonts w:ascii="Arial" w:eastAsia="Arial" w:hAnsi="Arial" w:cs="Arial"/>
          <w:sz w:val="18"/>
          <w:szCs w:val="18"/>
          <w:lang w:val="zh-CN" w:bidi="zh-CN"/>
        </w:rPr>
        <w:t>两个“按需启动”按钮，可分别启动报时和/或螺旋桨旋转功能。</w:t>
      </w:r>
    </w:p>
    <w:p w14:paraId="4195E199" w14:textId="77777777" w:rsidR="008C741A" w:rsidRPr="00176BC6" w:rsidRDefault="008C741A" w:rsidP="003814F3">
      <w:pPr>
        <w:widowControl w:val="0"/>
        <w:autoSpaceDE w:val="0"/>
        <w:autoSpaceDN w:val="0"/>
        <w:adjustRightInd w:val="0"/>
        <w:rPr>
          <w:rFonts w:ascii="Arial" w:hAnsi="Arial" w:cs="Arial"/>
          <w:sz w:val="18"/>
          <w:szCs w:val="18"/>
          <w:lang w:val="en-GB" w:eastAsia="de-DE"/>
        </w:rPr>
      </w:pPr>
    </w:p>
    <w:p w14:paraId="37E42434" w14:textId="77777777" w:rsidR="008C741A" w:rsidRPr="00176BC6" w:rsidRDefault="003814F3" w:rsidP="003814F3">
      <w:pPr>
        <w:widowControl w:val="0"/>
        <w:autoSpaceDE w:val="0"/>
        <w:autoSpaceDN w:val="0"/>
        <w:adjustRightInd w:val="0"/>
        <w:rPr>
          <w:rFonts w:ascii="Arial" w:hAnsi="Arial" w:cs="Arial"/>
          <w:b/>
          <w:sz w:val="18"/>
          <w:szCs w:val="18"/>
          <w:lang w:val="en-GB" w:eastAsia="de-DE"/>
        </w:rPr>
      </w:pPr>
      <w:r w:rsidRPr="00176BC6">
        <w:rPr>
          <w:rFonts w:ascii="Arial" w:eastAsia="Arial" w:hAnsi="Arial" w:cs="Arial"/>
          <w:b/>
          <w:sz w:val="18"/>
          <w:szCs w:val="18"/>
          <w:lang w:val="zh-CN" w:bidi="zh-CN"/>
        </w:rPr>
        <w:t>机芯</w:t>
      </w:r>
    </w:p>
    <w:p w14:paraId="2C2B8A71" w14:textId="5B415013" w:rsidR="00F72F43" w:rsidRPr="00176BC6" w:rsidRDefault="003814F3" w:rsidP="003814F3">
      <w:pPr>
        <w:widowControl w:val="0"/>
        <w:autoSpaceDE w:val="0"/>
        <w:autoSpaceDN w:val="0"/>
        <w:adjustRightInd w:val="0"/>
        <w:rPr>
          <w:rFonts w:ascii="Arial" w:hAnsi="Arial" w:cs="Arial"/>
          <w:sz w:val="18"/>
          <w:szCs w:val="18"/>
          <w:lang w:val="en-GB"/>
        </w:rPr>
      </w:pPr>
      <w:r w:rsidRPr="00176BC6">
        <w:rPr>
          <w:rFonts w:ascii="Arial" w:eastAsia="Arial" w:hAnsi="Arial" w:cs="Arial"/>
          <w:sz w:val="18"/>
          <w:szCs w:val="18"/>
          <w:lang w:val="zh-CN" w:bidi="zh-CN"/>
        </w:rPr>
        <w:t>两个独立的机芯和上链系统，由L’Epée 1839自行设计和制作；其中一枚机芯可驱动走时和报时功能，另一枚则用于为自动机械装置（螺旋桨）提供动力。</w:t>
      </w:r>
    </w:p>
    <w:p w14:paraId="2F89189E" w14:textId="545F1D3A" w:rsidR="008C741A" w:rsidRPr="00176BC6" w:rsidRDefault="008C741A" w:rsidP="008C741A">
      <w:pPr>
        <w:widowControl w:val="0"/>
        <w:autoSpaceDE w:val="0"/>
        <w:autoSpaceDN w:val="0"/>
        <w:adjustRightInd w:val="0"/>
        <w:rPr>
          <w:rFonts w:ascii="Arial" w:hAnsi="Arial" w:cs="Arial"/>
          <w:sz w:val="18"/>
          <w:szCs w:val="18"/>
          <w:lang w:val="en-GB" w:eastAsia="de-DE"/>
        </w:rPr>
      </w:pPr>
      <w:r w:rsidRPr="00176BC6">
        <w:rPr>
          <w:rFonts w:ascii="Arial" w:eastAsia="Arial" w:hAnsi="Arial" w:cs="Arial"/>
          <w:sz w:val="18"/>
          <w:szCs w:val="18"/>
          <w:lang w:val="zh-CN" w:bidi="zh-CN"/>
        </w:rPr>
        <w:t>机芯精工修饰：抛光和缎面打磨混合加工。</w:t>
      </w:r>
    </w:p>
    <w:p w14:paraId="61507F76" w14:textId="77777777" w:rsidR="008C741A" w:rsidRPr="00176BC6" w:rsidRDefault="008C741A" w:rsidP="003814F3">
      <w:pPr>
        <w:widowControl w:val="0"/>
        <w:autoSpaceDE w:val="0"/>
        <w:autoSpaceDN w:val="0"/>
        <w:adjustRightInd w:val="0"/>
        <w:rPr>
          <w:rFonts w:ascii="Arial" w:hAnsi="Arial" w:cs="Arial"/>
          <w:sz w:val="18"/>
          <w:szCs w:val="18"/>
          <w:lang w:val="en-GB"/>
        </w:rPr>
      </w:pPr>
    </w:p>
    <w:p w14:paraId="11BFE23A" w14:textId="4382BB1F" w:rsidR="008C741A" w:rsidRPr="00176BC6" w:rsidRDefault="003814F3" w:rsidP="003814F3">
      <w:pPr>
        <w:widowControl w:val="0"/>
        <w:autoSpaceDE w:val="0"/>
        <w:autoSpaceDN w:val="0"/>
        <w:adjustRightInd w:val="0"/>
        <w:rPr>
          <w:rFonts w:ascii="Arial" w:hAnsi="Arial" w:cs="Arial"/>
          <w:b/>
          <w:sz w:val="18"/>
          <w:szCs w:val="18"/>
          <w:lang w:val="en-GB"/>
        </w:rPr>
      </w:pPr>
      <w:r w:rsidRPr="00176BC6">
        <w:rPr>
          <w:rFonts w:ascii="Arial" w:eastAsia="Arial" w:hAnsi="Arial" w:cs="Arial"/>
          <w:b/>
          <w:sz w:val="18"/>
          <w:szCs w:val="18"/>
          <w:lang w:val="zh-CN" w:bidi="zh-CN"/>
        </w:rPr>
        <w:t>走时和报时机芯</w:t>
      </w:r>
    </w:p>
    <w:p w14:paraId="2DA339BB" w14:textId="77777777" w:rsidR="008C741A" w:rsidRPr="00176BC6" w:rsidRDefault="008C741A" w:rsidP="003814F3">
      <w:pPr>
        <w:widowControl w:val="0"/>
        <w:autoSpaceDE w:val="0"/>
        <w:autoSpaceDN w:val="0"/>
        <w:adjustRightInd w:val="0"/>
        <w:rPr>
          <w:rFonts w:ascii="Arial" w:hAnsi="Arial" w:cs="Arial"/>
          <w:sz w:val="18"/>
          <w:szCs w:val="18"/>
          <w:lang w:val="en-GB" w:eastAsia="de-DE"/>
        </w:rPr>
      </w:pPr>
      <w:r w:rsidRPr="00176BC6">
        <w:rPr>
          <w:rFonts w:ascii="Arial" w:eastAsia="Arial" w:hAnsi="Arial" w:cs="Arial"/>
          <w:sz w:val="18"/>
          <w:szCs w:val="18"/>
          <w:lang w:val="zh-CN" w:bidi="zh-CN"/>
        </w:rPr>
        <w:t>八日同轴动力储存机芯</w:t>
      </w:r>
    </w:p>
    <w:p w14:paraId="6E15D3FF" w14:textId="69EA863C" w:rsidR="003814F3" w:rsidRPr="00176BC6" w:rsidRDefault="003814F3" w:rsidP="003814F3">
      <w:pPr>
        <w:widowControl w:val="0"/>
        <w:autoSpaceDE w:val="0"/>
        <w:autoSpaceDN w:val="0"/>
        <w:adjustRightInd w:val="0"/>
        <w:rPr>
          <w:rFonts w:ascii="Arial" w:hAnsi="Arial" w:cs="Arial"/>
          <w:sz w:val="18"/>
          <w:szCs w:val="18"/>
          <w:lang w:val="en-GB" w:eastAsia="de-DE"/>
        </w:rPr>
      </w:pPr>
      <w:r w:rsidRPr="00176BC6">
        <w:rPr>
          <w:rFonts w:ascii="Arial" w:eastAsia="Arial" w:hAnsi="Arial" w:cs="Arial"/>
          <w:sz w:val="18"/>
          <w:szCs w:val="18"/>
          <w:lang w:val="zh-CN" w:bidi="zh-CN"/>
        </w:rPr>
        <w:t>摆频：2.5赫兹／每小时18,000次</w:t>
      </w:r>
    </w:p>
    <w:p w14:paraId="127E3E31" w14:textId="77777777" w:rsidR="008C741A" w:rsidRPr="00176BC6" w:rsidRDefault="003814F3" w:rsidP="003814F3">
      <w:pPr>
        <w:widowControl w:val="0"/>
        <w:autoSpaceDE w:val="0"/>
        <w:autoSpaceDN w:val="0"/>
        <w:adjustRightInd w:val="0"/>
        <w:rPr>
          <w:rFonts w:ascii="Arial" w:hAnsi="Arial" w:cs="Arial"/>
          <w:sz w:val="18"/>
          <w:szCs w:val="18"/>
          <w:lang w:val="en-GB" w:eastAsia="de-DE"/>
        </w:rPr>
      </w:pPr>
      <w:r w:rsidRPr="00176BC6">
        <w:rPr>
          <w:rFonts w:ascii="Arial" w:eastAsia="Arial" w:hAnsi="Arial" w:cs="Arial"/>
          <w:sz w:val="18"/>
          <w:szCs w:val="18"/>
          <w:lang w:val="zh-CN" w:bidi="zh-CN"/>
        </w:rPr>
        <w:t>宝石：11</w:t>
      </w:r>
    </w:p>
    <w:p w14:paraId="546C9B37" w14:textId="77777777" w:rsidR="008C741A" w:rsidRPr="00176BC6" w:rsidRDefault="003814F3" w:rsidP="003814F3">
      <w:pPr>
        <w:widowControl w:val="0"/>
        <w:autoSpaceDE w:val="0"/>
        <w:autoSpaceDN w:val="0"/>
        <w:adjustRightInd w:val="0"/>
        <w:rPr>
          <w:rFonts w:ascii="Arial" w:hAnsi="Arial" w:cs="Arial"/>
          <w:sz w:val="18"/>
          <w:szCs w:val="18"/>
          <w:lang w:val="en-GB" w:eastAsia="de-DE"/>
        </w:rPr>
      </w:pPr>
      <w:r w:rsidRPr="00176BC6">
        <w:rPr>
          <w:rFonts w:ascii="Arial" w:eastAsia="Arial" w:hAnsi="Arial" w:cs="Arial"/>
          <w:sz w:val="18"/>
          <w:szCs w:val="18"/>
          <w:lang w:val="zh-CN" w:bidi="zh-CN"/>
        </w:rPr>
        <w:t>因加百禄（Incabloc）避震防护系统</w:t>
      </w:r>
    </w:p>
    <w:p w14:paraId="63A192A6" w14:textId="73A9C729" w:rsidR="008C741A" w:rsidRPr="00176BC6" w:rsidRDefault="003814F3" w:rsidP="003814F3">
      <w:pPr>
        <w:widowControl w:val="0"/>
        <w:autoSpaceDE w:val="0"/>
        <w:autoSpaceDN w:val="0"/>
        <w:adjustRightInd w:val="0"/>
        <w:rPr>
          <w:rFonts w:ascii="Arial" w:hAnsi="Arial" w:cs="Arial"/>
          <w:sz w:val="18"/>
          <w:szCs w:val="18"/>
          <w:lang w:val="en-GB"/>
        </w:rPr>
      </w:pPr>
      <w:r w:rsidRPr="00176BC6">
        <w:rPr>
          <w:rFonts w:ascii="Arial" w:eastAsia="Arial" w:hAnsi="Arial" w:cs="Arial"/>
          <w:sz w:val="18"/>
          <w:szCs w:val="18"/>
          <w:lang w:val="zh-CN" w:bidi="zh-CN"/>
        </w:rPr>
        <w:t>上链:通过位于飞行器前端的螺旋桨来手动上链：顺时针旋转可为报时功能上链，逆时针旋转可为走时功能上链。</w:t>
      </w:r>
    </w:p>
    <w:p w14:paraId="534A5D10" w14:textId="5C0BBDB2" w:rsidR="00F72F43" w:rsidRPr="00176BC6" w:rsidRDefault="00F72F43" w:rsidP="003814F3">
      <w:pPr>
        <w:widowControl w:val="0"/>
        <w:autoSpaceDE w:val="0"/>
        <w:autoSpaceDN w:val="0"/>
        <w:adjustRightInd w:val="0"/>
        <w:rPr>
          <w:rFonts w:ascii="Arial" w:hAnsi="Arial" w:cs="Arial"/>
          <w:sz w:val="18"/>
          <w:szCs w:val="18"/>
          <w:lang w:val="en-GB"/>
        </w:rPr>
      </w:pPr>
      <w:r w:rsidRPr="00176BC6">
        <w:rPr>
          <w:rFonts w:ascii="Arial" w:eastAsia="Arial" w:hAnsi="Arial" w:cs="Arial"/>
          <w:sz w:val="18"/>
          <w:szCs w:val="18"/>
          <w:lang w:val="zh-CN" w:bidi="zh-CN"/>
        </w:rPr>
        <w:t>2个独立发条盒，可为走时和报时功能提供动力。</w:t>
      </w:r>
    </w:p>
    <w:p w14:paraId="18A49F8B" w14:textId="77777777" w:rsidR="008C741A" w:rsidRPr="00176BC6" w:rsidRDefault="008C741A" w:rsidP="003814F3">
      <w:pPr>
        <w:widowControl w:val="0"/>
        <w:autoSpaceDE w:val="0"/>
        <w:autoSpaceDN w:val="0"/>
        <w:adjustRightInd w:val="0"/>
        <w:rPr>
          <w:rFonts w:ascii="Arial" w:hAnsi="Arial" w:cs="Arial"/>
          <w:sz w:val="18"/>
          <w:szCs w:val="18"/>
          <w:lang w:val="en-GB"/>
        </w:rPr>
      </w:pPr>
    </w:p>
    <w:p w14:paraId="1EA74DFC" w14:textId="6836C807" w:rsidR="008C741A" w:rsidRPr="00176BC6" w:rsidRDefault="008C741A" w:rsidP="003814F3">
      <w:pPr>
        <w:widowControl w:val="0"/>
        <w:autoSpaceDE w:val="0"/>
        <w:autoSpaceDN w:val="0"/>
        <w:adjustRightInd w:val="0"/>
        <w:rPr>
          <w:rFonts w:ascii="Arial" w:hAnsi="Arial" w:cs="Arial"/>
          <w:b/>
          <w:sz w:val="18"/>
          <w:szCs w:val="18"/>
          <w:lang w:val="en-GB"/>
        </w:rPr>
      </w:pPr>
      <w:r w:rsidRPr="00176BC6">
        <w:rPr>
          <w:rFonts w:ascii="Arial" w:eastAsia="Arial" w:hAnsi="Arial" w:cs="Arial"/>
          <w:b/>
          <w:sz w:val="18"/>
          <w:szCs w:val="18"/>
          <w:lang w:val="zh-CN" w:bidi="zh-CN"/>
        </w:rPr>
        <w:t>自动机械装置机芯：</w:t>
      </w:r>
    </w:p>
    <w:p w14:paraId="74115F86" w14:textId="3B109A54" w:rsidR="008C741A" w:rsidRPr="00176BC6" w:rsidRDefault="008C741A" w:rsidP="003814F3">
      <w:pPr>
        <w:widowControl w:val="0"/>
        <w:autoSpaceDE w:val="0"/>
        <w:autoSpaceDN w:val="0"/>
        <w:adjustRightInd w:val="0"/>
        <w:rPr>
          <w:rFonts w:ascii="Arial" w:hAnsi="Arial" w:cs="Arial"/>
          <w:sz w:val="18"/>
          <w:szCs w:val="18"/>
          <w:lang w:val="en-GB"/>
        </w:rPr>
      </w:pPr>
      <w:r w:rsidRPr="00176BC6">
        <w:rPr>
          <w:rFonts w:ascii="Arial" w:eastAsia="Arial" w:hAnsi="Arial" w:cs="Arial"/>
          <w:sz w:val="18"/>
          <w:szCs w:val="18"/>
          <w:lang w:val="zh-CN" w:bidi="zh-CN"/>
        </w:rPr>
        <w:t>上链：通过尾部的螺旋桨手动上链。</w:t>
      </w:r>
    </w:p>
    <w:p w14:paraId="2DC56FB9" w14:textId="0113FD5D" w:rsidR="00B85B2F" w:rsidRPr="00176BC6" w:rsidRDefault="008C741A" w:rsidP="003814F3">
      <w:pPr>
        <w:widowControl w:val="0"/>
        <w:autoSpaceDE w:val="0"/>
        <w:autoSpaceDN w:val="0"/>
        <w:adjustRightInd w:val="0"/>
        <w:rPr>
          <w:rFonts w:ascii="Arial" w:hAnsi="Arial" w:cs="Arial"/>
          <w:sz w:val="18"/>
          <w:szCs w:val="18"/>
          <w:lang w:val="en-GB"/>
        </w:rPr>
      </w:pPr>
      <w:r w:rsidRPr="00176BC6">
        <w:rPr>
          <w:rFonts w:ascii="Arial" w:eastAsia="Arial" w:hAnsi="Arial" w:cs="Arial"/>
          <w:sz w:val="18"/>
          <w:szCs w:val="18"/>
          <w:lang w:val="zh-CN" w:bidi="zh-CN"/>
        </w:rPr>
        <w:t>动力储存：激活自动机械装置后，可运行一天。</w:t>
      </w:r>
    </w:p>
    <w:p w14:paraId="7FC99692" w14:textId="5F86DDA9" w:rsidR="003814F3" w:rsidRPr="00176BC6" w:rsidRDefault="00B85B2F" w:rsidP="003814F3">
      <w:pPr>
        <w:widowControl w:val="0"/>
        <w:autoSpaceDE w:val="0"/>
        <w:autoSpaceDN w:val="0"/>
        <w:adjustRightInd w:val="0"/>
        <w:rPr>
          <w:rFonts w:ascii="Arial" w:hAnsi="Arial" w:cs="Arial"/>
          <w:sz w:val="18"/>
          <w:szCs w:val="18"/>
          <w:lang w:val="en-GB" w:eastAsia="de-DE"/>
        </w:rPr>
      </w:pPr>
      <w:r w:rsidRPr="00176BC6">
        <w:rPr>
          <w:rFonts w:ascii="Arial" w:eastAsia="Arial" w:hAnsi="Arial" w:cs="Arial"/>
          <w:sz w:val="18"/>
          <w:szCs w:val="18"/>
          <w:lang w:val="zh-CN" w:bidi="zh-CN"/>
        </w:rPr>
        <w:t>1个专用于自动机械装置的发条盒。</w:t>
      </w:r>
    </w:p>
    <w:p w14:paraId="47BCDBFF" w14:textId="77777777" w:rsidR="008C741A" w:rsidRPr="00176BC6" w:rsidRDefault="008C741A" w:rsidP="003814F3">
      <w:pPr>
        <w:widowControl w:val="0"/>
        <w:autoSpaceDE w:val="0"/>
        <w:autoSpaceDN w:val="0"/>
        <w:adjustRightInd w:val="0"/>
        <w:rPr>
          <w:rFonts w:ascii="Arial" w:hAnsi="Arial" w:cs="Arial"/>
          <w:sz w:val="18"/>
          <w:szCs w:val="18"/>
          <w:lang w:val="en-GB" w:eastAsia="de-DE"/>
        </w:rPr>
      </w:pPr>
    </w:p>
    <w:p w14:paraId="222EFA34" w14:textId="77777777" w:rsidR="008C741A" w:rsidRPr="00176BC6" w:rsidRDefault="008C741A" w:rsidP="008C741A">
      <w:pPr>
        <w:rPr>
          <w:rFonts w:ascii="Arial" w:hAnsi="Arial" w:cs="Arial"/>
          <w:b/>
          <w:bCs/>
          <w:sz w:val="18"/>
          <w:szCs w:val="18"/>
          <w:lang w:val="en-US"/>
        </w:rPr>
      </w:pPr>
      <w:r w:rsidRPr="00176BC6">
        <w:rPr>
          <w:rFonts w:ascii="Arial" w:eastAsia="Arial" w:hAnsi="Arial" w:cs="Arial"/>
          <w:b/>
          <w:sz w:val="18"/>
          <w:szCs w:val="18"/>
          <w:lang w:val="zh-CN" w:bidi="zh-CN"/>
        </w:rPr>
        <w:t>组件/部件</w:t>
      </w:r>
    </w:p>
    <w:p w14:paraId="7F4154A2" w14:textId="77777777" w:rsidR="008C741A" w:rsidRPr="00176BC6" w:rsidRDefault="008C741A" w:rsidP="008C741A">
      <w:pPr>
        <w:rPr>
          <w:rFonts w:ascii="Arial" w:hAnsi="Arial" w:cs="Arial"/>
          <w:sz w:val="18"/>
          <w:szCs w:val="18"/>
          <w:lang w:val="en-US"/>
        </w:rPr>
      </w:pPr>
      <w:r w:rsidRPr="00176BC6">
        <w:rPr>
          <w:rFonts w:ascii="Arial" w:eastAsia="Arial" w:hAnsi="Arial" w:cs="Arial"/>
          <w:sz w:val="18"/>
          <w:szCs w:val="18"/>
          <w:lang w:val="zh-CN" w:bidi="zh-CN"/>
        </w:rPr>
        <w:t>共1520个组件</w:t>
      </w:r>
    </w:p>
    <w:p w14:paraId="3598AD4A" w14:textId="77777777" w:rsidR="008C741A" w:rsidRPr="00176BC6" w:rsidRDefault="008C741A" w:rsidP="003814F3">
      <w:pPr>
        <w:widowControl w:val="0"/>
        <w:autoSpaceDE w:val="0"/>
        <w:autoSpaceDN w:val="0"/>
        <w:adjustRightInd w:val="0"/>
        <w:rPr>
          <w:rFonts w:ascii="Arial" w:hAnsi="Arial" w:cs="Arial"/>
          <w:sz w:val="18"/>
          <w:szCs w:val="18"/>
          <w:lang w:val="en-GB" w:eastAsia="de-DE"/>
        </w:rPr>
      </w:pPr>
    </w:p>
    <w:p w14:paraId="08470D38" w14:textId="77777777" w:rsidR="003814F3" w:rsidRPr="00176BC6" w:rsidRDefault="003814F3" w:rsidP="003814F3">
      <w:pPr>
        <w:widowControl w:val="0"/>
        <w:autoSpaceDE w:val="0"/>
        <w:autoSpaceDN w:val="0"/>
        <w:adjustRightInd w:val="0"/>
        <w:rPr>
          <w:rFonts w:ascii="Arial" w:hAnsi="Arial" w:cs="Arial"/>
          <w:sz w:val="18"/>
          <w:szCs w:val="18"/>
          <w:lang w:val="en-GB" w:eastAsia="de-DE"/>
        </w:rPr>
      </w:pPr>
      <w:r w:rsidRPr="00176BC6">
        <w:rPr>
          <w:rFonts w:ascii="Arial" w:eastAsia="Arial" w:hAnsi="Arial" w:cs="Arial"/>
          <w:b/>
          <w:sz w:val="18"/>
          <w:szCs w:val="18"/>
          <w:lang w:val="zh-CN" w:bidi="zh-CN"/>
        </w:rPr>
        <w:t>尺寸：</w:t>
      </w:r>
    </w:p>
    <w:p w14:paraId="0F6A5887" w14:textId="4E6696CE" w:rsidR="00493BE5" w:rsidRPr="00176BC6" w:rsidRDefault="001C1C05" w:rsidP="003814F3">
      <w:pPr>
        <w:widowControl w:val="0"/>
        <w:autoSpaceDE w:val="0"/>
        <w:autoSpaceDN w:val="0"/>
        <w:adjustRightInd w:val="0"/>
        <w:rPr>
          <w:rFonts w:ascii="Arial" w:hAnsi="Arial" w:cs="Arial"/>
          <w:b/>
          <w:sz w:val="18"/>
          <w:szCs w:val="18"/>
          <w:lang w:val="en-GB" w:eastAsia="de-DE"/>
        </w:rPr>
      </w:pPr>
      <w:r w:rsidRPr="00176BC6">
        <w:rPr>
          <w:rFonts w:ascii="Arial" w:eastAsia="Arial" w:hAnsi="Arial" w:cs="Arial"/>
          <w:sz w:val="18"/>
          <w:szCs w:val="18"/>
          <w:lang w:val="zh-CN" w:bidi="zh-CN"/>
        </w:rPr>
        <w:t>长600毫米 x 宽350毫米 x 高600毫米</w:t>
      </w:r>
      <w:r w:rsidRPr="00176BC6">
        <w:rPr>
          <w:rFonts w:ascii="Arial" w:eastAsia="Arial" w:hAnsi="Arial" w:cs="Arial"/>
          <w:sz w:val="18"/>
          <w:szCs w:val="18"/>
          <w:lang w:val="zh-CN" w:bidi="zh-CN"/>
        </w:rPr>
        <w:br/>
        <w:t>重量：17公斤</w:t>
      </w:r>
    </w:p>
    <w:p w14:paraId="2E7127B3" w14:textId="77777777" w:rsidR="008C741A" w:rsidRPr="00176BC6" w:rsidRDefault="008C741A" w:rsidP="003814F3">
      <w:pPr>
        <w:widowControl w:val="0"/>
        <w:autoSpaceDE w:val="0"/>
        <w:autoSpaceDN w:val="0"/>
        <w:adjustRightInd w:val="0"/>
        <w:rPr>
          <w:rFonts w:ascii="Arial" w:hAnsi="Arial" w:cs="Arial"/>
          <w:sz w:val="18"/>
          <w:szCs w:val="18"/>
          <w:lang w:val="en-GB" w:eastAsia="de-DE"/>
        </w:rPr>
      </w:pPr>
    </w:p>
    <w:p w14:paraId="227D047A" w14:textId="77777777" w:rsidR="00493BE5" w:rsidRPr="00176BC6" w:rsidRDefault="00493BE5" w:rsidP="003814F3">
      <w:pPr>
        <w:widowControl w:val="0"/>
        <w:autoSpaceDE w:val="0"/>
        <w:autoSpaceDN w:val="0"/>
        <w:adjustRightInd w:val="0"/>
        <w:rPr>
          <w:rFonts w:ascii="Arial" w:hAnsi="Arial" w:cs="Arial"/>
          <w:b/>
          <w:sz w:val="18"/>
          <w:szCs w:val="18"/>
          <w:lang w:val="en-GB" w:eastAsia="de-DE"/>
        </w:rPr>
      </w:pPr>
      <w:r w:rsidRPr="00176BC6">
        <w:rPr>
          <w:rFonts w:ascii="Arial" w:eastAsia="Arial" w:hAnsi="Arial" w:cs="Arial"/>
          <w:b/>
          <w:sz w:val="18"/>
          <w:szCs w:val="18"/>
          <w:lang w:val="zh-CN" w:bidi="zh-CN"/>
        </w:rPr>
        <w:t>主体/结构</w:t>
      </w:r>
    </w:p>
    <w:p w14:paraId="09B8AA06" w14:textId="77777777" w:rsidR="00176BC6" w:rsidRPr="00176BC6" w:rsidRDefault="00E46BEF" w:rsidP="003814F3">
      <w:pPr>
        <w:rPr>
          <w:rFonts w:ascii="Arial" w:hAnsi="Arial" w:cs="Arial"/>
          <w:sz w:val="18"/>
          <w:szCs w:val="18"/>
          <w:lang w:val="en-GB"/>
        </w:rPr>
      </w:pPr>
      <w:r w:rsidRPr="00176BC6">
        <w:rPr>
          <w:rFonts w:ascii="Arial" w:eastAsia="Arial" w:hAnsi="Arial" w:cs="Arial"/>
          <w:sz w:val="18"/>
          <w:szCs w:val="18"/>
          <w:lang w:val="zh-CN" w:bidi="zh-CN"/>
        </w:rPr>
        <w:t>时钟主体由黄铜、精钢和铝材混合锻造而成。</w:t>
      </w:r>
    </w:p>
    <w:p w14:paraId="65E1607E" w14:textId="0CF40D8E" w:rsidR="0025101E" w:rsidRPr="00176BC6" w:rsidRDefault="005A4498" w:rsidP="003814F3">
      <w:pPr>
        <w:rPr>
          <w:rFonts w:ascii="Arial" w:hAnsi="Arial" w:cs="Arial"/>
          <w:sz w:val="20"/>
          <w:szCs w:val="20"/>
          <w:lang w:val="en-GB"/>
        </w:rPr>
      </w:pPr>
      <w:r w:rsidRPr="00176BC6">
        <w:rPr>
          <w:rFonts w:ascii="Arial" w:eastAsia="Arial" w:hAnsi="Arial" w:cs="Arial"/>
          <w:sz w:val="18"/>
          <w:szCs w:val="18"/>
          <w:lang w:val="zh-CN" w:bidi="zh-CN"/>
        </w:rPr>
        <w:t>颜色：蓝色、红色、绿色、香槟金和黑色半透明冷漆</w:t>
      </w:r>
      <w:r w:rsidRPr="003F325A">
        <w:rPr>
          <w:rFonts w:ascii="Arial" w:eastAsia="Arial" w:hAnsi="Arial" w:cs="Arial"/>
          <w:sz w:val="22"/>
          <w:szCs w:val="22"/>
          <w:lang w:val="zh-CN" w:bidi="zh-CN"/>
        </w:rPr>
        <w:br/>
      </w:r>
    </w:p>
    <w:p w14:paraId="55988CF6" w14:textId="43EC6408" w:rsidR="008C741A" w:rsidRPr="003F325A" w:rsidRDefault="008C741A">
      <w:pPr>
        <w:rPr>
          <w:rFonts w:ascii="Arial" w:hAnsi="Arial" w:cs="Arial"/>
          <w:sz w:val="22"/>
          <w:szCs w:val="22"/>
          <w:lang w:val="en-US" w:eastAsia="de-DE"/>
        </w:rPr>
      </w:pPr>
      <w:r w:rsidRPr="003F325A">
        <w:rPr>
          <w:rFonts w:ascii="Arial" w:eastAsia="Arial" w:hAnsi="Arial" w:cs="Arial"/>
          <w:sz w:val="22"/>
          <w:szCs w:val="22"/>
          <w:lang w:val="zh-CN" w:bidi="zh-CN"/>
        </w:rPr>
        <w:br w:type="page"/>
      </w:r>
    </w:p>
    <w:p w14:paraId="11BADC3E" w14:textId="35DCC5B9" w:rsidR="0091125F" w:rsidRPr="003F325A" w:rsidRDefault="0091125F" w:rsidP="0091125F">
      <w:pPr>
        <w:jc w:val="center"/>
        <w:rPr>
          <w:rFonts w:ascii="Arial" w:eastAsia="Calibri" w:hAnsi="Arial" w:cs="Arial"/>
          <w:b/>
          <w:bCs/>
          <w:sz w:val="28"/>
          <w:szCs w:val="20"/>
          <w:lang w:val="en-GB"/>
        </w:rPr>
      </w:pPr>
      <w:r w:rsidRPr="003F325A">
        <w:rPr>
          <w:rFonts w:ascii="Arial" w:eastAsia="Calibri" w:hAnsi="Arial" w:cs="Arial"/>
          <w:b/>
          <w:sz w:val="28"/>
          <w:szCs w:val="20"/>
          <w:lang w:val="zh-CN" w:bidi="zh-CN"/>
        </w:rPr>
        <w:lastRenderedPageBreak/>
        <w:t>L’EPEE 1839</w:t>
      </w:r>
      <w:r w:rsidRPr="003F325A">
        <w:rPr>
          <w:rFonts w:ascii="Arial" w:eastAsia="Calibri" w:hAnsi="Arial" w:cs="Arial"/>
          <w:b/>
          <w:sz w:val="28"/>
          <w:szCs w:val="20"/>
          <w:lang w:val="zh-CN" w:bidi="zh-CN"/>
        </w:rPr>
        <w:br/>
      </w:r>
      <w:r w:rsidRPr="003F325A">
        <w:rPr>
          <w:rFonts w:ascii="Arial" w:eastAsia="Calibri" w:hAnsi="Arial" w:cs="Arial"/>
          <w:b/>
          <w:sz w:val="28"/>
          <w:szCs w:val="20"/>
          <w:lang w:val="zh-CN" w:bidi="zh-CN"/>
        </w:rPr>
        <w:t>瑞士首屈一指的时钟制造商</w:t>
      </w:r>
    </w:p>
    <w:p w14:paraId="10A6691D" w14:textId="77777777" w:rsidR="0091125F" w:rsidRPr="003F325A" w:rsidRDefault="0091125F" w:rsidP="0091125F">
      <w:pPr>
        <w:jc w:val="center"/>
        <w:rPr>
          <w:rFonts w:ascii="Arial" w:eastAsia="Calibri" w:hAnsi="Arial" w:cs="Arial"/>
          <w:b/>
          <w:bCs/>
          <w:i/>
          <w:iCs/>
          <w:sz w:val="28"/>
          <w:szCs w:val="20"/>
          <w:lang w:val="en-GB"/>
        </w:rPr>
      </w:pPr>
    </w:p>
    <w:p w14:paraId="489FE73A" w14:textId="40216B47" w:rsidR="0091125F" w:rsidRPr="00176BC6" w:rsidRDefault="0091125F" w:rsidP="0091125F">
      <w:pPr>
        <w:jc w:val="both"/>
        <w:rPr>
          <w:rFonts w:ascii="Arial" w:hAnsi="Arial" w:cs="Arial"/>
          <w:sz w:val="20"/>
          <w:szCs w:val="20"/>
          <w:lang w:val="en-GB"/>
        </w:rPr>
      </w:pPr>
      <w:r w:rsidRPr="00176BC6">
        <w:rPr>
          <w:rFonts w:ascii="Arial" w:eastAsia="Arial" w:hAnsi="Arial" w:cs="Arial"/>
          <w:sz w:val="20"/>
          <w:szCs w:val="20"/>
          <w:lang w:val="zh-CN" w:bidi="zh-CN"/>
        </w:rPr>
        <w:t>185年来，L'Epée 1839一直走在钟表制作的前沿。如今，它更是瑞士唯一致力于制造高端时钟的专业制造商。这个品牌由Auguste L’Epée于1839年在法国贝桑松（Besançon）创立，最初专门制造音乐盒和时计零件。早在品牌的发展初期，它的名称便已成为全手工制作的代名词。</w:t>
      </w:r>
    </w:p>
    <w:p w14:paraId="5D1D60AD" w14:textId="77777777" w:rsidR="008C741A" w:rsidRPr="00176BC6" w:rsidRDefault="008C741A" w:rsidP="0091125F">
      <w:pPr>
        <w:jc w:val="both"/>
        <w:rPr>
          <w:rFonts w:ascii="Arial" w:hAnsi="Arial" w:cs="Arial"/>
          <w:sz w:val="20"/>
          <w:szCs w:val="20"/>
          <w:lang w:val="en-GB"/>
        </w:rPr>
      </w:pPr>
    </w:p>
    <w:p w14:paraId="39767875" w14:textId="40228F94" w:rsidR="0091125F" w:rsidRPr="00176BC6" w:rsidRDefault="0091125F" w:rsidP="0091125F">
      <w:pPr>
        <w:jc w:val="both"/>
        <w:rPr>
          <w:rFonts w:ascii="Arial" w:hAnsi="Arial" w:cs="Arial"/>
          <w:sz w:val="20"/>
          <w:szCs w:val="20"/>
          <w:lang w:val="en-GB"/>
        </w:rPr>
      </w:pPr>
      <w:r w:rsidRPr="00176BC6">
        <w:rPr>
          <w:rFonts w:ascii="Arial" w:eastAsia="Arial" w:hAnsi="Arial" w:cs="Arial"/>
          <w:sz w:val="20"/>
          <w:szCs w:val="20"/>
          <w:lang w:val="zh-CN" w:bidi="zh-CN"/>
        </w:rPr>
        <w:t>从1850年开始，制表厂成为生成擒纵装置的业界领军企业，专注于制作用于闹钟、座钟和音乐手表的调节装置。品牌逐渐名声鹊起，并获得一系列特殊擒纵装置专利，如抗敲击、自动启动和恒力擒纵系统。L’Epée 1839成为多个著名钟表品牌的主要供应商，还曾在多个国际钟表展上屡获金奖。</w:t>
      </w:r>
    </w:p>
    <w:p w14:paraId="08EAEE65" w14:textId="77777777" w:rsidR="00C00C17" w:rsidRPr="00176BC6" w:rsidRDefault="00C00C17" w:rsidP="0091125F">
      <w:pPr>
        <w:jc w:val="both"/>
        <w:rPr>
          <w:rFonts w:ascii="Arial" w:hAnsi="Arial" w:cs="Arial"/>
          <w:sz w:val="20"/>
          <w:szCs w:val="20"/>
          <w:lang w:val="en-GB"/>
        </w:rPr>
      </w:pPr>
    </w:p>
    <w:p w14:paraId="10F7F8EC" w14:textId="4EB72793" w:rsidR="0091125F" w:rsidRPr="00176BC6" w:rsidRDefault="0091125F" w:rsidP="0091125F">
      <w:pPr>
        <w:jc w:val="both"/>
        <w:rPr>
          <w:rFonts w:ascii="Arial" w:hAnsi="Arial" w:cs="Arial"/>
          <w:sz w:val="20"/>
          <w:szCs w:val="20"/>
          <w:lang w:val="en-GB"/>
        </w:rPr>
      </w:pPr>
      <w:r w:rsidRPr="00176BC6">
        <w:rPr>
          <w:rFonts w:ascii="Arial" w:eastAsia="Arial" w:hAnsi="Arial" w:cs="Arial"/>
          <w:sz w:val="20"/>
          <w:szCs w:val="20"/>
          <w:lang w:val="zh-CN" w:bidi="zh-CN"/>
        </w:rPr>
        <w:t>在20世纪，品牌因其品质卓越的携带式座钟而蜚声国际。在许多人眼中，L'Epée 1839象征了有影响力的人物和掌权者，而且法国政府要员也选择它作为馈赠贵宾的礼品。1976年，协和超音速客机正式投入商业运营，并选用L'Epée 1839的壁钟供机舱内的乘客读取时间。1994年，L'Epée 1839打造出全球最大的摆锤时钟——“Giant Regulator”（巨型标准钟），展现品牌勇于挑战自我的决心，</w:t>
      </w:r>
      <w:r w:rsidRPr="00176BC6">
        <w:rPr>
          <w:rFonts w:ascii="Arial" w:eastAsia="Arial" w:hAnsi="Arial" w:cs="Arial"/>
          <w:i/>
          <w:sz w:val="20"/>
          <w:szCs w:val="20"/>
          <w:lang w:val="zh-CN" w:bidi="zh-CN"/>
        </w:rPr>
        <w:t>吉尼斯世界纪录大全</w:t>
      </w:r>
      <w:r w:rsidRPr="00176BC6">
        <w:rPr>
          <w:rFonts w:ascii="Arial" w:eastAsia="Arial" w:hAnsi="Arial" w:cs="Arial"/>
          <w:sz w:val="20"/>
          <w:szCs w:val="20"/>
          <w:lang w:val="zh-CN" w:bidi="zh-CN"/>
        </w:rPr>
        <w:t>也记载了这项成就。</w:t>
      </w:r>
    </w:p>
    <w:p w14:paraId="63762318" w14:textId="77777777" w:rsidR="00C00C17" w:rsidRPr="00176BC6" w:rsidRDefault="00C00C17" w:rsidP="0091125F">
      <w:pPr>
        <w:jc w:val="both"/>
        <w:rPr>
          <w:rFonts w:ascii="Arial" w:hAnsi="Arial" w:cs="Arial"/>
          <w:sz w:val="20"/>
          <w:szCs w:val="20"/>
          <w:lang w:val="en-GB"/>
        </w:rPr>
      </w:pPr>
    </w:p>
    <w:p w14:paraId="1415361A" w14:textId="6E1176A7" w:rsidR="0091125F" w:rsidRPr="00176BC6" w:rsidRDefault="0091125F" w:rsidP="0091125F">
      <w:pPr>
        <w:contextualSpacing/>
        <w:jc w:val="both"/>
        <w:rPr>
          <w:rFonts w:ascii="Arial" w:hAnsi="Arial" w:cs="Arial"/>
          <w:sz w:val="20"/>
          <w:szCs w:val="20"/>
          <w:lang w:val="en-GB"/>
        </w:rPr>
      </w:pPr>
      <w:bookmarkStart w:id="0" w:name="_Hlk168385837"/>
      <w:r w:rsidRPr="00176BC6">
        <w:rPr>
          <w:rFonts w:ascii="Arial" w:eastAsia="Arial" w:hAnsi="Arial" w:cs="Arial"/>
          <w:sz w:val="20"/>
          <w:szCs w:val="20"/>
          <w:lang w:val="zh-CN" w:bidi="zh-CN"/>
        </w:rPr>
        <w:t>L'Epée 1839目前总部位于瑞士汝拉山区的德莱蒙（Delémont），首席执行官Arnaud Nicolas担任公司掌舵人。如今，这家时钟制造商忠实延承了令人叹为观止的精湛制表工艺，并用热忱的创意激情继续雕琢独一无二的自制钟表杰作。</w:t>
      </w:r>
    </w:p>
    <w:p w14:paraId="2F01D6DC" w14:textId="77777777" w:rsidR="00C00C17" w:rsidRPr="00176BC6" w:rsidRDefault="00C00C17" w:rsidP="0091125F">
      <w:pPr>
        <w:contextualSpacing/>
        <w:jc w:val="both"/>
        <w:rPr>
          <w:rFonts w:ascii="Arial" w:hAnsi="Arial" w:cs="Arial"/>
          <w:sz w:val="20"/>
          <w:szCs w:val="20"/>
          <w:lang w:val="en-GB"/>
        </w:rPr>
      </w:pPr>
    </w:p>
    <w:p w14:paraId="0748954A" w14:textId="77777777" w:rsidR="00C00C17" w:rsidRPr="00176BC6" w:rsidRDefault="0091125F" w:rsidP="0091125F">
      <w:pPr>
        <w:contextualSpacing/>
        <w:jc w:val="both"/>
        <w:rPr>
          <w:rFonts w:ascii="Arial" w:hAnsi="Arial" w:cs="Arial"/>
          <w:sz w:val="20"/>
          <w:szCs w:val="20"/>
          <w:lang w:val="en-GB"/>
        </w:rPr>
      </w:pPr>
      <w:r w:rsidRPr="00176BC6">
        <w:rPr>
          <w:rFonts w:ascii="Arial" w:eastAsia="Arial" w:hAnsi="Arial" w:cs="Arial"/>
          <w:sz w:val="20"/>
          <w:szCs w:val="20"/>
          <w:lang w:val="zh-CN" w:bidi="zh-CN"/>
        </w:rPr>
        <w:t>这些时钟蕴含的技术实力，外形和功能的完美结合，超长的动力储存，以及细腻考究的精工修饰，已经成为品牌闻名业界的标志性特色。</w:t>
      </w:r>
    </w:p>
    <w:p w14:paraId="756DE66F" w14:textId="77777777" w:rsidR="00C00C17" w:rsidRPr="00176BC6" w:rsidRDefault="00C00C17" w:rsidP="0091125F">
      <w:pPr>
        <w:contextualSpacing/>
        <w:jc w:val="both"/>
        <w:rPr>
          <w:rFonts w:ascii="Arial" w:hAnsi="Arial" w:cs="Arial"/>
          <w:sz w:val="20"/>
          <w:szCs w:val="20"/>
          <w:lang w:val="en-GB"/>
        </w:rPr>
      </w:pPr>
    </w:p>
    <w:p w14:paraId="1E77EB78" w14:textId="0693F6C0" w:rsidR="0091125F" w:rsidRPr="00176BC6" w:rsidRDefault="0091125F" w:rsidP="0091125F">
      <w:pPr>
        <w:contextualSpacing/>
        <w:jc w:val="both"/>
        <w:rPr>
          <w:rFonts w:ascii="Arial" w:hAnsi="Arial" w:cs="Arial"/>
          <w:sz w:val="20"/>
          <w:szCs w:val="20"/>
          <w:lang w:val="en-GB"/>
        </w:rPr>
      </w:pPr>
      <w:r w:rsidRPr="00176BC6">
        <w:rPr>
          <w:rFonts w:ascii="Arial" w:eastAsia="Arial" w:hAnsi="Arial" w:cs="Arial"/>
          <w:sz w:val="20"/>
          <w:szCs w:val="20"/>
          <w:lang w:val="zh-CN" w:bidi="zh-CN"/>
        </w:rPr>
        <w:t>2023年，L’Epée 1839凭借Time Fast II in Chrome时钟一举赢得当年日内瓦高级钟表大赏的“最佳机械时钟”奖，堪称创意与技术双赢之举。</w:t>
      </w:r>
      <w:bookmarkEnd w:id="0"/>
    </w:p>
    <w:p w14:paraId="79911C87" w14:textId="77777777" w:rsidR="0091125F" w:rsidRPr="00176BC6" w:rsidRDefault="0091125F" w:rsidP="0091125F">
      <w:pPr>
        <w:contextualSpacing/>
        <w:jc w:val="both"/>
        <w:rPr>
          <w:rFonts w:ascii="Arial" w:hAnsi="Arial" w:cs="Arial"/>
          <w:sz w:val="20"/>
          <w:szCs w:val="20"/>
          <w:lang w:val="en-GB"/>
        </w:rPr>
      </w:pPr>
    </w:p>
    <w:p w14:paraId="4F006140" w14:textId="2BCC38C4" w:rsidR="0091125F" w:rsidRPr="00176BC6" w:rsidRDefault="0091125F" w:rsidP="0091125F">
      <w:pPr>
        <w:jc w:val="both"/>
        <w:rPr>
          <w:rFonts w:ascii="Arial" w:hAnsi="Arial" w:cs="Arial"/>
          <w:i/>
          <w:sz w:val="20"/>
          <w:szCs w:val="20"/>
          <w:lang w:val="en-GB"/>
        </w:rPr>
      </w:pPr>
      <w:r w:rsidRPr="00176BC6">
        <w:rPr>
          <w:rFonts w:ascii="Arial" w:eastAsia="Arial" w:hAnsi="Arial" w:cs="Arial"/>
          <w:i/>
          <w:sz w:val="20"/>
          <w:szCs w:val="20"/>
          <w:lang w:val="zh-CN" w:bidi="zh-CN"/>
        </w:rPr>
        <w:t>L’Epée 1839的系列作品可分为三大主题：</w:t>
      </w:r>
    </w:p>
    <w:p w14:paraId="54AA8CD8" w14:textId="77777777" w:rsidR="00C00C17" w:rsidRPr="00176BC6" w:rsidRDefault="00C00C17" w:rsidP="0091125F">
      <w:pPr>
        <w:jc w:val="both"/>
        <w:rPr>
          <w:rFonts w:ascii="Arial" w:hAnsi="Arial" w:cs="Arial"/>
          <w:i/>
          <w:sz w:val="20"/>
          <w:szCs w:val="20"/>
          <w:lang w:val="en-GB"/>
        </w:rPr>
      </w:pPr>
    </w:p>
    <w:p w14:paraId="5C9FB7FA" w14:textId="77777777" w:rsidR="0091125F" w:rsidRPr="00176BC6" w:rsidRDefault="0091125F" w:rsidP="0091125F">
      <w:pPr>
        <w:jc w:val="both"/>
        <w:rPr>
          <w:rFonts w:ascii="Arial" w:hAnsi="Arial" w:cs="Arial"/>
          <w:sz w:val="20"/>
          <w:szCs w:val="20"/>
          <w:lang w:val="en-GB"/>
        </w:rPr>
      </w:pPr>
      <w:r w:rsidRPr="00176BC6">
        <w:rPr>
          <w:rFonts w:ascii="Arial" w:eastAsia="Arial" w:hAnsi="Arial" w:cs="Arial"/>
          <w:sz w:val="20"/>
          <w:szCs w:val="20"/>
          <w:lang w:val="zh-CN" w:bidi="zh-CN"/>
        </w:rPr>
        <w:t>创意艺术（Creative Art）：首要诉求为艺术精品，有时会与第三方艺术家合作进行联名创作。这些时钟会令最资深的收藏家都感到惊喜、感动，甚至是讶异。本系列锁定的对象，就是在有意无意间追求非凡精品的人士。</w:t>
      </w:r>
    </w:p>
    <w:p w14:paraId="0BA363A3" w14:textId="77777777" w:rsidR="00C00C17" w:rsidRPr="00176BC6" w:rsidRDefault="00C00C17" w:rsidP="0091125F">
      <w:pPr>
        <w:jc w:val="both"/>
        <w:rPr>
          <w:rFonts w:ascii="Arial" w:hAnsi="Arial" w:cs="Arial"/>
          <w:sz w:val="20"/>
          <w:szCs w:val="20"/>
          <w:lang w:val="en-GB"/>
        </w:rPr>
      </w:pPr>
    </w:p>
    <w:p w14:paraId="7661E8F4" w14:textId="2DEA2BE9" w:rsidR="0091125F" w:rsidRPr="00176BC6" w:rsidRDefault="0091125F" w:rsidP="0091125F">
      <w:pPr>
        <w:jc w:val="both"/>
        <w:rPr>
          <w:rFonts w:ascii="Arial" w:hAnsi="Arial" w:cs="Arial"/>
          <w:sz w:val="20"/>
          <w:szCs w:val="20"/>
          <w:lang w:val="en-GB"/>
        </w:rPr>
      </w:pPr>
      <w:r w:rsidRPr="00176BC6">
        <w:rPr>
          <w:rFonts w:ascii="Arial" w:eastAsia="Arial" w:hAnsi="Arial" w:cs="Arial"/>
          <w:sz w:val="20"/>
          <w:szCs w:val="20"/>
          <w:lang w:val="zh-CN" w:bidi="zh-CN"/>
        </w:rPr>
        <w:t>当代时计（Contemporary Timepieces）：极富当代设计风格的技术作品（Le Duel、Duet……）并内建复杂功能的前卫极简款式（La Tour），例如逆跳秒针、动力储存指示、月相、陀飞轮、自鸣装置及万年历。</w:t>
      </w:r>
    </w:p>
    <w:p w14:paraId="1BA10904" w14:textId="77777777" w:rsidR="00C00C17" w:rsidRPr="00176BC6" w:rsidRDefault="00C00C17" w:rsidP="0091125F">
      <w:pPr>
        <w:jc w:val="both"/>
        <w:rPr>
          <w:rFonts w:ascii="Arial" w:hAnsi="Arial" w:cs="Arial"/>
          <w:sz w:val="20"/>
          <w:szCs w:val="20"/>
          <w:lang w:val="en-GB"/>
        </w:rPr>
      </w:pPr>
    </w:p>
    <w:p w14:paraId="509A82E1" w14:textId="299E27CD" w:rsidR="00B9171C" w:rsidRPr="00176BC6" w:rsidRDefault="0091125F" w:rsidP="00C00C17">
      <w:pPr>
        <w:jc w:val="both"/>
        <w:rPr>
          <w:rFonts w:ascii="Arial" w:hAnsi="Arial" w:cs="Arial"/>
          <w:sz w:val="20"/>
          <w:szCs w:val="20"/>
          <w:lang w:val="en-GB"/>
        </w:rPr>
      </w:pPr>
      <w:r w:rsidRPr="00176BC6">
        <w:rPr>
          <w:rFonts w:ascii="Arial" w:eastAsia="Arial" w:hAnsi="Arial" w:cs="Arial"/>
          <w:sz w:val="20"/>
          <w:szCs w:val="20"/>
          <w:lang w:val="zh-CN" w:bidi="zh-CN"/>
        </w:rPr>
        <w:t>马车时钟（Carriage Clocksni）：又被称为军官座钟（officer’s clocks）。这种历史悠久的时钟源自品牌的文化传承，同时也搭载不同的复杂功能，包括：自鸣、报时、日历、月相、陀飞轮等。</w:t>
      </w:r>
    </w:p>
    <w:p w14:paraId="3369B705" w14:textId="77777777" w:rsidR="00C00C17" w:rsidRPr="00176BC6" w:rsidRDefault="00C00C17" w:rsidP="00C00C17">
      <w:pPr>
        <w:jc w:val="both"/>
        <w:rPr>
          <w:rFonts w:ascii="Arial" w:hAnsi="Arial" w:cs="Arial"/>
          <w:sz w:val="20"/>
          <w:szCs w:val="20"/>
          <w:lang w:val="en-GB"/>
        </w:rPr>
      </w:pPr>
    </w:p>
    <w:p w14:paraId="0531FFAB" w14:textId="6A29F46C" w:rsidR="00C00C17" w:rsidRPr="00176BC6" w:rsidRDefault="00C00C17">
      <w:pPr>
        <w:rPr>
          <w:rFonts w:ascii="Arial" w:hAnsi="Arial" w:cs="Arial"/>
          <w:sz w:val="20"/>
          <w:szCs w:val="20"/>
          <w:lang w:val="en-GB"/>
        </w:rPr>
      </w:pPr>
      <w:r w:rsidRPr="00176BC6">
        <w:rPr>
          <w:rFonts w:ascii="Arial" w:eastAsia="Arial" w:hAnsi="Arial" w:cs="Arial"/>
          <w:sz w:val="20"/>
          <w:szCs w:val="20"/>
          <w:lang w:val="zh-CN" w:bidi="zh-CN"/>
        </w:rPr>
        <w:br w:type="page"/>
      </w:r>
    </w:p>
    <w:p w14:paraId="3AE822FD" w14:textId="77777777" w:rsidR="00CF2BDA" w:rsidRPr="003F325A" w:rsidRDefault="00CF2BDA" w:rsidP="00CF2BDA">
      <w:pPr>
        <w:jc w:val="center"/>
        <w:rPr>
          <w:rFonts w:ascii="Arial" w:hAnsi="Arial" w:cs="Arial"/>
          <w:b/>
          <w:bCs/>
          <w:sz w:val="28"/>
          <w:lang w:val="en-GB"/>
        </w:rPr>
      </w:pPr>
      <w:r w:rsidRPr="003F325A">
        <w:rPr>
          <w:rFonts w:ascii="Arial" w:hAnsi="Arial" w:cs="Arial"/>
          <w:b/>
          <w:bCs/>
          <w:sz w:val="28"/>
          <w:lang w:val="en-GB"/>
        </w:rPr>
        <w:lastRenderedPageBreak/>
        <w:t>MB&amp;F</w:t>
      </w:r>
      <w:r w:rsidRPr="003F325A">
        <w:rPr>
          <w:rFonts w:ascii="MS Gothic" w:eastAsia="MS Gothic" w:hAnsi="MS Gothic" w:cs="MS Gothic" w:hint="eastAsia"/>
          <w:b/>
          <w:bCs/>
          <w:sz w:val="28"/>
          <w:lang w:val="en-GB"/>
        </w:rPr>
        <w:t>：</w:t>
      </w:r>
      <w:r w:rsidRPr="003F325A">
        <w:rPr>
          <w:rFonts w:ascii="MS Gothic" w:eastAsia="MS Gothic" w:hAnsi="MS Gothic" w:cs="MS Gothic" w:hint="eastAsia"/>
          <w:b/>
          <w:bCs/>
          <w:sz w:val="28"/>
        </w:rPr>
        <w:t>一</w:t>
      </w:r>
      <w:r w:rsidRPr="003F325A">
        <w:rPr>
          <w:rFonts w:ascii="Microsoft JhengHei" w:eastAsia="Microsoft JhengHei" w:hAnsi="Microsoft JhengHei" w:cs="Microsoft JhengHei" w:hint="eastAsia"/>
          <w:b/>
          <w:bCs/>
          <w:sz w:val="28"/>
        </w:rPr>
        <w:t>间概念实验室的诞生</w:t>
      </w:r>
    </w:p>
    <w:p w14:paraId="76931F52" w14:textId="77777777" w:rsidR="00CF2BDA" w:rsidRPr="003F325A" w:rsidRDefault="00CF2BDA" w:rsidP="00CF2BDA">
      <w:pPr>
        <w:rPr>
          <w:rFonts w:ascii="Arial" w:hAnsi="Arial" w:cs="Arial"/>
          <w:bCs/>
          <w:sz w:val="22"/>
          <w:lang w:val="en-GB"/>
        </w:rPr>
      </w:pPr>
    </w:p>
    <w:p w14:paraId="05257DB6" w14:textId="77777777" w:rsidR="00CF2BDA" w:rsidRPr="00176BC6" w:rsidRDefault="00CF2BDA" w:rsidP="00CF2BDA">
      <w:pPr>
        <w:rPr>
          <w:rFonts w:ascii="Arial" w:hAnsi="Arial" w:cs="Arial"/>
          <w:bCs/>
          <w:sz w:val="20"/>
          <w:szCs w:val="20"/>
          <w:lang w:val="en-GB"/>
        </w:rPr>
      </w:pPr>
      <w:r w:rsidRPr="00176BC6">
        <w:rPr>
          <w:rFonts w:ascii="Arial" w:hAnsi="Arial" w:cs="Arial"/>
          <w:sz w:val="20"/>
          <w:szCs w:val="20"/>
          <w:lang w:val="en-GB"/>
        </w:rPr>
        <w:t>MB&amp;F</w:t>
      </w:r>
      <w:r w:rsidRPr="00176BC6">
        <w:rPr>
          <w:rFonts w:ascii="Arial" w:eastAsia="Microsoft JhengHei" w:hAnsi="Arial" w:cs="Arial" w:hint="eastAsia"/>
          <w:sz w:val="20"/>
          <w:szCs w:val="20"/>
        </w:rPr>
        <w:t>创立于</w:t>
      </w:r>
      <w:r w:rsidRPr="00176BC6">
        <w:rPr>
          <w:rFonts w:ascii="Arial" w:hAnsi="Arial" w:cs="Arial"/>
          <w:sz w:val="20"/>
          <w:szCs w:val="20"/>
          <w:lang w:val="en-GB"/>
        </w:rPr>
        <w:t>2005</w:t>
      </w:r>
      <w:r w:rsidRPr="00176BC6">
        <w:rPr>
          <w:rFonts w:ascii="Arial" w:eastAsia="MS Gothic" w:hAnsi="Arial" w:cs="Arial" w:hint="eastAsia"/>
          <w:sz w:val="20"/>
          <w:szCs w:val="20"/>
        </w:rPr>
        <w:t>年</w:t>
      </w:r>
      <w:r w:rsidRPr="00176BC6">
        <w:rPr>
          <w:rFonts w:ascii="Arial" w:eastAsia="MS Gothic" w:hAnsi="Arial" w:cs="Arial" w:hint="eastAsia"/>
          <w:sz w:val="20"/>
          <w:szCs w:val="20"/>
          <w:lang w:val="en-GB"/>
        </w:rPr>
        <w:t>，</w:t>
      </w:r>
      <w:r w:rsidRPr="00176BC6">
        <w:rPr>
          <w:rFonts w:ascii="Arial" w:eastAsia="MS Gothic" w:hAnsi="Arial" w:cs="Arial" w:hint="eastAsia"/>
          <w:sz w:val="20"/>
          <w:szCs w:val="20"/>
        </w:rPr>
        <w:t>是世界上首</w:t>
      </w:r>
      <w:r w:rsidRPr="00176BC6">
        <w:rPr>
          <w:rFonts w:ascii="Arial" w:eastAsia="Microsoft JhengHei" w:hAnsi="Arial" w:cs="Arial" w:hint="eastAsia"/>
          <w:sz w:val="20"/>
          <w:szCs w:val="20"/>
        </w:rPr>
        <w:t>间钟表概念实验室。</w:t>
      </w:r>
      <w:r w:rsidRPr="00176BC6">
        <w:rPr>
          <w:rFonts w:ascii="Arial" w:hAnsi="Arial" w:cs="Arial"/>
          <w:sz w:val="20"/>
          <w:szCs w:val="20"/>
          <w:lang w:val="en-GB"/>
        </w:rPr>
        <w:t xml:space="preserve"> </w:t>
      </w:r>
      <w:r w:rsidRPr="00176BC6">
        <w:rPr>
          <w:rFonts w:ascii="Arial" w:eastAsia="MS Gothic" w:hAnsi="Arial" w:cs="Arial" w:hint="eastAsia"/>
          <w:sz w:val="20"/>
          <w:szCs w:val="20"/>
        </w:rPr>
        <w:t>在超</w:t>
      </w:r>
      <w:r w:rsidRPr="00176BC6">
        <w:rPr>
          <w:rFonts w:ascii="Microsoft YaHei" w:eastAsia="Microsoft YaHei" w:hAnsi="Microsoft YaHei" w:cs="Microsoft YaHei" w:hint="eastAsia"/>
          <w:sz w:val="20"/>
          <w:szCs w:val="20"/>
        </w:rPr>
        <w:t>过</w:t>
      </w:r>
      <w:r w:rsidRPr="00176BC6">
        <w:rPr>
          <w:rFonts w:ascii="Microsoft YaHei" w:eastAsia="Microsoft YaHei" w:hAnsi="Microsoft YaHei" w:cs="Microsoft YaHei" w:hint="eastAsia"/>
          <w:sz w:val="20"/>
          <w:szCs w:val="20"/>
          <w:lang w:val="en-GB"/>
        </w:rPr>
        <w:t> </w:t>
      </w:r>
      <w:r w:rsidRPr="00176BC6">
        <w:rPr>
          <w:rFonts w:ascii="Arial" w:hAnsi="Arial" w:cs="Arial"/>
          <w:sz w:val="20"/>
          <w:szCs w:val="20"/>
          <w:lang w:val="en-GB"/>
        </w:rPr>
        <w:t>20</w:t>
      </w:r>
      <w:r w:rsidRPr="00176BC6">
        <w:rPr>
          <w:rFonts w:ascii="Arial" w:eastAsia="MS Gothic" w:hAnsi="Arial" w:cs="Arial" w:hint="eastAsia"/>
          <w:sz w:val="20"/>
          <w:szCs w:val="20"/>
        </w:rPr>
        <w:t>款奠定品牌基</w:t>
      </w:r>
      <w:r w:rsidRPr="00176BC6">
        <w:rPr>
          <w:rFonts w:ascii="Arial" w:eastAsia="Microsoft JhengHei" w:hAnsi="Arial" w:cs="Arial" w:hint="eastAsia"/>
          <w:sz w:val="20"/>
          <w:szCs w:val="20"/>
        </w:rPr>
        <w:t>础的卓越机芯的加持下</w:t>
      </w:r>
      <w:r w:rsidRPr="00176BC6">
        <w:rPr>
          <w:rFonts w:ascii="Arial" w:eastAsia="Microsoft JhengHei" w:hAnsi="Arial" w:cs="Arial" w:hint="eastAsia"/>
          <w:sz w:val="20"/>
          <w:szCs w:val="20"/>
          <w:lang w:val="en-GB"/>
        </w:rPr>
        <w:t>，</w:t>
      </w:r>
      <w:r w:rsidRPr="00176BC6">
        <w:rPr>
          <w:rFonts w:ascii="Arial" w:hAnsi="Arial" w:cs="Arial"/>
          <w:sz w:val="20"/>
          <w:szCs w:val="20"/>
          <w:lang w:val="en-GB"/>
        </w:rPr>
        <w:t>MB&amp;F</w:t>
      </w:r>
      <w:r w:rsidRPr="00176BC6">
        <w:rPr>
          <w:rFonts w:ascii="Arial" w:eastAsia="MS Gothic" w:hAnsi="Arial" w:cs="Arial" w:hint="eastAsia"/>
          <w:sz w:val="20"/>
          <w:szCs w:val="20"/>
        </w:rPr>
        <w:t>追随</w:t>
      </w:r>
      <w:r w:rsidRPr="00176BC6">
        <w:rPr>
          <w:rFonts w:ascii="Arial" w:eastAsia="Microsoft JhengHei" w:hAnsi="Arial" w:cs="Arial" w:hint="eastAsia"/>
          <w:sz w:val="20"/>
          <w:szCs w:val="20"/>
        </w:rPr>
        <w:t>创办人及创意总监</w:t>
      </w:r>
      <w:r w:rsidRPr="00176BC6">
        <w:rPr>
          <w:rFonts w:ascii="Arial" w:hAnsi="Arial" w:cs="Arial"/>
          <w:sz w:val="20"/>
          <w:szCs w:val="20"/>
          <w:lang w:val="en-GB"/>
        </w:rPr>
        <w:t xml:space="preserve">Maximilian </w:t>
      </w:r>
      <w:proofErr w:type="spellStart"/>
      <w:r w:rsidRPr="00176BC6">
        <w:rPr>
          <w:rFonts w:ascii="Arial" w:hAnsi="Arial" w:cs="Arial"/>
          <w:sz w:val="20"/>
          <w:szCs w:val="20"/>
          <w:lang w:val="en-GB"/>
        </w:rPr>
        <w:t>Büsser</w:t>
      </w:r>
      <w:proofErr w:type="spellEnd"/>
      <w:r w:rsidRPr="00176BC6">
        <w:rPr>
          <w:rFonts w:ascii="Arial" w:eastAsia="MS Gothic" w:hAnsi="Arial" w:cs="Arial" w:hint="eastAsia"/>
          <w:sz w:val="20"/>
          <w:szCs w:val="20"/>
        </w:rPr>
        <w:t>的</w:t>
      </w:r>
      <w:r w:rsidRPr="00176BC6">
        <w:rPr>
          <w:rFonts w:ascii="Arial" w:eastAsia="Microsoft JhengHei" w:hAnsi="Arial" w:cs="Arial" w:hint="eastAsia"/>
          <w:sz w:val="20"/>
          <w:szCs w:val="20"/>
        </w:rPr>
        <w:t>远见卓识</w:t>
      </w:r>
      <w:r w:rsidRPr="00176BC6">
        <w:rPr>
          <w:rFonts w:ascii="Arial" w:eastAsia="Microsoft JhengHei" w:hAnsi="Arial" w:cs="Arial" w:hint="eastAsia"/>
          <w:sz w:val="20"/>
          <w:szCs w:val="20"/>
          <w:lang w:val="en-GB"/>
        </w:rPr>
        <w:t>，</w:t>
      </w:r>
      <w:r w:rsidRPr="00176BC6">
        <w:rPr>
          <w:rFonts w:ascii="Arial" w:eastAsia="Microsoft JhengHei" w:hAnsi="Arial" w:cs="Arial" w:hint="eastAsia"/>
          <w:sz w:val="20"/>
          <w:szCs w:val="20"/>
        </w:rPr>
        <w:t>通过解构传统钟表工艺</w:t>
      </w:r>
      <w:r w:rsidRPr="00176BC6">
        <w:rPr>
          <w:rFonts w:ascii="Arial" w:eastAsia="Microsoft JhengHei" w:hAnsi="Arial" w:cs="Arial" w:hint="eastAsia"/>
          <w:sz w:val="20"/>
          <w:szCs w:val="20"/>
          <w:lang w:val="en-GB"/>
        </w:rPr>
        <w:t>，</w:t>
      </w:r>
      <w:r w:rsidRPr="00176BC6">
        <w:rPr>
          <w:rFonts w:ascii="Arial" w:eastAsia="Microsoft JhengHei" w:hAnsi="Arial" w:cs="Arial" w:hint="eastAsia"/>
          <w:sz w:val="20"/>
          <w:szCs w:val="20"/>
        </w:rPr>
        <w:t>不断推出</w:t>
      </w:r>
      <w:r w:rsidRPr="00176BC6">
        <w:rPr>
          <w:rFonts w:ascii="Arial" w:hAnsi="Arial" w:cs="Arial"/>
          <w:sz w:val="20"/>
          <w:szCs w:val="20"/>
          <w:lang w:val="en-GB"/>
        </w:rPr>
        <w:t>3D</w:t>
      </w:r>
      <w:r w:rsidRPr="00176BC6">
        <w:rPr>
          <w:rFonts w:ascii="Arial" w:eastAsia="Microsoft JhengHei" w:hAnsi="Arial" w:cs="Arial" w:hint="eastAsia"/>
          <w:sz w:val="20"/>
          <w:szCs w:val="20"/>
        </w:rPr>
        <w:t>动态艺术作品。</w:t>
      </w:r>
      <w:r w:rsidRPr="00176BC6">
        <w:rPr>
          <w:rFonts w:ascii="Arial" w:hAnsi="Arial" w:cs="Arial"/>
          <w:sz w:val="20"/>
          <w:szCs w:val="20"/>
          <w:lang w:val="en-GB"/>
        </w:rPr>
        <w:t xml:space="preserve">  </w:t>
      </w:r>
    </w:p>
    <w:p w14:paraId="0A545868" w14:textId="77777777" w:rsidR="00CF2BDA" w:rsidRPr="00176BC6" w:rsidRDefault="00CF2BDA" w:rsidP="00CF2BDA">
      <w:pPr>
        <w:rPr>
          <w:rFonts w:ascii="Arial" w:hAnsi="Arial" w:cs="Arial"/>
          <w:bCs/>
          <w:sz w:val="20"/>
          <w:szCs w:val="20"/>
          <w:lang w:val="en-GB"/>
        </w:rPr>
      </w:pPr>
    </w:p>
    <w:p w14:paraId="60D0447A" w14:textId="77777777" w:rsidR="00CF2BDA" w:rsidRPr="00176BC6" w:rsidRDefault="00CF2BDA" w:rsidP="00CF2BDA">
      <w:pPr>
        <w:rPr>
          <w:rFonts w:ascii="Arial" w:hAnsi="Arial" w:cs="Arial"/>
          <w:bCs/>
          <w:sz w:val="20"/>
          <w:szCs w:val="20"/>
          <w:lang w:val="en-GB" w:eastAsia="en-US"/>
        </w:rPr>
      </w:pPr>
      <w:r w:rsidRPr="00176BC6">
        <w:rPr>
          <w:rFonts w:ascii="Arial" w:eastAsia="MS Gothic" w:hAnsi="Arial" w:cs="Arial" w:hint="eastAsia"/>
          <w:sz w:val="20"/>
          <w:szCs w:val="20"/>
          <w:lang w:val="en-US"/>
        </w:rPr>
        <w:t>在多个</w:t>
      </w:r>
      <w:r w:rsidRPr="00176BC6">
        <w:rPr>
          <w:rFonts w:ascii="Arial" w:eastAsia="Microsoft JhengHei" w:hAnsi="Arial" w:cs="Arial" w:hint="eastAsia"/>
          <w:sz w:val="20"/>
          <w:szCs w:val="20"/>
          <w:lang w:val="en-US"/>
        </w:rPr>
        <w:t>顶级钟表品牌从事管理职位</w:t>
      </w:r>
      <w:r w:rsidRPr="00176BC6">
        <w:rPr>
          <w:rFonts w:ascii="Arial" w:hAnsi="Arial" w:cs="Arial"/>
          <w:sz w:val="20"/>
          <w:szCs w:val="20"/>
          <w:lang w:val="en-GB"/>
        </w:rPr>
        <w:t>15</w:t>
      </w:r>
      <w:r w:rsidRPr="00176BC6">
        <w:rPr>
          <w:rFonts w:ascii="Arial" w:eastAsia="MS Gothic" w:hAnsi="Arial" w:cs="Arial" w:hint="eastAsia"/>
          <w:sz w:val="20"/>
          <w:szCs w:val="20"/>
          <w:lang w:val="en-US"/>
        </w:rPr>
        <w:t>年后，</w:t>
      </w:r>
      <w:r w:rsidRPr="00176BC6">
        <w:rPr>
          <w:rFonts w:ascii="Arial" w:hAnsi="Arial" w:cs="Arial"/>
          <w:sz w:val="20"/>
          <w:szCs w:val="20"/>
          <w:lang w:val="en-GB"/>
        </w:rPr>
        <w:t xml:space="preserve">Maximilian </w:t>
      </w:r>
      <w:proofErr w:type="spellStart"/>
      <w:r w:rsidRPr="00176BC6">
        <w:rPr>
          <w:rFonts w:ascii="Arial" w:hAnsi="Arial" w:cs="Arial"/>
          <w:sz w:val="20"/>
          <w:szCs w:val="20"/>
          <w:lang w:val="en-GB"/>
        </w:rPr>
        <w:t>Büsser</w:t>
      </w:r>
      <w:proofErr w:type="spellEnd"/>
      <w:r w:rsidRPr="00176BC6">
        <w:rPr>
          <w:rFonts w:ascii="Arial" w:eastAsia="MS Gothic" w:hAnsi="Arial" w:cs="Arial" w:hint="eastAsia"/>
          <w:sz w:val="20"/>
          <w:szCs w:val="20"/>
          <w:lang w:val="en-US"/>
        </w:rPr>
        <w:t>于</w:t>
      </w:r>
      <w:r w:rsidRPr="00176BC6">
        <w:rPr>
          <w:rFonts w:ascii="Arial" w:hAnsi="Arial" w:cs="Arial"/>
          <w:sz w:val="20"/>
          <w:szCs w:val="20"/>
          <w:lang w:val="en-GB"/>
        </w:rPr>
        <w:t>2005</w:t>
      </w:r>
      <w:r w:rsidRPr="00176BC6">
        <w:rPr>
          <w:rFonts w:ascii="Arial" w:eastAsia="MS Gothic" w:hAnsi="Arial" w:cs="Arial" w:hint="eastAsia"/>
          <w:sz w:val="20"/>
          <w:szCs w:val="20"/>
          <w:lang w:val="en-US"/>
        </w:rPr>
        <w:t>年辞去</w:t>
      </w:r>
      <w:r w:rsidRPr="00176BC6">
        <w:rPr>
          <w:rFonts w:ascii="Arial" w:hAnsi="Arial" w:cs="Arial"/>
          <w:sz w:val="20"/>
          <w:szCs w:val="20"/>
          <w:lang w:val="en-GB"/>
        </w:rPr>
        <w:t>Harry Winston</w:t>
      </w:r>
      <w:r w:rsidRPr="00176BC6">
        <w:rPr>
          <w:rFonts w:ascii="Arial" w:eastAsia="MS Gothic" w:hAnsi="Arial" w:cs="Arial" w:hint="eastAsia"/>
          <w:sz w:val="20"/>
          <w:szCs w:val="20"/>
          <w:lang w:val="en-US"/>
        </w:rPr>
        <w:t>的</w:t>
      </w:r>
      <w:r w:rsidRPr="00176BC6">
        <w:rPr>
          <w:rFonts w:ascii="Arial" w:eastAsia="Microsoft JhengHei" w:hAnsi="Arial" w:cs="Arial" w:hint="eastAsia"/>
          <w:sz w:val="20"/>
          <w:szCs w:val="20"/>
          <w:lang w:val="en-US"/>
        </w:rPr>
        <w:t>总经理职务，成立</w:t>
      </w:r>
      <w:r w:rsidRPr="00176BC6">
        <w:rPr>
          <w:rFonts w:ascii="Arial" w:hAnsi="Arial" w:cs="Arial"/>
          <w:sz w:val="20"/>
          <w:szCs w:val="20"/>
          <w:lang w:val="en-GB"/>
        </w:rPr>
        <w:t>MB&amp;F——</w:t>
      </w:r>
      <w:r w:rsidRPr="00176BC6">
        <w:rPr>
          <w:rFonts w:ascii="Arial" w:eastAsia="MS Gothic" w:hAnsi="Arial" w:cs="Arial" w:hint="eastAsia"/>
          <w:sz w:val="20"/>
          <w:szCs w:val="20"/>
          <w:lang w:val="en-US"/>
        </w:rPr>
        <w:t>即</w:t>
      </w:r>
      <w:r w:rsidRPr="00176BC6">
        <w:rPr>
          <w:rFonts w:ascii="Arial" w:hAnsi="Arial" w:cs="Arial"/>
          <w:sz w:val="20"/>
          <w:szCs w:val="20"/>
          <w:lang w:val="en-GB"/>
        </w:rPr>
        <w:t xml:space="preserve">Maximilian </w:t>
      </w:r>
      <w:proofErr w:type="spellStart"/>
      <w:r w:rsidRPr="00176BC6">
        <w:rPr>
          <w:rFonts w:ascii="Arial" w:hAnsi="Arial" w:cs="Arial"/>
          <w:sz w:val="20"/>
          <w:szCs w:val="20"/>
          <w:lang w:val="en-GB"/>
        </w:rPr>
        <w:t>Büsser</w:t>
      </w:r>
      <w:proofErr w:type="spellEnd"/>
      <w:r w:rsidRPr="00176BC6">
        <w:rPr>
          <w:rFonts w:ascii="Arial" w:hAnsi="Arial" w:cs="Arial"/>
          <w:sz w:val="20"/>
          <w:szCs w:val="20"/>
          <w:lang w:val="en-GB"/>
        </w:rPr>
        <w:t xml:space="preserve"> &amp; Friends</w:t>
      </w:r>
      <w:r w:rsidRPr="00176BC6">
        <w:rPr>
          <w:rFonts w:ascii="Arial" w:eastAsia="MS Gothic" w:hAnsi="Arial" w:cs="Arial" w:hint="eastAsia"/>
          <w:sz w:val="20"/>
          <w:szCs w:val="20"/>
          <w:lang w:val="en-US"/>
        </w:rPr>
        <w:t>的</w:t>
      </w:r>
      <w:r w:rsidRPr="00176BC6">
        <w:rPr>
          <w:rFonts w:ascii="Arial" w:eastAsia="Microsoft JhengHei" w:hAnsi="Arial" w:cs="Arial" w:hint="eastAsia"/>
          <w:sz w:val="20"/>
          <w:szCs w:val="20"/>
          <w:lang w:val="en-US"/>
        </w:rPr>
        <w:t>缩写。</w:t>
      </w:r>
      <w:r w:rsidRPr="00176BC6">
        <w:rPr>
          <w:rFonts w:ascii="Arial" w:hAnsi="Arial" w:cs="Arial"/>
          <w:sz w:val="20"/>
          <w:szCs w:val="20"/>
          <w:lang w:val="en-GB"/>
        </w:rPr>
        <w:t xml:space="preserve"> MB&amp;F</w:t>
      </w:r>
      <w:r w:rsidRPr="00176BC6">
        <w:rPr>
          <w:rFonts w:ascii="Arial" w:eastAsia="MS Gothic" w:hAnsi="Arial" w:cs="Arial" w:hint="eastAsia"/>
          <w:sz w:val="20"/>
          <w:szCs w:val="20"/>
          <w:lang w:val="en-US"/>
        </w:rPr>
        <w:t>是一家</w:t>
      </w:r>
      <w:r w:rsidRPr="00176BC6">
        <w:rPr>
          <w:rFonts w:ascii="Arial" w:eastAsia="Microsoft JhengHei" w:hAnsi="Arial" w:cs="Arial" w:hint="eastAsia"/>
          <w:sz w:val="20"/>
          <w:szCs w:val="20"/>
          <w:lang w:val="en-US"/>
        </w:rPr>
        <w:t>艺术和微型工程实验室，汇聚了</w:t>
      </w:r>
      <w:proofErr w:type="spellStart"/>
      <w:r w:rsidRPr="00176BC6">
        <w:rPr>
          <w:rFonts w:ascii="Arial" w:hAnsi="Arial" w:cs="Arial"/>
          <w:sz w:val="20"/>
          <w:szCs w:val="20"/>
          <w:lang w:val="en-GB"/>
        </w:rPr>
        <w:t>Büsser</w:t>
      </w:r>
      <w:proofErr w:type="spellEnd"/>
      <w:r w:rsidRPr="00176BC6">
        <w:rPr>
          <w:rFonts w:ascii="Arial" w:eastAsia="MS Gothic" w:hAnsi="Arial" w:cs="Arial" w:hint="eastAsia"/>
          <w:sz w:val="20"/>
          <w:szCs w:val="20"/>
          <w:lang w:val="en-US"/>
        </w:rPr>
        <w:t>尊重、共事愉快且才</w:t>
      </w:r>
      <w:r w:rsidRPr="00176BC6">
        <w:rPr>
          <w:rFonts w:ascii="Arial" w:eastAsia="Microsoft JhengHei" w:hAnsi="Arial" w:cs="Arial" w:hint="eastAsia"/>
          <w:sz w:val="20"/>
          <w:szCs w:val="20"/>
          <w:lang w:val="en-US"/>
        </w:rPr>
        <w:t>华横溢的专业钟表人才，致力于设计并制作一系列少量发行的前卫概念腕表。</w:t>
      </w:r>
    </w:p>
    <w:p w14:paraId="30DFED17" w14:textId="77777777" w:rsidR="00CF2BDA" w:rsidRPr="00176BC6" w:rsidRDefault="00CF2BDA" w:rsidP="00CF2BDA">
      <w:pPr>
        <w:rPr>
          <w:rFonts w:ascii="Arial" w:hAnsi="Arial" w:cs="Arial"/>
          <w:bCs/>
          <w:sz w:val="20"/>
          <w:szCs w:val="20"/>
          <w:lang w:val="en-GB"/>
        </w:rPr>
      </w:pPr>
    </w:p>
    <w:p w14:paraId="19974CFF" w14:textId="77777777" w:rsidR="00CF2BDA" w:rsidRPr="00176BC6" w:rsidRDefault="00CF2BDA" w:rsidP="00CF2BDA">
      <w:pPr>
        <w:rPr>
          <w:rFonts w:ascii="Arial" w:hAnsi="Arial" w:cs="Arial"/>
          <w:color w:val="000000" w:themeColor="text1"/>
          <w:sz w:val="20"/>
          <w:szCs w:val="20"/>
          <w:lang w:val="en-GB"/>
        </w:rPr>
      </w:pPr>
      <w:r w:rsidRPr="00176BC6">
        <w:rPr>
          <w:rFonts w:ascii="Arial" w:eastAsia="Arial" w:hAnsi="Arial" w:cs="Arial"/>
          <w:color w:val="000000" w:themeColor="text1"/>
          <w:sz w:val="20"/>
          <w:szCs w:val="20"/>
          <w:lang w:val="en-US" w:bidi="zh-CN"/>
        </w:rPr>
        <w:t>2007</w:t>
      </w:r>
      <w:r w:rsidRPr="00176BC6">
        <w:rPr>
          <w:rFonts w:ascii="MS Gothic" w:eastAsia="MS Gothic" w:hAnsi="MS Gothic" w:cs="MS Gothic" w:hint="eastAsia"/>
          <w:color w:val="000000" w:themeColor="text1"/>
          <w:sz w:val="20"/>
          <w:szCs w:val="20"/>
          <w:lang w:val="zh-CN" w:bidi="zh-CN"/>
        </w:rPr>
        <w:t>年</w:t>
      </w:r>
      <w:r w:rsidRPr="00176BC6">
        <w:rPr>
          <w:rFonts w:ascii="MS Gothic" w:eastAsia="MS Gothic" w:hAnsi="MS Gothic" w:cs="MS Gothic" w:hint="eastAsia"/>
          <w:color w:val="000000" w:themeColor="text1"/>
          <w:sz w:val="20"/>
          <w:szCs w:val="20"/>
          <w:lang w:val="en-US" w:bidi="zh-CN"/>
        </w:rPr>
        <w:t>，</w:t>
      </w:r>
      <w:r w:rsidRPr="00176BC6">
        <w:rPr>
          <w:rFonts w:ascii="Arial" w:eastAsia="Arial" w:hAnsi="Arial" w:cs="Arial"/>
          <w:color w:val="000000" w:themeColor="text1"/>
          <w:sz w:val="20"/>
          <w:szCs w:val="20"/>
          <w:lang w:val="en-US" w:bidi="zh-CN"/>
        </w:rPr>
        <w:t>MB&amp;F</w:t>
      </w:r>
      <w:r w:rsidRPr="00176BC6">
        <w:rPr>
          <w:rFonts w:ascii="MS Gothic" w:eastAsia="MS Gothic" w:hAnsi="MS Gothic" w:cs="MS Gothic" w:hint="eastAsia"/>
          <w:color w:val="000000" w:themeColor="text1"/>
          <w:sz w:val="20"/>
          <w:szCs w:val="20"/>
          <w:lang w:val="zh-CN" w:bidi="zh-CN"/>
        </w:rPr>
        <w:t>推出了第一款</w:t>
      </w:r>
      <w:r w:rsidRPr="00176BC6">
        <w:rPr>
          <w:rFonts w:ascii="Arial" w:eastAsia="Arial" w:hAnsi="Arial" w:cs="Arial"/>
          <w:color w:val="000000" w:themeColor="text1"/>
          <w:sz w:val="20"/>
          <w:szCs w:val="20"/>
          <w:lang w:val="en-US" w:bidi="zh-CN"/>
        </w:rPr>
        <w:t>Horological Machine</w:t>
      </w:r>
      <w:r w:rsidRPr="00176BC6">
        <w:rPr>
          <w:rFonts w:ascii="MS Gothic" w:eastAsia="MS Gothic" w:hAnsi="MS Gothic" w:cs="MS Gothic" w:hint="eastAsia"/>
          <w:color w:val="000000" w:themeColor="text1"/>
          <w:sz w:val="20"/>
          <w:szCs w:val="20"/>
          <w:lang w:val="en-US" w:bidi="zh-CN"/>
        </w:rPr>
        <w:t>，</w:t>
      </w:r>
      <w:r w:rsidRPr="00176BC6">
        <w:rPr>
          <w:rFonts w:ascii="MS Gothic" w:eastAsia="MS Gothic" w:hAnsi="MS Gothic" w:cs="MS Gothic" w:hint="eastAsia"/>
          <w:color w:val="000000" w:themeColor="text1"/>
          <w:sz w:val="20"/>
          <w:szCs w:val="20"/>
          <w:lang w:val="zh-CN" w:bidi="zh-CN"/>
        </w:rPr>
        <w:t>即</w:t>
      </w:r>
      <w:r w:rsidRPr="00176BC6">
        <w:rPr>
          <w:rFonts w:ascii="Arial" w:eastAsia="Arial" w:hAnsi="Arial" w:cs="Arial"/>
          <w:color w:val="000000" w:themeColor="text1"/>
          <w:sz w:val="20"/>
          <w:szCs w:val="20"/>
          <w:lang w:val="en-US" w:bidi="zh-CN"/>
        </w:rPr>
        <w:t>HM1</w:t>
      </w:r>
      <w:r w:rsidRPr="00176BC6">
        <w:rPr>
          <w:rFonts w:ascii="MS Gothic" w:eastAsia="MS Gothic" w:hAnsi="MS Gothic" w:cs="MS Gothic" w:hint="eastAsia"/>
          <w:color w:val="000000" w:themeColor="text1"/>
          <w:sz w:val="20"/>
          <w:szCs w:val="20"/>
          <w:lang w:val="zh-CN" w:bidi="zh-CN"/>
        </w:rPr>
        <w:t>腕表。</w:t>
      </w:r>
      <w:r w:rsidRPr="00176BC6">
        <w:rPr>
          <w:rFonts w:ascii="Arial" w:eastAsia="Arial" w:hAnsi="Arial" w:cs="Arial"/>
          <w:color w:val="000000" w:themeColor="text1"/>
          <w:sz w:val="20"/>
          <w:szCs w:val="20"/>
          <w:lang w:val="zh-CN" w:bidi="zh-CN"/>
        </w:rPr>
        <w:t>HM1</w:t>
      </w:r>
      <w:r w:rsidRPr="00176BC6">
        <w:rPr>
          <w:rFonts w:ascii="Microsoft JhengHei" w:eastAsia="Microsoft JhengHei" w:hAnsi="Microsoft JhengHei" w:cs="Microsoft JhengHei" w:hint="eastAsia"/>
          <w:color w:val="000000" w:themeColor="text1"/>
          <w:sz w:val="20"/>
          <w:szCs w:val="20"/>
          <w:lang w:val="zh-CN" w:bidi="zh-CN"/>
        </w:rPr>
        <w:t>经过雕刻装饰的立体表壳和与精美修饰的引擎（机芯），为之后衍生的</w:t>
      </w:r>
      <w:r w:rsidRPr="00176BC6">
        <w:rPr>
          <w:rFonts w:ascii="Arial" w:eastAsia="Arial" w:hAnsi="Arial" w:cs="Arial"/>
          <w:color w:val="000000" w:themeColor="text1"/>
          <w:sz w:val="20"/>
          <w:szCs w:val="20"/>
          <w:lang w:val="zh-CN" w:bidi="zh-CN"/>
        </w:rPr>
        <w:t>Horological Machines</w:t>
      </w:r>
      <w:r w:rsidRPr="00176BC6">
        <w:rPr>
          <w:rFonts w:ascii="MS Gothic" w:eastAsia="MS Gothic" w:hAnsi="MS Gothic" w:cs="MS Gothic" w:hint="eastAsia"/>
          <w:color w:val="000000" w:themeColor="text1"/>
          <w:sz w:val="20"/>
          <w:szCs w:val="20"/>
          <w:lang w:val="zh-CN" w:bidi="zh-CN"/>
        </w:rPr>
        <w:t>系列奠定了</w:t>
      </w:r>
      <w:r w:rsidRPr="00176BC6">
        <w:rPr>
          <w:rFonts w:ascii="Microsoft JhengHei" w:eastAsia="Microsoft JhengHei" w:hAnsi="Microsoft JhengHei" w:cs="Microsoft JhengHei" w:hint="eastAsia"/>
          <w:color w:val="000000" w:themeColor="text1"/>
          <w:sz w:val="20"/>
          <w:szCs w:val="20"/>
          <w:lang w:val="zh-CN" w:bidi="zh-CN"/>
        </w:rPr>
        <w:t>创作标准：无不传达了品牌的原创理念</w:t>
      </w:r>
      <w:r w:rsidRPr="00176BC6">
        <w:rPr>
          <w:rFonts w:ascii="Arial" w:eastAsia="Arial" w:hAnsi="Arial" w:cs="Arial"/>
          <w:color w:val="000000" w:themeColor="text1"/>
          <w:sz w:val="20"/>
          <w:szCs w:val="20"/>
          <w:lang w:val="zh-CN" w:bidi="zh-CN"/>
        </w:rPr>
        <w:t>——</w:t>
      </w:r>
      <w:r w:rsidRPr="00176BC6">
        <w:rPr>
          <w:rFonts w:ascii="MS Gothic" w:eastAsia="MS Gothic" w:hAnsi="MS Gothic" w:cs="MS Gothic" w:hint="eastAsia"/>
          <w:color w:val="000000" w:themeColor="text1"/>
          <w:sz w:val="20"/>
          <w:szCs w:val="20"/>
          <w:lang w:val="zh-CN" w:bidi="zh-CN"/>
        </w:rPr>
        <w:t>用机械来叙述</w:t>
      </w:r>
      <w:r w:rsidRPr="00176BC6">
        <w:rPr>
          <w:rFonts w:ascii="Microsoft JhengHei" w:eastAsia="Microsoft JhengHei" w:hAnsi="Microsoft JhengHei" w:cs="Microsoft JhengHei" w:hint="eastAsia"/>
          <w:color w:val="000000" w:themeColor="text1"/>
          <w:sz w:val="20"/>
          <w:szCs w:val="20"/>
          <w:lang w:val="zh-CN" w:bidi="zh-CN"/>
        </w:rPr>
        <w:t>时间，而不是用机械来告知时间。</w:t>
      </w:r>
      <w:r w:rsidRPr="00176BC6">
        <w:rPr>
          <w:rFonts w:ascii="Microsoft YaHei" w:eastAsia="Microsoft YaHei" w:hAnsi="Microsoft YaHei" w:cs="Microsoft YaHei" w:hint="eastAsia"/>
          <w:color w:val="000000" w:themeColor="text1"/>
          <w:sz w:val="20"/>
          <w:szCs w:val="20"/>
          <w:lang w:val="zh-CN" w:bidi="zh-CN"/>
        </w:rPr>
        <w:t>别出心裁的</w:t>
      </w:r>
      <w:r w:rsidRPr="00176BC6">
        <w:rPr>
          <w:rFonts w:ascii="Arial" w:eastAsia="Arial" w:hAnsi="Arial" w:cs="Arial"/>
          <w:color w:val="000000" w:themeColor="text1"/>
          <w:sz w:val="20"/>
          <w:szCs w:val="20"/>
          <w:lang w:val="zh-CN" w:bidi="zh-CN"/>
        </w:rPr>
        <w:t>Horological Machines</w:t>
      </w:r>
      <w:r w:rsidRPr="00176BC6">
        <w:rPr>
          <w:rFonts w:ascii="MS Gothic" w:eastAsia="MS Gothic" w:hAnsi="MS Gothic" w:cs="MS Gothic" w:hint="eastAsia"/>
          <w:color w:val="000000" w:themeColor="text1"/>
          <w:sz w:val="20"/>
          <w:szCs w:val="20"/>
          <w:lang w:val="zh-CN" w:bidi="zh-CN"/>
        </w:rPr>
        <w:t>系列涉及太空、科幻、航空、超</w:t>
      </w:r>
      <w:r w:rsidRPr="00176BC6">
        <w:rPr>
          <w:rFonts w:ascii="Microsoft JhengHei" w:eastAsia="Microsoft JhengHei" w:hAnsi="Microsoft JhengHei" w:cs="Microsoft JhengHei" w:hint="eastAsia"/>
          <w:color w:val="000000" w:themeColor="text1"/>
          <w:sz w:val="20"/>
          <w:szCs w:val="20"/>
          <w:lang w:val="zh-CN" w:bidi="zh-CN"/>
        </w:rPr>
        <w:t>级跑车、动物王国和建筑等各种主题</w:t>
      </w:r>
      <w:r w:rsidRPr="00176BC6">
        <w:rPr>
          <w:rFonts w:ascii="MS Gothic" w:eastAsia="MS Gothic" w:hAnsi="MS Gothic" w:cs="MS Gothic" w:hint="eastAsia"/>
          <w:color w:val="000000" w:themeColor="text1"/>
          <w:sz w:val="20"/>
          <w:szCs w:val="20"/>
          <w:lang w:val="zh-CN" w:bidi="zh-CN"/>
        </w:rPr>
        <w:t>。</w:t>
      </w:r>
    </w:p>
    <w:p w14:paraId="5C718A9B" w14:textId="77777777" w:rsidR="00CF2BDA" w:rsidRPr="00176BC6" w:rsidRDefault="00CF2BDA" w:rsidP="00CF2BDA">
      <w:pPr>
        <w:rPr>
          <w:rFonts w:ascii="Arial" w:hAnsi="Arial" w:cs="Arial"/>
          <w:color w:val="000000" w:themeColor="text1"/>
          <w:sz w:val="20"/>
          <w:szCs w:val="20"/>
          <w:lang w:val="en-GB"/>
        </w:rPr>
      </w:pPr>
    </w:p>
    <w:p w14:paraId="0ADF5073" w14:textId="77777777" w:rsidR="00CF2BDA" w:rsidRPr="00176BC6" w:rsidRDefault="00CF2BDA" w:rsidP="00CF2BDA">
      <w:pPr>
        <w:rPr>
          <w:rFonts w:ascii="Arial" w:hAnsi="Arial" w:cs="Arial"/>
          <w:color w:val="000000" w:themeColor="text1"/>
          <w:sz w:val="20"/>
          <w:szCs w:val="20"/>
          <w:lang w:val="en-GB"/>
        </w:rPr>
      </w:pPr>
      <w:r w:rsidRPr="00176BC6">
        <w:rPr>
          <w:rFonts w:ascii="Arial" w:eastAsia="Arial" w:hAnsi="Arial" w:cs="Arial"/>
          <w:color w:val="000000" w:themeColor="text1"/>
          <w:sz w:val="20"/>
          <w:szCs w:val="20"/>
          <w:lang w:val="zh-CN" w:bidi="zh-CN"/>
        </w:rPr>
        <w:t>2011</w:t>
      </w:r>
      <w:r w:rsidRPr="00176BC6">
        <w:rPr>
          <w:rFonts w:ascii="MS Gothic" w:eastAsia="MS Gothic" w:hAnsi="MS Gothic" w:cs="MS Gothic" w:hint="eastAsia"/>
          <w:color w:val="000000" w:themeColor="text1"/>
          <w:sz w:val="20"/>
          <w:szCs w:val="20"/>
          <w:lang w:val="zh-CN" w:bidi="zh-CN"/>
        </w:rPr>
        <w:t>年，</w:t>
      </w:r>
      <w:r w:rsidRPr="00176BC6">
        <w:rPr>
          <w:rFonts w:ascii="Arial" w:eastAsia="Arial" w:hAnsi="Arial" w:cs="Arial"/>
          <w:color w:val="000000" w:themeColor="text1"/>
          <w:sz w:val="20"/>
          <w:szCs w:val="20"/>
          <w:lang w:val="zh-CN" w:bidi="zh-CN"/>
        </w:rPr>
        <w:t>MB&amp;F</w:t>
      </w:r>
      <w:r w:rsidRPr="00176BC6">
        <w:rPr>
          <w:rFonts w:ascii="MS Gothic" w:eastAsia="MS Gothic" w:hAnsi="MS Gothic" w:cs="MS Gothic" w:hint="eastAsia"/>
          <w:color w:val="000000" w:themeColor="text1"/>
          <w:sz w:val="20"/>
          <w:szCs w:val="20"/>
          <w:lang w:val="zh-CN" w:bidi="zh-CN"/>
        </w:rPr>
        <w:t>推出</w:t>
      </w:r>
      <w:r w:rsidRPr="00176BC6">
        <w:rPr>
          <w:rFonts w:ascii="Microsoft JhengHei" w:eastAsia="Microsoft JhengHei" w:hAnsi="Microsoft JhengHei" w:cs="Microsoft JhengHei" w:hint="eastAsia"/>
          <w:color w:val="000000" w:themeColor="text1"/>
          <w:sz w:val="20"/>
          <w:szCs w:val="20"/>
          <w:lang w:val="zh-CN" w:bidi="zh-CN"/>
        </w:rPr>
        <w:t>圆形表壳的</w:t>
      </w:r>
      <w:r w:rsidRPr="00176BC6">
        <w:rPr>
          <w:rFonts w:ascii="Arial" w:eastAsia="Arial" w:hAnsi="Arial" w:cs="Arial"/>
          <w:color w:val="000000" w:themeColor="text1"/>
          <w:sz w:val="20"/>
          <w:szCs w:val="20"/>
          <w:lang w:val="zh-CN" w:bidi="zh-CN"/>
        </w:rPr>
        <w:t>Legacy Machine</w:t>
      </w:r>
      <w:r w:rsidRPr="00176BC6">
        <w:rPr>
          <w:rFonts w:ascii="MS Gothic" w:eastAsia="MS Gothic" w:hAnsi="MS Gothic" w:cs="MS Gothic" w:hint="eastAsia"/>
          <w:color w:val="000000" w:themeColor="text1"/>
          <w:sz w:val="20"/>
          <w:szCs w:val="20"/>
          <w:lang w:val="zh-CN" w:bidi="zh-CN"/>
        </w:rPr>
        <w:t>系列腕表。</w:t>
      </w:r>
      <w:r w:rsidRPr="00176BC6">
        <w:rPr>
          <w:rFonts w:ascii="Microsoft JhengHei" w:eastAsia="Microsoft JhengHei" w:hAnsi="Microsoft JhengHei" w:cs="Microsoft JhengHei" w:hint="eastAsia"/>
          <w:color w:val="000000" w:themeColor="text1"/>
          <w:sz w:val="20"/>
          <w:szCs w:val="20"/>
          <w:lang w:val="zh-CN" w:bidi="zh-CN"/>
        </w:rPr>
        <w:t>这些在</w:t>
      </w:r>
      <w:r w:rsidRPr="00176BC6">
        <w:rPr>
          <w:rFonts w:ascii="Arial" w:eastAsia="Arial" w:hAnsi="Arial" w:cs="Arial"/>
          <w:color w:val="000000" w:themeColor="text1"/>
          <w:sz w:val="20"/>
          <w:szCs w:val="20"/>
          <w:lang w:val="zh-CN" w:bidi="zh-CN"/>
        </w:rPr>
        <w:t>MB&amp;F</w:t>
      </w:r>
      <w:r w:rsidRPr="00176BC6">
        <w:rPr>
          <w:rFonts w:ascii="MS Gothic" w:eastAsia="MS Gothic" w:hAnsi="MS Gothic" w:cs="MS Gothic" w:hint="eastAsia"/>
          <w:color w:val="000000" w:themeColor="text1"/>
          <w:sz w:val="20"/>
          <w:szCs w:val="20"/>
          <w:lang w:val="zh-CN" w:bidi="zh-CN"/>
        </w:rPr>
        <w:t>眼中更具</w:t>
      </w:r>
      <w:r w:rsidRPr="00176BC6">
        <w:rPr>
          <w:rFonts w:ascii="Microsoft JhengHei" w:eastAsia="Microsoft JhengHei" w:hAnsi="Microsoft JhengHei" w:cs="Microsoft JhengHei" w:hint="eastAsia"/>
          <w:color w:val="000000" w:themeColor="text1"/>
          <w:sz w:val="20"/>
          <w:szCs w:val="20"/>
          <w:lang w:val="zh-CN" w:bidi="zh-CN"/>
        </w:rPr>
        <w:t>经典特质的作品，是通过重新诠释昔日伟大钟表创新者的复杂功能杰作所创造出的当代艺术品，向十九世纪出类拔萃的制表技艺致上敬意。</w:t>
      </w:r>
      <w:r w:rsidRPr="00176BC6">
        <w:rPr>
          <w:rFonts w:ascii="Arial" w:eastAsia="Arial" w:hAnsi="Arial" w:cs="Arial"/>
          <w:color w:val="000000" w:themeColor="text1"/>
          <w:sz w:val="20"/>
          <w:szCs w:val="20"/>
          <w:lang w:val="zh-CN" w:bidi="zh-CN"/>
        </w:rPr>
        <w:t>Legacy Machine</w:t>
      </w:r>
      <w:r w:rsidRPr="00176BC6">
        <w:rPr>
          <w:rFonts w:ascii="MS Gothic" w:eastAsia="MS Gothic" w:hAnsi="MS Gothic" w:cs="MS Gothic" w:hint="eastAsia"/>
          <w:color w:val="000000" w:themeColor="text1"/>
          <w:sz w:val="20"/>
          <w:szCs w:val="20"/>
          <w:lang w:val="zh-CN" w:bidi="zh-CN"/>
        </w:rPr>
        <w:t>系列</w:t>
      </w:r>
      <w:r w:rsidRPr="00176BC6">
        <w:rPr>
          <w:rFonts w:ascii="Microsoft JhengHei" w:eastAsia="Microsoft JhengHei" w:hAnsi="Microsoft JhengHei" w:cs="Microsoft JhengHei" w:hint="eastAsia"/>
          <w:color w:val="000000" w:themeColor="text1"/>
          <w:sz w:val="20"/>
          <w:szCs w:val="20"/>
          <w:lang w:val="zh-CN" w:bidi="zh-CN"/>
        </w:rPr>
        <w:t>还推出了</w:t>
      </w:r>
      <w:r w:rsidRPr="00176BC6">
        <w:rPr>
          <w:rFonts w:ascii="Arial" w:eastAsia="Arial" w:hAnsi="Arial" w:cs="Arial"/>
          <w:color w:val="000000" w:themeColor="text1"/>
          <w:sz w:val="20"/>
          <w:szCs w:val="20"/>
          <w:lang w:val="zh-CN" w:bidi="zh-CN"/>
        </w:rPr>
        <w:t>EVO</w:t>
      </w:r>
      <w:r w:rsidRPr="00176BC6">
        <w:rPr>
          <w:rFonts w:ascii="MS Gothic" w:eastAsia="MS Gothic" w:hAnsi="MS Gothic" w:cs="MS Gothic" w:hint="eastAsia"/>
          <w:color w:val="000000" w:themeColor="text1"/>
          <w:sz w:val="20"/>
          <w:szCs w:val="20"/>
          <w:lang w:val="zh-CN" w:bidi="zh-CN"/>
        </w:rPr>
        <w:t>版本腕表，其防水和抗冲</w:t>
      </w:r>
      <w:r w:rsidRPr="00176BC6">
        <w:rPr>
          <w:rFonts w:ascii="Microsoft JhengHei" w:eastAsia="Microsoft JhengHei" w:hAnsi="Microsoft JhengHei" w:cs="Microsoft JhengHei" w:hint="eastAsia"/>
          <w:color w:val="000000" w:themeColor="text1"/>
          <w:sz w:val="20"/>
          <w:szCs w:val="20"/>
          <w:lang w:val="zh-CN" w:bidi="zh-CN"/>
        </w:rPr>
        <w:t>击性更高，符合收藏家对动感生活方式的追求。</w:t>
      </w:r>
      <w:r w:rsidRPr="00176BC6">
        <w:rPr>
          <w:rFonts w:ascii="Arial" w:eastAsia="Arial" w:hAnsi="Arial" w:cs="Arial"/>
          <w:color w:val="000000" w:themeColor="text1"/>
          <w:sz w:val="20"/>
          <w:szCs w:val="20"/>
          <w:lang w:val="zh-CN" w:bidi="zh-CN"/>
        </w:rPr>
        <w:t>MB&amp;F</w:t>
      </w:r>
      <w:r w:rsidRPr="00176BC6">
        <w:rPr>
          <w:rFonts w:ascii="MS Gothic" w:eastAsia="MS Gothic" w:hAnsi="MS Gothic" w:cs="MS Gothic" w:hint="eastAsia"/>
          <w:color w:val="000000" w:themeColor="text1"/>
          <w:sz w:val="20"/>
          <w:szCs w:val="20"/>
          <w:lang w:val="zh-CN" w:bidi="zh-CN"/>
        </w:rPr>
        <w:t>通常会交替推出新</w:t>
      </w:r>
      <w:r w:rsidRPr="00176BC6">
        <w:rPr>
          <w:rFonts w:ascii="Microsoft JhengHei" w:eastAsia="Microsoft JhengHei" w:hAnsi="Microsoft JhengHei" w:cs="Microsoft JhengHei" w:hint="eastAsia"/>
          <w:color w:val="000000" w:themeColor="text1"/>
          <w:sz w:val="20"/>
          <w:szCs w:val="20"/>
          <w:lang w:val="zh-CN" w:bidi="zh-CN"/>
        </w:rPr>
        <w:t>颖现代、别出心裁的</w:t>
      </w:r>
      <w:r w:rsidRPr="00176BC6">
        <w:rPr>
          <w:rFonts w:ascii="Arial" w:eastAsia="Arial" w:hAnsi="Arial" w:cs="Arial"/>
          <w:color w:val="000000" w:themeColor="text1"/>
          <w:sz w:val="20"/>
          <w:szCs w:val="20"/>
          <w:lang w:val="zh-CN" w:bidi="zh-CN"/>
        </w:rPr>
        <w:t>Horological Machines</w:t>
      </w:r>
      <w:r w:rsidRPr="00176BC6">
        <w:rPr>
          <w:rFonts w:ascii="MS Gothic" w:eastAsia="MS Gothic" w:hAnsi="MS Gothic" w:cs="MS Gothic" w:hint="eastAsia"/>
          <w:color w:val="000000" w:themeColor="text1"/>
          <w:sz w:val="20"/>
          <w:szCs w:val="20"/>
          <w:lang w:val="zh-CN" w:bidi="zh-CN"/>
        </w:rPr>
        <w:t>系列，以及</w:t>
      </w:r>
      <w:r w:rsidRPr="00176BC6">
        <w:rPr>
          <w:rFonts w:ascii="Microsoft JhengHei" w:eastAsia="Microsoft JhengHei" w:hAnsi="Microsoft JhengHei" w:cs="Microsoft JhengHei" w:hint="eastAsia"/>
          <w:color w:val="000000" w:themeColor="text1"/>
          <w:sz w:val="20"/>
          <w:szCs w:val="20"/>
          <w:lang w:val="zh-CN" w:bidi="zh-CN"/>
        </w:rPr>
        <w:t>饱含传统底蕴的</w:t>
      </w:r>
      <w:r w:rsidRPr="00176BC6">
        <w:rPr>
          <w:rFonts w:ascii="Arial" w:eastAsia="Arial" w:hAnsi="Arial" w:cs="Arial"/>
          <w:color w:val="000000" w:themeColor="text1"/>
          <w:sz w:val="20"/>
          <w:szCs w:val="20"/>
          <w:lang w:val="zh-CN" w:bidi="zh-CN"/>
        </w:rPr>
        <w:t>Legacy Machines</w:t>
      </w:r>
      <w:r w:rsidRPr="00176BC6">
        <w:rPr>
          <w:rFonts w:ascii="MS Gothic" w:eastAsia="MS Gothic" w:hAnsi="MS Gothic" w:cs="MS Gothic" w:hint="eastAsia"/>
          <w:color w:val="000000" w:themeColor="text1"/>
          <w:sz w:val="20"/>
          <w:szCs w:val="20"/>
          <w:lang w:val="zh-CN" w:bidi="zh-CN"/>
        </w:rPr>
        <w:t>系列。</w:t>
      </w:r>
    </w:p>
    <w:p w14:paraId="341E1416" w14:textId="77777777" w:rsidR="00CF2BDA" w:rsidRPr="00176BC6" w:rsidRDefault="00CF2BDA" w:rsidP="00CF2BDA">
      <w:pPr>
        <w:rPr>
          <w:rFonts w:ascii="Arial" w:hAnsi="Arial" w:cs="Arial"/>
          <w:bCs/>
          <w:sz w:val="20"/>
          <w:szCs w:val="20"/>
          <w:lang w:val="en-US"/>
        </w:rPr>
      </w:pPr>
    </w:p>
    <w:p w14:paraId="00F54E56" w14:textId="77777777" w:rsidR="00CF2BDA" w:rsidRPr="00176BC6" w:rsidRDefault="00CF2BDA" w:rsidP="00CF2BDA">
      <w:pPr>
        <w:rPr>
          <w:rFonts w:ascii="Arial" w:hAnsi="Arial" w:cs="Arial"/>
          <w:bCs/>
          <w:sz w:val="20"/>
          <w:szCs w:val="20"/>
          <w:lang w:val="en-US"/>
        </w:rPr>
      </w:pPr>
      <w:r w:rsidRPr="00176BC6">
        <w:rPr>
          <w:rFonts w:ascii="Arial" w:hAnsi="Arial" w:cs="Arial"/>
          <w:sz w:val="20"/>
          <w:szCs w:val="20"/>
          <w:lang w:val="en-US"/>
        </w:rPr>
        <w:t>MB&amp;F</w:t>
      </w:r>
      <w:r w:rsidRPr="00176BC6">
        <w:rPr>
          <w:rFonts w:ascii="Arial" w:eastAsia="MS Gothic" w:hAnsi="Arial" w:cs="Arial" w:hint="eastAsia"/>
          <w:sz w:val="20"/>
          <w:szCs w:val="20"/>
        </w:rPr>
        <w:t>中的</w:t>
      </w:r>
      <w:r w:rsidRPr="00176BC6">
        <w:rPr>
          <w:rFonts w:ascii="Arial" w:hAnsi="Arial" w:cs="Arial"/>
          <w:sz w:val="20"/>
          <w:szCs w:val="20"/>
          <w:lang w:val="en-US"/>
        </w:rPr>
        <w:t>F</w:t>
      </w:r>
      <w:r w:rsidRPr="00176BC6">
        <w:rPr>
          <w:rFonts w:ascii="Arial" w:eastAsia="MS Gothic" w:hAnsi="Arial" w:cs="Arial" w:hint="eastAsia"/>
          <w:sz w:val="20"/>
          <w:szCs w:val="20"/>
        </w:rPr>
        <w:t>代表英文中的</w:t>
      </w:r>
      <w:r w:rsidRPr="00176BC6">
        <w:rPr>
          <w:rFonts w:ascii="Arial" w:hAnsi="Arial" w:cs="Arial"/>
          <w:sz w:val="20"/>
          <w:szCs w:val="20"/>
          <w:lang w:val="en-US"/>
        </w:rPr>
        <w:t>“</w:t>
      </w:r>
      <w:r w:rsidRPr="00176BC6">
        <w:rPr>
          <w:rFonts w:ascii="Arial" w:eastAsia="MS Gothic" w:hAnsi="Arial" w:cs="Arial" w:hint="eastAsia"/>
          <w:sz w:val="20"/>
          <w:szCs w:val="20"/>
        </w:rPr>
        <w:t>朋友</w:t>
      </w:r>
      <w:r w:rsidRPr="00176BC6">
        <w:rPr>
          <w:rFonts w:ascii="Arial" w:hAnsi="Arial" w:cs="Arial"/>
          <w:sz w:val="20"/>
          <w:szCs w:val="20"/>
          <w:lang w:val="en-US"/>
        </w:rPr>
        <w:t>”</w:t>
      </w:r>
      <w:r w:rsidRPr="00176BC6">
        <w:rPr>
          <w:rFonts w:ascii="Arial" w:eastAsia="MS Gothic" w:hAnsi="Arial" w:cs="Arial" w:hint="eastAsia"/>
          <w:sz w:val="20"/>
          <w:szCs w:val="20"/>
          <w:lang w:val="en-US"/>
        </w:rPr>
        <w:t>（</w:t>
      </w:r>
      <w:r w:rsidRPr="00176BC6">
        <w:rPr>
          <w:rFonts w:ascii="Arial" w:hAnsi="Arial" w:cs="Arial"/>
          <w:sz w:val="20"/>
          <w:szCs w:val="20"/>
          <w:lang w:val="en-US"/>
        </w:rPr>
        <w:t>Friends</w:t>
      </w:r>
      <w:r w:rsidRPr="00176BC6">
        <w:rPr>
          <w:rFonts w:ascii="Arial" w:eastAsia="MS Gothic" w:hAnsi="Arial" w:cs="Arial" w:hint="eastAsia"/>
          <w:sz w:val="20"/>
          <w:szCs w:val="20"/>
          <w:lang w:val="en-US"/>
        </w:rPr>
        <w:t>），</w:t>
      </w:r>
      <w:r w:rsidRPr="00176BC6">
        <w:rPr>
          <w:rFonts w:ascii="Arial" w:eastAsia="MS Gothic" w:hAnsi="Arial" w:cs="Arial" w:hint="eastAsia"/>
          <w:sz w:val="20"/>
          <w:szCs w:val="20"/>
        </w:rPr>
        <w:t>因此与彼此</w:t>
      </w:r>
      <w:r w:rsidRPr="00176BC6">
        <w:rPr>
          <w:rFonts w:ascii="Arial" w:eastAsia="Microsoft JhengHei" w:hAnsi="Arial" w:cs="Arial" w:hint="eastAsia"/>
          <w:sz w:val="20"/>
          <w:szCs w:val="20"/>
        </w:rPr>
        <w:t>赏识的艺术家</w:t>
      </w:r>
      <w:r w:rsidRPr="00176BC6">
        <w:rPr>
          <w:rFonts w:ascii="Arial" w:eastAsia="MS Gothic" w:hAnsi="Arial" w:cs="Arial" w:hint="eastAsia"/>
          <w:sz w:val="20"/>
          <w:szCs w:val="20"/>
        </w:rPr>
        <w:t>、</w:t>
      </w:r>
      <w:r w:rsidRPr="00176BC6">
        <w:rPr>
          <w:rFonts w:ascii="Arial" w:eastAsia="Microsoft JhengHei" w:hAnsi="Arial" w:cs="Arial" w:hint="eastAsia"/>
          <w:sz w:val="20"/>
          <w:szCs w:val="20"/>
        </w:rPr>
        <w:t>钟表师、设计师和制造商开展合作关系</w:t>
      </w:r>
      <w:r w:rsidRPr="00176BC6">
        <w:rPr>
          <w:rFonts w:ascii="Arial" w:eastAsia="Microsoft JhengHei" w:hAnsi="Arial" w:cs="Arial" w:hint="eastAsia"/>
          <w:sz w:val="20"/>
          <w:szCs w:val="20"/>
          <w:lang w:val="en-US"/>
        </w:rPr>
        <w:t>，</w:t>
      </w:r>
      <w:r w:rsidRPr="00176BC6">
        <w:rPr>
          <w:rFonts w:ascii="Arial" w:eastAsia="Microsoft JhengHei" w:hAnsi="Arial" w:cs="Arial" w:hint="eastAsia"/>
          <w:sz w:val="20"/>
          <w:szCs w:val="20"/>
        </w:rPr>
        <w:t>可以说是顺理成章。</w:t>
      </w:r>
      <w:r w:rsidRPr="00176BC6">
        <w:rPr>
          <w:rFonts w:ascii="Arial" w:hAnsi="Arial" w:cs="Arial"/>
          <w:sz w:val="20"/>
          <w:szCs w:val="20"/>
          <w:lang w:val="en-US"/>
        </w:rPr>
        <w:t xml:space="preserve">  </w:t>
      </w:r>
    </w:p>
    <w:p w14:paraId="5DCAF183" w14:textId="77777777" w:rsidR="00CF2BDA" w:rsidRPr="00176BC6" w:rsidRDefault="00CF2BDA" w:rsidP="00CF2BDA">
      <w:pPr>
        <w:rPr>
          <w:rFonts w:ascii="Arial" w:hAnsi="Arial" w:cs="Arial"/>
          <w:bCs/>
          <w:sz w:val="20"/>
          <w:szCs w:val="20"/>
          <w:lang w:val="en-US"/>
        </w:rPr>
      </w:pPr>
    </w:p>
    <w:p w14:paraId="4DA0183D" w14:textId="77777777" w:rsidR="00CF2BDA" w:rsidRPr="00176BC6" w:rsidRDefault="00CF2BDA" w:rsidP="00CF2BDA">
      <w:pPr>
        <w:rPr>
          <w:rFonts w:ascii="Arial" w:hAnsi="Arial" w:cs="Arial"/>
          <w:bCs/>
          <w:sz w:val="20"/>
          <w:szCs w:val="20"/>
          <w:lang w:val="en-US"/>
        </w:rPr>
      </w:pPr>
      <w:r w:rsidRPr="00176BC6">
        <w:rPr>
          <w:rFonts w:ascii="Arial" w:eastAsia="MS Gothic" w:hAnsi="Arial" w:cs="Arial" w:hint="eastAsia"/>
          <w:sz w:val="20"/>
          <w:szCs w:val="20"/>
          <w:lang w:val="en-US"/>
        </w:rPr>
        <w:t>跨界的合作催生出两</w:t>
      </w:r>
      <w:r w:rsidRPr="00176BC6">
        <w:rPr>
          <w:rFonts w:ascii="Arial" w:eastAsia="Microsoft JhengHei" w:hAnsi="Arial" w:cs="Arial" w:hint="eastAsia"/>
          <w:sz w:val="20"/>
          <w:szCs w:val="20"/>
          <w:lang w:val="en-US"/>
        </w:rPr>
        <w:t>类全新作品</w:t>
      </w:r>
      <w:r w:rsidRPr="00176BC6">
        <w:rPr>
          <w:rFonts w:ascii="Arial" w:eastAsia="MS Gothic" w:hAnsi="Arial" w:cs="Arial" w:hint="eastAsia"/>
          <w:sz w:val="20"/>
          <w:szCs w:val="20"/>
          <w:lang w:val="en-US"/>
        </w:rPr>
        <w:t>：</w:t>
      </w:r>
      <w:r w:rsidRPr="00176BC6">
        <w:rPr>
          <w:rFonts w:ascii="Arial" w:hAnsi="Arial" w:cs="Arial"/>
          <w:sz w:val="20"/>
          <w:szCs w:val="20"/>
          <w:lang w:val="en-US"/>
        </w:rPr>
        <w:t>Performance Art</w:t>
      </w:r>
      <w:r w:rsidRPr="00176BC6">
        <w:rPr>
          <w:rFonts w:ascii="Arial" w:eastAsia="MS Gothic" w:hAnsi="Arial" w:cs="Arial" w:hint="eastAsia"/>
          <w:sz w:val="20"/>
          <w:szCs w:val="20"/>
          <w:lang w:val="en-US"/>
        </w:rPr>
        <w:t>和</w:t>
      </w:r>
      <w:r w:rsidRPr="00176BC6">
        <w:rPr>
          <w:rFonts w:ascii="Arial" w:hAnsi="Arial" w:cs="Arial"/>
          <w:sz w:val="20"/>
          <w:szCs w:val="20"/>
          <w:lang w:val="en-US"/>
        </w:rPr>
        <w:t>Co-creations</w:t>
      </w:r>
      <w:r w:rsidRPr="00176BC6">
        <w:rPr>
          <w:rFonts w:ascii="Arial" w:eastAsia="MS Gothic" w:hAnsi="Arial" w:cs="Arial" w:hint="eastAsia"/>
          <w:sz w:val="20"/>
          <w:szCs w:val="20"/>
          <w:lang w:val="en-US"/>
        </w:rPr>
        <w:t>。前者是由外部的</w:t>
      </w:r>
      <w:r w:rsidRPr="00176BC6">
        <w:rPr>
          <w:rFonts w:ascii="Arial" w:eastAsia="Microsoft JhengHei" w:hAnsi="Arial" w:cs="Arial" w:hint="eastAsia"/>
          <w:sz w:val="20"/>
          <w:szCs w:val="20"/>
          <w:lang w:val="en-US"/>
        </w:rPr>
        <w:t>创意高手重新演绎</w:t>
      </w:r>
      <w:r w:rsidRPr="00176BC6">
        <w:rPr>
          <w:rFonts w:ascii="Arial" w:hAnsi="Arial" w:cs="Arial"/>
          <w:sz w:val="20"/>
          <w:szCs w:val="20"/>
          <w:lang w:val="en-US"/>
        </w:rPr>
        <w:t>MB&amp;F</w:t>
      </w:r>
      <w:r w:rsidRPr="00176BC6">
        <w:rPr>
          <w:rFonts w:ascii="Arial" w:eastAsia="MS Gothic" w:hAnsi="Arial" w:cs="Arial" w:hint="eastAsia"/>
          <w:sz w:val="20"/>
          <w:szCs w:val="20"/>
          <w:lang w:val="en-US"/>
        </w:rPr>
        <w:t>的机器系列；后者</w:t>
      </w:r>
      <w:r w:rsidRPr="00176BC6">
        <w:rPr>
          <w:rFonts w:ascii="Arial" w:eastAsia="Microsoft JhengHei" w:hAnsi="Arial" w:cs="Arial" w:hint="eastAsia"/>
          <w:sz w:val="20"/>
          <w:szCs w:val="20"/>
          <w:lang w:val="en-US"/>
        </w:rPr>
        <w:t>则不属于腕表，而是由</w:t>
      </w:r>
      <w:r w:rsidRPr="00176BC6">
        <w:rPr>
          <w:rFonts w:ascii="Arial" w:hAnsi="Arial" w:cs="Arial"/>
          <w:sz w:val="20"/>
          <w:szCs w:val="20"/>
          <w:lang w:val="en-US"/>
        </w:rPr>
        <w:t>MB&amp;F</w:t>
      </w:r>
      <w:r w:rsidRPr="00176BC6">
        <w:rPr>
          <w:rFonts w:ascii="Arial" w:eastAsia="MS Gothic" w:hAnsi="Arial" w:cs="Arial" w:hint="eastAsia"/>
          <w:sz w:val="20"/>
          <w:szCs w:val="20"/>
          <w:lang w:val="en-US"/>
        </w:rPr>
        <w:t>提出构思和</w:t>
      </w:r>
      <w:r w:rsidRPr="00176BC6">
        <w:rPr>
          <w:rFonts w:ascii="Arial" w:eastAsia="Microsoft JhengHei" w:hAnsi="Arial" w:cs="Arial" w:hint="eastAsia"/>
          <w:sz w:val="20"/>
          <w:szCs w:val="20"/>
          <w:lang w:val="en-US"/>
        </w:rPr>
        <w:t>设计，再交付别具特色的瑞士制造商进行制作和打造的其他类型的机器。</w:t>
      </w:r>
      <w:r w:rsidRPr="00176BC6">
        <w:rPr>
          <w:rFonts w:ascii="Arial" w:eastAsia="Microsoft JhengHei" w:hAnsi="Arial" w:cs="Arial" w:hint="eastAsia"/>
          <w:sz w:val="20"/>
          <w:szCs w:val="20"/>
        </w:rPr>
        <w:t>多数的</w:t>
      </w:r>
      <w:r w:rsidRPr="00176BC6">
        <w:rPr>
          <w:rFonts w:ascii="Arial" w:hAnsi="Arial" w:cs="Arial"/>
          <w:sz w:val="20"/>
          <w:szCs w:val="20"/>
          <w:lang w:val="en-US"/>
        </w:rPr>
        <w:t>Co-creations</w:t>
      </w:r>
      <w:r w:rsidRPr="00176BC6">
        <w:rPr>
          <w:rFonts w:ascii="Arial" w:eastAsia="MS Gothic" w:hAnsi="Arial" w:cs="Arial" w:hint="eastAsia"/>
          <w:sz w:val="20"/>
          <w:szCs w:val="20"/>
        </w:rPr>
        <w:t>作品</w:t>
      </w:r>
      <w:r w:rsidRPr="00176BC6">
        <w:rPr>
          <w:rFonts w:ascii="Arial" w:eastAsia="MS Gothic" w:hAnsi="Arial" w:cs="Arial" w:hint="eastAsia"/>
          <w:sz w:val="20"/>
          <w:szCs w:val="20"/>
          <w:lang w:val="en-US"/>
        </w:rPr>
        <w:t>，</w:t>
      </w:r>
      <w:r w:rsidRPr="00176BC6">
        <w:rPr>
          <w:rFonts w:ascii="Arial" w:eastAsia="MS Gothic" w:hAnsi="Arial" w:cs="Arial" w:hint="eastAsia"/>
          <w:sz w:val="20"/>
          <w:szCs w:val="20"/>
        </w:rPr>
        <w:t>例如与</w:t>
      </w:r>
      <w:proofErr w:type="spellStart"/>
      <w:r w:rsidRPr="00176BC6">
        <w:rPr>
          <w:rFonts w:ascii="Arial" w:hAnsi="Arial" w:cs="Arial"/>
          <w:sz w:val="20"/>
          <w:szCs w:val="20"/>
          <w:lang w:val="en-US"/>
        </w:rPr>
        <w:t>L’Epée</w:t>
      </w:r>
      <w:proofErr w:type="spellEnd"/>
      <w:r w:rsidRPr="00176BC6">
        <w:rPr>
          <w:rFonts w:ascii="Arial" w:hAnsi="Arial" w:cs="Arial"/>
          <w:sz w:val="20"/>
          <w:szCs w:val="20"/>
          <w:lang w:val="en-US"/>
        </w:rPr>
        <w:t xml:space="preserve"> 1839</w:t>
      </w:r>
      <w:r w:rsidRPr="00176BC6">
        <w:rPr>
          <w:rFonts w:ascii="Arial" w:eastAsia="Microsoft JhengHei" w:hAnsi="Arial" w:cs="Arial" w:hint="eastAsia"/>
          <w:sz w:val="20"/>
          <w:szCs w:val="20"/>
        </w:rPr>
        <w:t>联名制作的时钟</w:t>
      </w:r>
      <w:r w:rsidRPr="00176BC6">
        <w:rPr>
          <w:rFonts w:ascii="Arial" w:eastAsia="Microsoft JhengHei" w:hAnsi="Arial" w:cs="Arial" w:hint="eastAsia"/>
          <w:sz w:val="20"/>
          <w:szCs w:val="20"/>
          <w:lang w:val="en-US"/>
        </w:rPr>
        <w:t>，</w:t>
      </w:r>
      <w:r w:rsidRPr="00176BC6">
        <w:rPr>
          <w:rFonts w:ascii="Arial" w:eastAsia="Microsoft JhengHei" w:hAnsi="Arial" w:cs="Arial" w:hint="eastAsia"/>
          <w:sz w:val="20"/>
          <w:szCs w:val="20"/>
        </w:rPr>
        <w:t>就是以显示时间为主</w:t>
      </w:r>
      <w:r w:rsidRPr="00176BC6">
        <w:rPr>
          <w:rFonts w:ascii="Arial" w:eastAsia="Microsoft JhengHei" w:hAnsi="Arial" w:cs="Arial" w:hint="eastAsia"/>
          <w:sz w:val="20"/>
          <w:szCs w:val="20"/>
          <w:lang w:val="en-US"/>
        </w:rPr>
        <w:t>；</w:t>
      </w:r>
      <w:r w:rsidRPr="00176BC6">
        <w:rPr>
          <w:rFonts w:ascii="Arial" w:eastAsia="Microsoft JhengHei" w:hAnsi="Arial" w:cs="Arial" w:hint="eastAsia"/>
          <w:sz w:val="20"/>
          <w:szCs w:val="20"/>
        </w:rPr>
        <w:t>而与</w:t>
      </w:r>
      <w:proofErr w:type="spellStart"/>
      <w:r w:rsidRPr="00176BC6">
        <w:rPr>
          <w:rFonts w:ascii="Arial" w:hAnsi="Arial" w:cs="Arial"/>
          <w:sz w:val="20"/>
          <w:szCs w:val="20"/>
          <w:lang w:val="en-US"/>
        </w:rPr>
        <w:t>Reuge</w:t>
      </w:r>
      <w:proofErr w:type="spellEnd"/>
      <w:r w:rsidRPr="00176BC6">
        <w:rPr>
          <w:rFonts w:ascii="Arial" w:eastAsia="MS Gothic" w:hAnsi="Arial" w:cs="Arial" w:hint="eastAsia"/>
          <w:sz w:val="20"/>
          <w:szCs w:val="20"/>
        </w:rPr>
        <w:t>及</w:t>
      </w:r>
      <w:proofErr w:type="spellStart"/>
      <w:r w:rsidRPr="00176BC6">
        <w:rPr>
          <w:rFonts w:ascii="Arial" w:hAnsi="Arial" w:cs="Arial"/>
          <w:sz w:val="20"/>
          <w:szCs w:val="20"/>
          <w:lang w:val="en-US"/>
        </w:rPr>
        <w:t>Caran</w:t>
      </w:r>
      <w:proofErr w:type="spellEnd"/>
      <w:r w:rsidRPr="00176BC6">
        <w:rPr>
          <w:rFonts w:ascii="Arial" w:hAnsi="Arial" w:cs="Arial"/>
          <w:sz w:val="20"/>
          <w:szCs w:val="20"/>
          <w:lang w:val="en-US"/>
        </w:rPr>
        <w:t xml:space="preserve"> </w:t>
      </w:r>
      <w:proofErr w:type="spellStart"/>
      <w:r w:rsidRPr="00176BC6">
        <w:rPr>
          <w:rFonts w:ascii="Arial" w:hAnsi="Arial" w:cs="Arial"/>
          <w:sz w:val="20"/>
          <w:szCs w:val="20"/>
          <w:lang w:val="en-US"/>
        </w:rPr>
        <w:t>d’Ache</w:t>
      </w:r>
      <w:proofErr w:type="spellEnd"/>
      <w:r w:rsidRPr="00176BC6">
        <w:rPr>
          <w:rFonts w:ascii="Arial" w:eastAsia="MS Gothic" w:hAnsi="Arial" w:cs="Arial" w:hint="eastAsia"/>
          <w:sz w:val="20"/>
          <w:szCs w:val="20"/>
        </w:rPr>
        <w:t>合作的作品</w:t>
      </w:r>
      <w:r w:rsidRPr="00176BC6">
        <w:rPr>
          <w:rFonts w:ascii="Arial" w:eastAsia="Microsoft JhengHei" w:hAnsi="Arial" w:cs="Arial" w:hint="eastAsia"/>
          <w:sz w:val="20"/>
          <w:szCs w:val="20"/>
        </w:rPr>
        <w:t>则呈现出其他形式的机械艺术。</w:t>
      </w:r>
    </w:p>
    <w:p w14:paraId="11CEC5D0" w14:textId="77777777" w:rsidR="00CF2BDA" w:rsidRPr="00176BC6" w:rsidRDefault="00CF2BDA" w:rsidP="00CF2BDA">
      <w:pPr>
        <w:rPr>
          <w:rFonts w:ascii="Arial" w:hAnsi="Arial" w:cs="Arial"/>
          <w:bCs/>
          <w:sz w:val="20"/>
          <w:szCs w:val="20"/>
          <w:lang w:val="en-US"/>
        </w:rPr>
      </w:pPr>
      <w:r w:rsidRPr="00176BC6">
        <w:rPr>
          <w:rFonts w:ascii="Arial" w:hAnsi="Arial" w:cs="Arial"/>
          <w:bCs/>
          <w:sz w:val="20"/>
          <w:szCs w:val="20"/>
          <w:lang w:val="en-US"/>
        </w:rPr>
        <w:br w:type="page"/>
      </w:r>
    </w:p>
    <w:p w14:paraId="44877462" w14:textId="77777777" w:rsidR="00CF2BDA" w:rsidRPr="00176BC6" w:rsidRDefault="00CF2BDA" w:rsidP="00CF2BDA">
      <w:pPr>
        <w:rPr>
          <w:rFonts w:ascii="Arial" w:hAnsi="Arial" w:cs="Arial"/>
          <w:color w:val="000000" w:themeColor="text1"/>
          <w:sz w:val="20"/>
          <w:szCs w:val="20"/>
          <w:lang w:val="en-GB"/>
        </w:rPr>
      </w:pPr>
      <w:r w:rsidRPr="00176BC6">
        <w:rPr>
          <w:rFonts w:ascii="Arial" w:eastAsia="Microsoft JhengHei" w:hAnsi="Arial" w:cs="Arial" w:hint="eastAsia"/>
          <w:sz w:val="20"/>
          <w:szCs w:val="20"/>
        </w:rPr>
        <w:lastRenderedPageBreak/>
        <w:t>为了给这些机械作品提供崭露头角的舞台</w:t>
      </w:r>
      <w:r w:rsidRPr="00176BC6">
        <w:rPr>
          <w:rFonts w:ascii="Arial" w:eastAsia="Microsoft JhengHei" w:hAnsi="Arial" w:cs="Arial" w:hint="eastAsia"/>
          <w:sz w:val="20"/>
          <w:szCs w:val="20"/>
          <w:lang w:val="en-US"/>
        </w:rPr>
        <w:t>，</w:t>
      </w:r>
      <w:proofErr w:type="spellStart"/>
      <w:r w:rsidRPr="00176BC6">
        <w:rPr>
          <w:rFonts w:ascii="Arial" w:hAnsi="Arial" w:cs="Arial"/>
          <w:sz w:val="20"/>
          <w:szCs w:val="20"/>
          <w:lang w:val="en-US"/>
        </w:rPr>
        <w:t>Büsser</w:t>
      </w:r>
      <w:proofErr w:type="spellEnd"/>
      <w:r w:rsidRPr="00176BC6">
        <w:rPr>
          <w:rFonts w:ascii="Arial" w:eastAsia="MS Gothic" w:hAnsi="Arial" w:cs="Arial" w:hint="eastAsia"/>
          <w:sz w:val="20"/>
          <w:szCs w:val="20"/>
        </w:rPr>
        <w:t>决定将它</w:t>
      </w:r>
      <w:r w:rsidRPr="00176BC6">
        <w:rPr>
          <w:rFonts w:ascii="Arial" w:eastAsia="Microsoft JhengHei" w:hAnsi="Arial" w:cs="Arial" w:hint="eastAsia"/>
          <w:sz w:val="20"/>
          <w:szCs w:val="20"/>
        </w:rPr>
        <w:t>们陈列在艺廊中</w:t>
      </w:r>
      <w:r w:rsidRPr="00176BC6">
        <w:rPr>
          <w:rFonts w:ascii="Arial" w:eastAsia="Microsoft JhengHei" w:hAnsi="Arial" w:cs="Arial" w:hint="eastAsia"/>
          <w:sz w:val="20"/>
          <w:szCs w:val="20"/>
          <w:lang w:val="en-US"/>
        </w:rPr>
        <w:t>，</w:t>
      </w:r>
      <w:r w:rsidRPr="00176BC6">
        <w:rPr>
          <w:rFonts w:ascii="Arial" w:eastAsia="Microsoft JhengHei" w:hAnsi="Arial" w:cs="Arial" w:hint="eastAsia"/>
          <w:sz w:val="20"/>
          <w:szCs w:val="20"/>
        </w:rPr>
        <w:t>与其他艺术家创作的不同机械艺术作品比邻展出</w:t>
      </w:r>
      <w:r w:rsidRPr="00176BC6">
        <w:rPr>
          <w:rFonts w:ascii="Arial" w:eastAsia="Microsoft JhengHei" w:hAnsi="Arial" w:cs="Arial" w:hint="eastAsia"/>
          <w:sz w:val="20"/>
          <w:szCs w:val="20"/>
          <w:lang w:val="en-US"/>
        </w:rPr>
        <w:t>，</w:t>
      </w:r>
      <w:r w:rsidRPr="00176BC6">
        <w:rPr>
          <w:rFonts w:ascii="Arial" w:eastAsia="Microsoft JhengHei" w:hAnsi="Arial" w:cs="Arial" w:hint="eastAsia"/>
          <w:sz w:val="20"/>
          <w:szCs w:val="20"/>
        </w:rPr>
        <w:t>而不是将其陈列在传统的店面里。</w:t>
      </w:r>
      <w:r w:rsidRPr="00176BC6">
        <w:rPr>
          <w:rFonts w:ascii="Microsoft YaHei" w:eastAsia="Microsoft YaHei" w:hAnsi="Microsoft YaHei" w:cs="Microsoft YaHei" w:hint="eastAsia"/>
          <w:color w:val="000000" w:themeColor="text1"/>
          <w:sz w:val="20"/>
          <w:szCs w:val="20"/>
          <w:lang w:val="zh-CN" w:bidi="zh-CN"/>
        </w:rPr>
        <w:t>这个构想在日内瓦催生出全球第一间</w:t>
      </w:r>
      <w:r w:rsidRPr="00176BC6">
        <w:rPr>
          <w:rFonts w:ascii="Arial" w:eastAsia="Arial" w:hAnsi="Arial" w:cs="Arial"/>
          <w:color w:val="000000" w:themeColor="text1"/>
          <w:sz w:val="20"/>
          <w:szCs w:val="20"/>
          <w:lang w:val="zh-CN" w:bidi="zh-CN"/>
        </w:rPr>
        <w:t>MB&amp;F M.A.D.Gallery</w:t>
      </w:r>
      <w:r w:rsidRPr="00176BC6">
        <w:rPr>
          <w:rFonts w:ascii="Microsoft YaHei" w:eastAsia="Microsoft YaHei" w:hAnsi="Microsoft YaHei" w:cs="Microsoft YaHei" w:hint="eastAsia"/>
          <w:color w:val="000000" w:themeColor="text1"/>
          <w:sz w:val="20"/>
          <w:szCs w:val="20"/>
          <w:lang w:val="zh-CN" w:bidi="zh-CN"/>
        </w:rPr>
        <w:t>艺廊（</w:t>
      </w:r>
      <w:r w:rsidRPr="00176BC6">
        <w:rPr>
          <w:rFonts w:ascii="Arial" w:eastAsia="Arial" w:hAnsi="Arial" w:cs="Arial"/>
          <w:color w:val="000000" w:themeColor="text1"/>
          <w:sz w:val="20"/>
          <w:szCs w:val="20"/>
          <w:lang w:val="zh-CN" w:bidi="zh-CN"/>
        </w:rPr>
        <w:t>M.A.D.</w:t>
      </w:r>
      <w:r w:rsidRPr="00176BC6">
        <w:rPr>
          <w:rFonts w:ascii="MS Gothic" w:eastAsia="MS Gothic" w:hAnsi="MS Gothic" w:cs="MS Gothic" w:hint="eastAsia"/>
          <w:color w:val="000000" w:themeColor="text1"/>
          <w:sz w:val="20"/>
          <w:szCs w:val="20"/>
          <w:lang w:val="zh-CN" w:bidi="zh-CN"/>
        </w:rPr>
        <w:t>代表的是英文中的</w:t>
      </w:r>
      <w:r w:rsidRPr="00176BC6">
        <w:rPr>
          <w:rFonts w:ascii="Arial" w:eastAsia="Arial" w:hAnsi="Arial" w:cs="Arial"/>
          <w:color w:val="000000" w:themeColor="text1"/>
          <w:sz w:val="20"/>
          <w:szCs w:val="20"/>
          <w:lang w:val="zh-CN" w:bidi="zh-CN"/>
        </w:rPr>
        <w:t>“</w:t>
      </w:r>
      <w:r w:rsidRPr="00176BC6">
        <w:rPr>
          <w:rFonts w:ascii="MS Gothic" w:eastAsia="MS Gothic" w:hAnsi="MS Gothic" w:cs="MS Gothic" w:hint="eastAsia"/>
          <w:color w:val="000000" w:themeColor="text1"/>
          <w:sz w:val="20"/>
          <w:szCs w:val="20"/>
          <w:lang w:val="zh-CN" w:bidi="zh-CN"/>
        </w:rPr>
        <w:t>机械</w:t>
      </w:r>
      <w:r w:rsidRPr="00176BC6">
        <w:rPr>
          <w:rFonts w:ascii="Microsoft YaHei" w:eastAsia="Microsoft YaHei" w:hAnsi="Microsoft YaHei" w:cs="Microsoft YaHei" w:hint="eastAsia"/>
          <w:color w:val="000000" w:themeColor="text1"/>
          <w:sz w:val="20"/>
          <w:szCs w:val="20"/>
          <w:lang w:val="zh-CN" w:bidi="zh-CN"/>
        </w:rPr>
        <w:t>艺术装置</w:t>
      </w:r>
      <w:r w:rsidRPr="00176BC6">
        <w:rPr>
          <w:rFonts w:ascii="Arial" w:eastAsia="Arial" w:hAnsi="Arial" w:cs="Arial"/>
          <w:color w:val="000000" w:themeColor="text1"/>
          <w:sz w:val="20"/>
          <w:szCs w:val="20"/>
          <w:lang w:val="zh-CN" w:bidi="zh-CN"/>
        </w:rPr>
        <w:t>”</w:t>
      </w:r>
      <w:r w:rsidRPr="00176BC6">
        <w:rPr>
          <w:rFonts w:ascii="MS Gothic" w:eastAsia="MS Gothic" w:hAnsi="MS Gothic" w:cs="MS Gothic" w:hint="eastAsia"/>
          <w:color w:val="000000" w:themeColor="text1"/>
          <w:sz w:val="20"/>
          <w:szCs w:val="20"/>
          <w:lang w:val="zh-CN" w:bidi="zh-CN"/>
        </w:rPr>
        <w:t>），随后迪拜</w:t>
      </w:r>
      <w:r w:rsidRPr="00176BC6">
        <w:rPr>
          <w:rFonts w:ascii="Arial" w:eastAsia="Arial" w:hAnsi="Arial" w:cs="Arial"/>
          <w:color w:val="000000" w:themeColor="text1"/>
          <w:sz w:val="20"/>
          <w:szCs w:val="20"/>
          <w:lang w:val="zh-CN" w:bidi="zh-CN"/>
        </w:rPr>
        <w:t>M.A.D.Gallery</w:t>
      </w:r>
      <w:r w:rsidRPr="00176BC6">
        <w:rPr>
          <w:rFonts w:ascii="MS Gothic" w:eastAsia="MS Gothic" w:hAnsi="MS Gothic" w:cs="MS Gothic" w:hint="eastAsia"/>
          <w:color w:val="000000" w:themeColor="text1"/>
          <w:sz w:val="20"/>
          <w:szCs w:val="20"/>
          <w:lang w:val="zh-CN" w:bidi="zh-CN"/>
        </w:rPr>
        <w:t>以及</w:t>
      </w:r>
      <w:r w:rsidRPr="00176BC6">
        <w:rPr>
          <w:rFonts w:ascii="Arial" w:eastAsia="Arial" w:hAnsi="Arial" w:cs="Arial"/>
          <w:color w:val="000000" w:themeColor="text1"/>
          <w:sz w:val="20"/>
          <w:szCs w:val="20"/>
          <w:lang w:val="zh-CN" w:bidi="zh-CN"/>
        </w:rPr>
        <w:t>MB&amp;F Labs</w:t>
      </w:r>
      <w:r w:rsidRPr="00176BC6">
        <w:rPr>
          <w:rFonts w:ascii="MS Gothic" w:eastAsia="MS Gothic" w:hAnsi="MS Gothic" w:cs="MS Gothic" w:hint="eastAsia"/>
          <w:color w:val="000000" w:themeColor="text1"/>
          <w:sz w:val="20"/>
          <w:szCs w:val="20"/>
          <w:lang w:val="zh-CN" w:bidi="zh-CN"/>
        </w:rPr>
        <w:t>也加入其中，之后也分</w:t>
      </w:r>
      <w:r w:rsidRPr="00176BC6">
        <w:rPr>
          <w:rFonts w:ascii="Microsoft YaHei" w:eastAsia="Microsoft YaHei" w:hAnsi="Microsoft YaHei" w:cs="Microsoft YaHei" w:hint="eastAsia"/>
          <w:color w:val="000000" w:themeColor="text1"/>
          <w:sz w:val="20"/>
          <w:szCs w:val="20"/>
          <w:lang w:val="zh-CN" w:bidi="zh-CN"/>
        </w:rPr>
        <w:t>别在新加坡、台北、巴黎和比弗利山庄开设了</w:t>
      </w:r>
      <w:r w:rsidRPr="00176BC6">
        <w:rPr>
          <w:rFonts w:ascii="Arial" w:eastAsia="Arial" w:hAnsi="Arial" w:cs="Arial"/>
          <w:color w:val="000000" w:themeColor="text1"/>
          <w:sz w:val="20"/>
          <w:szCs w:val="20"/>
          <w:lang w:val="zh-CN" w:bidi="zh-CN"/>
        </w:rPr>
        <w:t>M.A.D.Galleries</w:t>
      </w:r>
      <w:r w:rsidRPr="00176BC6">
        <w:rPr>
          <w:rFonts w:ascii="Microsoft YaHei" w:eastAsia="Microsoft YaHei" w:hAnsi="Microsoft YaHei" w:cs="Microsoft YaHei" w:hint="eastAsia"/>
          <w:color w:val="000000" w:themeColor="text1"/>
          <w:sz w:val="20"/>
          <w:szCs w:val="20"/>
          <w:lang w:val="zh-CN" w:bidi="zh-CN"/>
        </w:rPr>
        <w:t>艺廊</w:t>
      </w:r>
      <w:r w:rsidRPr="00176BC6">
        <w:rPr>
          <w:rFonts w:ascii="MS Gothic" w:eastAsia="MS Gothic" w:hAnsi="MS Gothic" w:cs="MS Gothic" w:hint="eastAsia"/>
          <w:color w:val="000000" w:themeColor="text1"/>
          <w:sz w:val="20"/>
          <w:szCs w:val="20"/>
          <w:lang w:val="zh-CN" w:bidi="zh-CN"/>
        </w:rPr>
        <w:t>。</w:t>
      </w:r>
    </w:p>
    <w:p w14:paraId="1B88B9CE" w14:textId="77777777" w:rsidR="00CF2BDA" w:rsidRPr="00176BC6" w:rsidRDefault="00CF2BDA" w:rsidP="00CF2BDA">
      <w:pPr>
        <w:rPr>
          <w:rFonts w:ascii="Arial" w:eastAsia="Microsoft JhengHei" w:hAnsi="Arial" w:cs="Arial"/>
          <w:sz w:val="20"/>
          <w:szCs w:val="20"/>
          <w:lang w:val="en-GB"/>
        </w:rPr>
      </w:pPr>
    </w:p>
    <w:p w14:paraId="674CE462" w14:textId="77777777" w:rsidR="00CF2BDA" w:rsidRPr="00176BC6" w:rsidRDefault="00CF2BDA" w:rsidP="00CF2BDA">
      <w:pPr>
        <w:rPr>
          <w:rFonts w:ascii="Arial" w:eastAsia="Microsoft JhengHei" w:hAnsi="Arial" w:cs="Arial"/>
          <w:sz w:val="20"/>
          <w:szCs w:val="20"/>
          <w:lang w:val="en-US"/>
        </w:rPr>
      </w:pPr>
      <w:r w:rsidRPr="00176BC6">
        <w:rPr>
          <w:rFonts w:ascii="Arial" w:eastAsia="Microsoft JhengHei" w:hAnsi="Arial" w:cs="Arial" w:hint="eastAsia"/>
          <w:sz w:val="20"/>
          <w:szCs w:val="20"/>
        </w:rPr>
        <w:t>到目前为止</w:t>
      </w:r>
      <w:r w:rsidRPr="00176BC6">
        <w:rPr>
          <w:rFonts w:ascii="Arial" w:eastAsia="Microsoft JhengHei" w:hAnsi="Arial" w:cs="Arial" w:hint="eastAsia"/>
          <w:sz w:val="20"/>
          <w:szCs w:val="20"/>
          <w:lang w:val="en-US"/>
        </w:rPr>
        <w:t>，</w:t>
      </w:r>
      <w:r w:rsidRPr="00176BC6">
        <w:rPr>
          <w:rFonts w:ascii="Arial" w:eastAsia="Microsoft JhengHei" w:hAnsi="Arial" w:cs="Arial"/>
          <w:sz w:val="20"/>
          <w:szCs w:val="20"/>
          <w:lang w:val="en-US"/>
        </w:rPr>
        <w:t>MB&amp;F</w:t>
      </w:r>
      <w:r w:rsidRPr="00176BC6">
        <w:rPr>
          <w:rFonts w:ascii="Arial" w:eastAsia="Microsoft JhengHei" w:hAnsi="Arial" w:cs="Arial" w:hint="eastAsia"/>
          <w:sz w:val="20"/>
          <w:szCs w:val="20"/>
        </w:rPr>
        <w:t>的创新旅程赢得了来自各界的赞誉和掌声。例如</w:t>
      </w:r>
      <w:r w:rsidRPr="00176BC6">
        <w:rPr>
          <w:rFonts w:ascii="Arial" w:eastAsia="Microsoft JhengHei" w:hAnsi="Arial" w:cs="Arial" w:hint="eastAsia"/>
          <w:sz w:val="20"/>
          <w:szCs w:val="20"/>
          <w:lang w:val="en-US"/>
        </w:rPr>
        <w:t>，</w:t>
      </w:r>
      <w:r w:rsidRPr="00176BC6">
        <w:rPr>
          <w:rFonts w:ascii="Arial" w:eastAsia="Microsoft JhengHei" w:hAnsi="Arial" w:cs="Arial" w:hint="eastAsia"/>
          <w:sz w:val="20"/>
          <w:szCs w:val="20"/>
        </w:rPr>
        <w:t>在著名的日内瓦钟表大奖赛中</w:t>
      </w:r>
      <w:r w:rsidRPr="00176BC6">
        <w:rPr>
          <w:rFonts w:ascii="Arial" w:eastAsia="Microsoft JhengHei" w:hAnsi="Arial" w:cs="Arial" w:hint="eastAsia"/>
          <w:sz w:val="20"/>
          <w:szCs w:val="20"/>
          <w:lang w:val="en-US"/>
        </w:rPr>
        <w:t>，</w:t>
      </w:r>
      <w:r w:rsidRPr="00176BC6">
        <w:rPr>
          <w:rFonts w:ascii="Arial" w:eastAsia="Microsoft JhengHei" w:hAnsi="Arial" w:cs="Arial" w:hint="eastAsia"/>
          <w:sz w:val="20"/>
          <w:szCs w:val="20"/>
        </w:rPr>
        <w:t>品牌就曾夺下多达</w:t>
      </w:r>
      <w:r w:rsidRPr="00176BC6">
        <w:rPr>
          <w:rFonts w:ascii="Arial" w:eastAsia="Microsoft JhengHei" w:hAnsi="Arial" w:cs="Arial"/>
          <w:sz w:val="20"/>
          <w:szCs w:val="20"/>
          <w:lang w:val="en-US"/>
        </w:rPr>
        <w:t>9</w:t>
      </w:r>
      <w:r w:rsidRPr="00176BC6">
        <w:rPr>
          <w:rFonts w:ascii="Arial" w:eastAsia="Microsoft JhengHei" w:hAnsi="Arial" w:cs="Arial" w:hint="eastAsia"/>
          <w:sz w:val="20"/>
          <w:szCs w:val="20"/>
        </w:rPr>
        <w:t>次的大奖殊荣</w:t>
      </w:r>
      <w:r w:rsidRPr="00176BC6">
        <w:rPr>
          <w:rFonts w:ascii="Arial" w:eastAsia="Microsoft JhengHei" w:hAnsi="Arial" w:cs="Arial" w:hint="eastAsia"/>
          <w:sz w:val="20"/>
          <w:szCs w:val="20"/>
          <w:lang w:val="en-US"/>
        </w:rPr>
        <w:t>，</w:t>
      </w:r>
      <w:r w:rsidRPr="00176BC6">
        <w:rPr>
          <w:rFonts w:ascii="Arial" w:eastAsia="Microsoft JhengHei" w:hAnsi="Arial" w:cs="Arial" w:hint="eastAsia"/>
          <w:sz w:val="20"/>
          <w:szCs w:val="20"/>
        </w:rPr>
        <w:t>其中包括奖励年度最佳腕表的终极金指针奖</w:t>
      </w:r>
      <w:r w:rsidRPr="00176BC6">
        <w:rPr>
          <w:rFonts w:ascii="Arial" w:eastAsia="Microsoft JhengHei" w:hAnsi="Arial" w:cs="Arial" w:hint="eastAsia"/>
          <w:sz w:val="20"/>
          <w:szCs w:val="20"/>
          <w:lang w:val="en-US"/>
        </w:rPr>
        <w:t>（</w:t>
      </w:r>
      <w:r w:rsidRPr="00176BC6">
        <w:rPr>
          <w:rFonts w:ascii="Arial" w:eastAsia="Microsoft JhengHei" w:hAnsi="Arial" w:cs="Arial"/>
          <w:sz w:val="20"/>
          <w:szCs w:val="20"/>
          <w:lang w:val="en-US"/>
        </w:rPr>
        <w:t>Aiguille d’Or</w:t>
      </w:r>
      <w:r w:rsidRPr="00176BC6">
        <w:rPr>
          <w:rFonts w:ascii="Arial" w:eastAsia="Microsoft JhengHei" w:hAnsi="Arial" w:cs="Arial" w:hint="eastAsia"/>
          <w:sz w:val="20"/>
          <w:szCs w:val="20"/>
          <w:lang w:val="en-US"/>
        </w:rPr>
        <w:t>）</w:t>
      </w:r>
      <w:r w:rsidRPr="00176BC6">
        <w:rPr>
          <w:rFonts w:ascii="Arial" w:eastAsia="Microsoft JhengHei" w:hAnsi="Arial" w:cs="Arial" w:hint="eastAsia"/>
          <w:sz w:val="20"/>
          <w:szCs w:val="20"/>
        </w:rPr>
        <w:t>。</w:t>
      </w:r>
      <w:r w:rsidRPr="00176BC6">
        <w:rPr>
          <w:rFonts w:ascii="Arial" w:eastAsia="Microsoft JhengHei" w:hAnsi="Arial" w:cs="Arial"/>
          <w:sz w:val="20"/>
          <w:szCs w:val="20"/>
          <w:lang w:val="en-US"/>
        </w:rPr>
        <w:t>2022</w:t>
      </w:r>
      <w:r w:rsidRPr="00176BC6">
        <w:rPr>
          <w:rFonts w:ascii="Arial" w:eastAsia="Microsoft JhengHei" w:hAnsi="Arial" w:cs="Arial" w:hint="eastAsia"/>
          <w:sz w:val="20"/>
          <w:szCs w:val="20"/>
        </w:rPr>
        <w:t>年</w:t>
      </w:r>
      <w:r w:rsidRPr="00176BC6">
        <w:rPr>
          <w:rFonts w:ascii="Arial" w:eastAsia="Microsoft JhengHei" w:hAnsi="Arial" w:cs="Arial" w:hint="eastAsia"/>
          <w:sz w:val="20"/>
          <w:szCs w:val="20"/>
          <w:lang w:val="en-US"/>
        </w:rPr>
        <w:t>，</w:t>
      </w:r>
      <w:r w:rsidRPr="00176BC6">
        <w:rPr>
          <w:rFonts w:ascii="Arial" w:eastAsia="Microsoft JhengHei" w:hAnsi="Arial" w:cs="Arial"/>
          <w:sz w:val="20"/>
          <w:szCs w:val="20"/>
          <w:lang w:val="en-US"/>
        </w:rPr>
        <w:t>LM Sequential EVO</w:t>
      </w:r>
      <w:r w:rsidRPr="00176BC6">
        <w:rPr>
          <w:rFonts w:ascii="Arial" w:eastAsia="Microsoft JhengHei" w:hAnsi="Arial" w:cs="Arial" w:hint="eastAsia"/>
          <w:sz w:val="20"/>
          <w:szCs w:val="20"/>
        </w:rPr>
        <w:t>获颁</w:t>
      </w:r>
      <w:r w:rsidRPr="00176BC6">
        <w:rPr>
          <w:rFonts w:ascii="Arial" w:eastAsia="Microsoft JhengHei" w:hAnsi="Arial" w:cs="Arial"/>
          <w:sz w:val="20"/>
          <w:szCs w:val="20"/>
          <w:lang w:val="en-US"/>
        </w:rPr>
        <w:t>“</w:t>
      </w:r>
      <w:r w:rsidRPr="00176BC6">
        <w:rPr>
          <w:rFonts w:ascii="Arial" w:eastAsia="Microsoft JhengHei" w:hAnsi="Arial" w:cs="Arial" w:hint="eastAsia"/>
          <w:sz w:val="20"/>
          <w:szCs w:val="20"/>
        </w:rPr>
        <w:t>金指针奖</w:t>
      </w:r>
      <w:r w:rsidRPr="00176BC6">
        <w:rPr>
          <w:rFonts w:ascii="Arial" w:eastAsia="Microsoft JhengHei" w:hAnsi="Arial" w:cs="Arial"/>
          <w:sz w:val="20"/>
          <w:szCs w:val="20"/>
          <w:lang w:val="en-US"/>
        </w:rPr>
        <w:t>”</w:t>
      </w:r>
      <w:r w:rsidRPr="00176BC6">
        <w:rPr>
          <w:rFonts w:ascii="Arial" w:eastAsia="Microsoft JhengHei" w:hAnsi="Arial" w:cs="Arial" w:hint="eastAsia"/>
          <w:sz w:val="20"/>
          <w:szCs w:val="20"/>
          <w:lang w:val="en-US"/>
        </w:rPr>
        <w:t>（</w:t>
      </w:r>
      <w:r w:rsidRPr="00176BC6">
        <w:rPr>
          <w:rFonts w:ascii="Arial" w:eastAsia="Microsoft JhengHei" w:hAnsi="Arial" w:cs="Arial"/>
          <w:sz w:val="20"/>
          <w:szCs w:val="20"/>
          <w:lang w:val="en-US"/>
        </w:rPr>
        <w:t>Aiguille d’Or</w:t>
      </w:r>
      <w:r w:rsidRPr="00176BC6">
        <w:rPr>
          <w:rFonts w:ascii="Arial" w:eastAsia="Microsoft JhengHei" w:hAnsi="Arial" w:cs="Arial" w:hint="eastAsia"/>
          <w:sz w:val="20"/>
          <w:szCs w:val="20"/>
          <w:lang w:val="en-US"/>
        </w:rPr>
        <w:t>），</w:t>
      </w:r>
      <w:r w:rsidRPr="00176BC6">
        <w:rPr>
          <w:rFonts w:ascii="Arial" w:eastAsia="Microsoft JhengHei" w:hAnsi="Arial" w:cs="Arial" w:hint="eastAsia"/>
          <w:sz w:val="20"/>
          <w:szCs w:val="20"/>
        </w:rPr>
        <w:t>而</w:t>
      </w:r>
      <w:r w:rsidRPr="00176BC6">
        <w:rPr>
          <w:rFonts w:ascii="Arial" w:eastAsia="Microsoft JhengHei" w:hAnsi="Arial" w:cs="Arial"/>
          <w:sz w:val="20"/>
          <w:szCs w:val="20"/>
          <w:lang w:val="en-US"/>
        </w:rPr>
        <w:t xml:space="preserve"> M.A.D.1 RED</w:t>
      </w:r>
      <w:r w:rsidRPr="00176BC6">
        <w:rPr>
          <w:rFonts w:ascii="Arial" w:eastAsia="Microsoft JhengHei" w:hAnsi="Arial" w:cs="Arial" w:hint="eastAsia"/>
          <w:sz w:val="20"/>
          <w:szCs w:val="20"/>
        </w:rPr>
        <w:t>则赢得</w:t>
      </w:r>
      <w:r w:rsidRPr="00176BC6">
        <w:rPr>
          <w:rFonts w:ascii="Arial" w:eastAsia="Microsoft JhengHei" w:hAnsi="Arial" w:cs="Arial"/>
          <w:sz w:val="20"/>
          <w:szCs w:val="20"/>
          <w:lang w:val="en-US"/>
        </w:rPr>
        <w:t>“Challenge”</w:t>
      </w:r>
      <w:r w:rsidRPr="00176BC6">
        <w:rPr>
          <w:rFonts w:ascii="Arial" w:eastAsia="Microsoft JhengHei" w:hAnsi="Arial" w:cs="Arial" w:hint="eastAsia"/>
          <w:sz w:val="20"/>
          <w:szCs w:val="20"/>
        </w:rPr>
        <w:t>类别大奖。</w:t>
      </w:r>
      <w:r w:rsidRPr="00176BC6">
        <w:rPr>
          <w:rFonts w:ascii="Arial" w:eastAsia="Microsoft JhengHei" w:hAnsi="Arial" w:cs="Arial"/>
          <w:sz w:val="20"/>
          <w:szCs w:val="20"/>
          <w:lang w:val="en-US"/>
        </w:rPr>
        <w:t>2021</w:t>
      </w:r>
      <w:r w:rsidRPr="00176BC6">
        <w:rPr>
          <w:rFonts w:ascii="Arial" w:eastAsia="Microsoft JhengHei" w:hAnsi="Arial" w:cs="Arial" w:hint="eastAsia"/>
          <w:sz w:val="20"/>
          <w:szCs w:val="20"/>
        </w:rPr>
        <w:t>年</w:t>
      </w:r>
      <w:r w:rsidRPr="00176BC6">
        <w:rPr>
          <w:rFonts w:ascii="Arial" w:eastAsia="Microsoft JhengHei" w:hAnsi="Arial" w:cs="Arial" w:hint="eastAsia"/>
          <w:sz w:val="20"/>
          <w:szCs w:val="20"/>
          <w:lang w:val="en-US"/>
        </w:rPr>
        <w:t>，</w:t>
      </w:r>
      <w:r w:rsidRPr="00176BC6">
        <w:rPr>
          <w:rFonts w:ascii="Arial" w:eastAsia="Microsoft JhengHei" w:hAnsi="Arial" w:cs="Arial"/>
          <w:sz w:val="20"/>
          <w:szCs w:val="20"/>
          <w:lang w:val="en-US"/>
        </w:rPr>
        <w:t>MB&amp;F</w:t>
      </w:r>
      <w:r w:rsidRPr="00176BC6">
        <w:rPr>
          <w:rFonts w:ascii="Arial" w:eastAsia="Microsoft JhengHei" w:hAnsi="Arial" w:cs="Arial" w:hint="eastAsia"/>
          <w:sz w:val="20"/>
          <w:szCs w:val="20"/>
        </w:rPr>
        <w:t>获得了两项大奖</w:t>
      </w:r>
      <w:r w:rsidRPr="00176BC6">
        <w:rPr>
          <w:rFonts w:ascii="Arial" w:eastAsia="Microsoft JhengHei" w:hAnsi="Arial" w:cs="Arial" w:hint="eastAsia"/>
          <w:sz w:val="20"/>
          <w:szCs w:val="20"/>
          <w:lang w:val="en-US"/>
        </w:rPr>
        <w:t>：</w:t>
      </w:r>
      <w:r w:rsidRPr="00176BC6">
        <w:rPr>
          <w:rFonts w:ascii="Arial" w:eastAsia="Microsoft JhengHei" w:hAnsi="Arial" w:cs="Arial" w:hint="eastAsia"/>
          <w:sz w:val="20"/>
          <w:szCs w:val="20"/>
        </w:rPr>
        <w:t>一项是</w:t>
      </w:r>
      <w:r w:rsidRPr="00176BC6">
        <w:rPr>
          <w:rFonts w:ascii="Arial" w:eastAsia="Microsoft JhengHei" w:hAnsi="Arial" w:cs="Arial"/>
          <w:sz w:val="20"/>
          <w:szCs w:val="20"/>
          <w:lang w:val="en-US"/>
        </w:rPr>
        <w:t>LMX</w:t>
      </w:r>
      <w:r w:rsidRPr="00176BC6">
        <w:rPr>
          <w:rFonts w:ascii="Arial" w:eastAsia="Microsoft JhengHei" w:hAnsi="Arial" w:cs="Arial" w:hint="eastAsia"/>
          <w:sz w:val="20"/>
          <w:szCs w:val="20"/>
        </w:rPr>
        <w:t>的最佳男表复杂功能奖</w:t>
      </w:r>
      <w:r w:rsidRPr="00176BC6">
        <w:rPr>
          <w:rFonts w:ascii="Arial" w:eastAsia="Microsoft JhengHei" w:hAnsi="Arial" w:cs="Arial" w:hint="eastAsia"/>
          <w:sz w:val="20"/>
          <w:szCs w:val="20"/>
          <w:lang w:val="en-US"/>
        </w:rPr>
        <w:t>，</w:t>
      </w:r>
      <w:r w:rsidRPr="00176BC6">
        <w:rPr>
          <w:rFonts w:ascii="Arial" w:eastAsia="Microsoft JhengHei" w:hAnsi="Arial" w:cs="Arial" w:hint="eastAsia"/>
          <w:sz w:val="20"/>
          <w:szCs w:val="20"/>
        </w:rPr>
        <w:t>另一项是</w:t>
      </w:r>
      <w:r w:rsidRPr="00176BC6">
        <w:rPr>
          <w:rFonts w:ascii="Arial" w:eastAsia="Microsoft JhengHei" w:hAnsi="Arial" w:cs="Arial"/>
          <w:sz w:val="20"/>
          <w:szCs w:val="20"/>
          <w:lang w:val="en-US"/>
        </w:rPr>
        <w:t>LM SE Eddy Jaquet“</w:t>
      </w:r>
      <w:r w:rsidRPr="00176BC6">
        <w:rPr>
          <w:rFonts w:ascii="Arial" w:eastAsia="Microsoft JhengHei" w:hAnsi="Arial" w:cs="Arial" w:hint="eastAsia"/>
          <w:sz w:val="20"/>
          <w:szCs w:val="20"/>
        </w:rPr>
        <w:t>八十天环游地球</w:t>
      </w:r>
      <w:r w:rsidRPr="00176BC6">
        <w:rPr>
          <w:rFonts w:ascii="Arial" w:eastAsia="Microsoft JhengHei" w:hAnsi="Arial" w:cs="Arial"/>
          <w:sz w:val="20"/>
          <w:szCs w:val="20"/>
          <w:lang w:val="en-US"/>
        </w:rPr>
        <w:t>”</w:t>
      </w:r>
      <w:r w:rsidRPr="00176BC6">
        <w:rPr>
          <w:rFonts w:ascii="Arial" w:eastAsia="Microsoft JhengHei" w:hAnsi="Arial" w:cs="Arial" w:hint="eastAsia"/>
          <w:sz w:val="20"/>
          <w:szCs w:val="20"/>
        </w:rPr>
        <w:t>艺术工艺类别奖项。</w:t>
      </w:r>
      <w:r w:rsidRPr="00176BC6">
        <w:rPr>
          <w:rFonts w:ascii="Arial" w:eastAsia="Microsoft JhengHei" w:hAnsi="Arial" w:cs="Arial"/>
          <w:sz w:val="20"/>
          <w:szCs w:val="20"/>
          <w:lang w:val="en-US"/>
        </w:rPr>
        <w:t>2019</w:t>
      </w:r>
      <w:r w:rsidRPr="00176BC6">
        <w:rPr>
          <w:rFonts w:ascii="Arial" w:eastAsia="Microsoft JhengHei" w:hAnsi="Arial" w:cs="Arial" w:hint="eastAsia"/>
          <w:sz w:val="20"/>
          <w:szCs w:val="20"/>
        </w:rPr>
        <w:t>年</w:t>
      </w:r>
      <w:r w:rsidRPr="00176BC6">
        <w:rPr>
          <w:rFonts w:ascii="Arial" w:eastAsia="Microsoft JhengHei" w:hAnsi="Arial" w:cs="Arial" w:hint="eastAsia"/>
          <w:sz w:val="20"/>
          <w:szCs w:val="20"/>
          <w:lang w:val="en-US"/>
        </w:rPr>
        <w:t>，</w:t>
      </w:r>
      <w:r w:rsidRPr="00176BC6">
        <w:rPr>
          <w:rFonts w:ascii="Arial" w:eastAsia="Microsoft JhengHei" w:hAnsi="Arial" w:cs="Arial"/>
          <w:sz w:val="20"/>
          <w:szCs w:val="20"/>
          <w:lang w:val="en-US"/>
        </w:rPr>
        <w:t>LM Flying T</w:t>
      </w:r>
      <w:r w:rsidRPr="00176BC6">
        <w:rPr>
          <w:rFonts w:ascii="Arial" w:eastAsia="Microsoft JhengHei" w:hAnsi="Arial" w:cs="Arial" w:hint="eastAsia"/>
          <w:sz w:val="20"/>
          <w:szCs w:val="20"/>
        </w:rPr>
        <w:t>获得最佳复杂功能女士腕表大奖</w:t>
      </w:r>
      <w:r w:rsidRPr="00176BC6">
        <w:rPr>
          <w:rFonts w:ascii="Arial" w:eastAsia="Microsoft JhengHei" w:hAnsi="Arial" w:cs="Arial" w:hint="eastAsia"/>
          <w:sz w:val="20"/>
          <w:szCs w:val="20"/>
          <w:lang w:val="en-US"/>
        </w:rPr>
        <w:t>；</w:t>
      </w:r>
      <w:r w:rsidRPr="00176BC6">
        <w:rPr>
          <w:rFonts w:ascii="Arial" w:eastAsia="Microsoft JhengHei" w:hAnsi="Arial" w:cs="Arial"/>
          <w:sz w:val="20"/>
          <w:szCs w:val="20"/>
          <w:lang w:val="en-US"/>
        </w:rPr>
        <w:t>2016</w:t>
      </w:r>
      <w:r w:rsidRPr="00176BC6">
        <w:rPr>
          <w:rFonts w:ascii="Arial" w:eastAsia="Microsoft JhengHei" w:hAnsi="Arial" w:cs="Arial" w:hint="eastAsia"/>
          <w:sz w:val="20"/>
          <w:szCs w:val="20"/>
        </w:rPr>
        <w:t>年</w:t>
      </w:r>
      <w:r w:rsidRPr="00176BC6">
        <w:rPr>
          <w:rFonts w:ascii="Arial" w:eastAsia="Microsoft JhengHei" w:hAnsi="Arial" w:cs="Arial" w:hint="eastAsia"/>
          <w:sz w:val="20"/>
          <w:szCs w:val="20"/>
          <w:lang w:val="en-US"/>
        </w:rPr>
        <w:t>，</w:t>
      </w:r>
      <w:r w:rsidRPr="00176BC6">
        <w:rPr>
          <w:rFonts w:ascii="Arial" w:eastAsia="Microsoft JhengHei" w:hAnsi="Arial" w:cs="Arial"/>
          <w:sz w:val="20"/>
          <w:szCs w:val="20"/>
          <w:lang w:val="en-US"/>
        </w:rPr>
        <w:t>LM Perpetual</w:t>
      </w:r>
      <w:r w:rsidRPr="00176BC6">
        <w:rPr>
          <w:rFonts w:ascii="Arial" w:eastAsia="Microsoft JhengHei" w:hAnsi="Arial" w:cs="Arial" w:hint="eastAsia"/>
          <w:sz w:val="20"/>
          <w:szCs w:val="20"/>
        </w:rPr>
        <w:t>获得最佳日历腕表大奖</w:t>
      </w:r>
      <w:r w:rsidRPr="00176BC6">
        <w:rPr>
          <w:rFonts w:ascii="Arial" w:eastAsia="Microsoft JhengHei" w:hAnsi="Arial" w:cs="Arial" w:hint="eastAsia"/>
          <w:sz w:val="20"/>
          <w:szCs w:val="20"/>
          <w:lang w:val="en-US"/>
        </w:rPr>
        <w:t>；</w:t>
      </w:r>
      <w:r w:rsidRPr="00176BC6">
        <w:rPr>
          <w:rFonts w:ascii="Arial" w:eastAsia="Microsoft JhengHei" w:hAnsi="Arial" w:cs="Arial"/>
          <w:sz w:val="20"/>
          <w:szCs w:val="20"/>
          <w:lang w:val="en-US"/>
        </w:rPr>
        <w:t>2012</w:t>
      </w:r>
      <w:r w:rsidRPr="00176BC6">
        <w:rPr>
          <w:rFonts w:ascii="Arial" w:eastAsia="Microsoft JhengHei" w:hAnsi="Arial" w:cs="Arial" w:hint="eastAsia"/>
          <w:sz w:val="20"/>
          <w:szCs w:val="20"/>
        </w:rPr>
        <w:t>年</w:t>
      </w:r>
      <w:r w:rsidRPr="00176BC6">
        <w:rPr>
          <w:rFonts w:ascii="Arial" w:eastAsia="Microsoft JhengHei" w:hAnsi="Arial" w:cs="Arial" w:hint="eastAsia"/>
          <w:sz w:val="20"/>
          <w:szCs w:val="20"/>
          <w:lang w:val="en-US"/>
        </w:rPr>
        <w:t>，</w:t>
      </w:r>
      <w:r w:rsidRPr="00176BC6">
        <w:rPr>
          <w:rFonts w:ascii="Arial" w:eastAsia="Microsoft JhengHei" w:hAnsi="Arial" w:cs="Arial"/>
          <w:sz w:val="20"/>
          <w:szCs w:val="20"/>
          <w:lang w:val="en-US"/>
        </w:rPr>
        <w:t>Legacy Machine No.1</w:t>
      </w:r>
      <w:r w:rsidRPr="00176BC6">
        <w:rPr>
          <w:rFonts w:ascii="Arial" w:eastAsia="Microsoft JhengHei" w:hAnsi="Arial" w:cs="Arial" w:hint="eastAsia"/>
          <w:sz w:val="20"/>
          <w:szCs w:val="20"/>
        </w:rPr>
        <w:t>同时荣获</w:t>
      </w:r>
      <w:r w:rsidRPr="00176BC6">
        <w:rPr>
          <w:rFonts w:ascii="Arial" w:eastAsia="Microsoft JhengHei" w:hAnsi="Arial" w:cs="Arial"/>
          <w:sz w:val="20"/>
          <w:szCs w:val="20"/>
          <w:lang w:val="en-US"/>
        </w:rPr>
        <w:t>“</w:t>
      </w:r>
      <w:r w:rsidRPr="00176BC6">
        <w:rPr>
          <w:rFonts w:ascii="Arial" w:eastAsia="Microsoft JhengHei" w:hAnsi="Arial" w:cs="Arial" w:hint="eastAsia"/>
          <w:sz w:val="20"/>
          <w:szCs w:val="20"/>
        </w:rPr>
        <w:t>最受公众欢迎奖</w:t>
      </w:r>
      <w:r w:rsidRPr="00176BC6">
        <w:rPr>
          <w:rFonts w:ascii="Arial" w:eastAsia="Microsoft JhengHei" w:hAnsi="Arial" w:cs="Arial"/>
          <w:sz w:val="20"/>
          <w:szCs w:val="20"/>
          <w:lang w:val="en-US"/>
        </w:rPr>
        <w:t>”</w:t>
      </w:r>
      <w:r w:rsidRPr="00176BC6">
        <w:rPr>
          <w:rFonts w:ascii="Arial" w:eastAsia="Microsoft JhengHei" w:hAnsi="Arial" w:cs="Arial" w:hint="eastAsia"/>
          <w:sz w:val="20"/>
          <w:szCs w:val="20"/>
          <w:lang w:val="en-US"/>
        </w:rPr>
        <w:t>（</w:t>
      </w:r>
      <w:r w:rsidRPr="00176BC6">
        <w:rPr>
          <w:rFonts w:ascii="Arial" w:eastAsia="Microsoft JhengHei" w:hAnsi="Arial" w:cs="Arial"/>
          <w:sz w:val="20"/>
          <w:szCs w:val="20"/>
          <w:lang w:val="en-US"/>
        </w:rPr>
        <w:t>Public Prize</w:t>
      </w:r>
      <w:r w:rsidRPr="00176BC6">
        <w:rPr>
          <w:rFonts w:ascii="Arial" w:eastAsia="Microsoft JhengHei" w:hAnsi="Arial" w:cs="Arial" w:hint="eastAsia"/>
          <w:sz w:val="20"/>
          <w:szCs w:val="20"/>
          <w:lang w:val="en-US"/>
        </w:rPr>
        <w:t>，</w:t>
      </w:r>
      <w:r w:rsidRPr="00176BC6">
        <w:rPr>
          <w:rFonts w:ascii="Arial" w:eastAsia="Microsoft JhengHei" w:hAnsi="Arial" w:cs="Arial" w:hint="eastAsia"/>
          <w:sz w:val="20"/>
          <w:szCs w:val="20"/>
        </w:rPr>
        <w:t>由钟表爱好者投票选出</w:t>
      </w:r>
      <w:r w:rsidRPr="00176BC6">
        <w:rPr>
          <w:rFonts w:ascii="Arial" w:eastAsia="Microsoft JhengHei" w:hAnsi="Arial" w:cs="Arial" w:hint="eastAsia"/>
          <w:sz w:val="20"/>
          <w:szCs w:val="20"/>
          <w:lang w:val="en-US"/>
        </w:rPr>
        <w:t>）</w:t>
      </w:r>
      <w:r w:rsidRPr="00176BC6">
        <w:rPr>
          <w:rFonts w:ascii="Arial" w:eastAsia="Microsoft JhengHei" w:hAnsi="Arial" w:cs="Arial" w:hint="eastAsia"/>
          <w:sz w:val="20"/>
          <w:szCs w:val="20"/>
        </w:rPr>
        <w:t>和</w:t>
      </w:r>
      <w:r w:rsidRPr="00176BC6">
        <w:rPr>
          <w:rFonts w:ascii="Arial" w:eastAsia="Microsoft JhengHei" w:hAnsi="Arial" w:cs="Arial"/>
          <w:sz w:val="20"/>
          <w:szCs w:val="20"/>
          <w:lang w:val="en-US"/>
        </w:rPr>
        <w:t>“</w:t>
      </w:r>
      <w:r w:rsidRPr="00176BC6">
        <w:rPr>
          <w:rFonts w:ascii="Arial" w:eastAsia="Microsoft JhengHei" w:hAnsi="Arial" w:cs="Arial" w:hint="eastAsia"/>
          <w:sz w:val="20"/>
          <w:szCs w:val="20"/>
        </w:rPr>
        <w:t>最佳男表奖</w:t>
      </w:r>
      <w:r w:rsidRPr="00176BC6">
        <w:rPr>
          <w:rFonts w:ascii="Arial" w:eastAsia="Microsoft JhengHei" w:hAnsi="Arial" w:cs="Arial"/>
          <w:sz w:val="20"/>
          <w:szCs w:val="20"/>
          <w:lang w:val="en-US"/>
        </w:rPr>
        <w:t>”</w:t>
      </w:r>
      <w:r w:rsidRPr="00176BC6">
        <w:rPr>
          <w:rFonts w:ascii="Arial" w:eastAsia="Microsoft JhengHei" w:hAnsi="Arial" w:cs="Arial" w:hint="eastAsia"/>
          <w:sz w:val="20"/>
          <w:szCs w:val="20"/>
          <w:lang w:val="en-US"/>
        </w:rPr>
        <w:t>（</w:t>
      </w:r>
      <w:r w:rsidRPr="00176BC6">
        <w:rPr>
          <w:rFonts w:ascii="Arial" w:eastAsia="Microsoft JhengHei" w:hAnsi="Arial" w:cs="Arial"/>
          <w:sz w:val="20"/>
          <w:szCs w:val="20"/>
          <w:lang w:val="en-US"/>
        </w:rPr>
        <w:t>Best Men’s Watch Prize</w:t>
      </w:r>
      <w:r w:rsidRPr="00176BC6">
        <w:rPr>
          <w:rFonts w:ascii="Arial" w:eastAsia="Microsoft JhengHei" w:hAnsi="Arial" w:cs="Arial" w:hint="eastAsia"/>
          <w:sz w:val="20"/>
          <w:szCs w:val="20"/>
          <w:lang w:val="en-US"/>
        </w:rPr>
        <w:t>，</w:t>
      </w:r>
      <w:r w:rsidRPr="00176BC6">
        <w:rPr>
          <w:rFonts w:ascii="Arial" w:eastAsia="Microsoft JhengHei" w:hAnsi="Arial" w:cs="Arial" w:hint="eastAsia"/>
          <w:sz w:val="20"/>
          <w:szCs w:val="20"/>
        </w:rPr>
        <w:t>由专业评委会选出</w:t>
      </w:r>
      <w:r w:rsidRPr="00176BC6">
        <w:rPr>
          <w:rFonts w:ascii="Arial" w:eastAsia="Microsoft JhengHei" w:hAnsi="Arial" w:cs="Arial" w:hint="eastAsia"/>
          <w:sz w:val="20"/>
          <w:szCs w:val="20"/>
          <w:lang w:val="en-US"/>
        </w:rPr>
        <w:t>）</w:t>
      </w:r>
      <w:r w:rsidRPr="00176BC6">
        <w:rPr>
          <w:rFonts w:ascii="Arial" w:eastAsia="Microsoft JhengHei" w:hAnsi="Arial" w:cs="Arial" w:hint="eastAsia"/>
          <w:sz w:val="20"/>
          <w:szCs w:val="20"/>
        </w:rPr>
        <w:t>。在</w:t>
      </w:r>
      <w:r w:rsidRPr="00176BC6">
        <w:rPr>
          <w:rFonts w:ascii="Arial" w:eastAsia="Microsoft JhengHei" w:hAnsi="Arial" w:cs="Arial"/>
          <w:sz w:val="20"/>
          <w:szCs w:val="20"/>
          <w:lang w:val="en-US"/>
        </w:rPr>
        <w:t>2010</w:t>
      </w:r>
      <w:r w:rsidRPr="00176BC6">
        <w:rPr>
          <w:rFonts w:ascii="Arial" w:eastAsia="Microsoft JhengHei" w:hAnsi="Arial" w:cs="Arial" w:hint="eastAsia"/>
          <w:sz w:val="20"/>
          <w:szCs w:val="20"/>
        </w:rPr>
        <w:t>年的大赏上</w:t>
      </w:r>
      <w:r w:rsidRPr="00176BC6">
        <w:rPr>
          <w:rFonts w:ascii="Arial" w:eastAsia="Microsoft JhengHei" w:hAnsi="Arial" w:cs="Arial" w:hint="eastAsia"/>
          <w:sz w:val="20"/>
          <w:szCs w:val="20"/>
          <w:lang w:val="en-US"/>
        </w:rPr>
        <w:t>，</w:t>
      </w:r>
      <w:r w:rsidRPr="00176BC6">
        <w:rPr>
          <w:rFonts w:ascii="Arial" w:eastAsia="Microsoft JhengHei" w:hAnsi="Arial" w:cs="Arial"/>
          <w:sz w:val="20"/>
          <w:szCs w:val="20"/>
          <w:lang w:val="en-US"/>
        </w:rPr>
        <w:t>MB&amp;F</w:t>
      </w:r>
      <w:r w:rsidRPr="00176BC6">
        <w:rPr>
          <w:rFonts w:ascii="Arial" w:eastAsia="Microsoft JhengHei" w:hAnsi="Arial" w:cs="Arial" w:hint="eastAsia"/>
          <w:sz w:val="20"/>
          <w:szCs w:val="20"/>
        </w:rPr>
        <w:t>借着</w:t>
      </w:r>
      <w:r w:rsidRPr="00176BC6">
        <w:rPr>
          <w:rFonts w:ascii="Arial" w:eastAsia="Microsoft JhengHei" w:hAnsi="Arial" w:cs="Arial"/>
          <w:sz w:val="20"/>
          <w:szCs w:val="20"/>
          <w:lang w:val="en-US"/>
        </w:rPr>
        <w:t>HM4 Thunderbolt</w:t>
      </w:r>
      <w:r w:rsidRPr="00176BC6">
        <w:rPr>
          <w:rFonts w:ascii="Arial" w:eastAsia="Microsoft JhengHei" w:hAnsi="Arial" w:cs="Arial" w:hint="eastAsia"/>
          <w:sz w:val="20"/>
          <w:szCs w:val="20"/>
        </w:rPr>
        <w:t>赢得了</w:t>
      </w:r>
      <w:r w:rsidRPr="00176BC6">
        <w:rPr>
          <w:rFonts w:ascii="Arial" w:eastAsia="Microsoft JhengHei" w:hAnsi="Arial" w:cs="Arial"/>
          <w:sz w:val="20"/>
          <w:szCs w:val="20"/>
          <w:lang w:val="en-US"/>
        </w:rPr>
        <w:t>“</w:t>
      </w:r>
      <w:r w:rsidRPr="00176BC6">
        <w:rPr>
          <w:rFonts w:ascii="Arial" w:eastAsia="Microsoft JhengHei" w:hAnsi="Arial" w:cs="Arial" w:hint="eastAsia"/>
          <w:sz w:val="20"/>
          <w:szCs w:val="20"/>
        </w:rPr>
        <w:t>最佳概念与设计腕表奖</w:t>
      </w:r>
      <w:r w:rsidRPr="00176BC6">
        <w:rPr>
          <w:rFonts w:ascii="Arial" w:eastAsia="Microsoft JhengHei" w:hAnsi="Arial" w:cs="Arial"/>
          <w:sz w:val="20"/>
          <w:szCs w:val="20"/>
          <w:lang w:val="en-US"/>
        </w:rPr>
        <w:t>”</w:t>
      </w:r>
      <w:r w:rsidRPr="00176BC6">
        <w:rPr>
          <w:rFonts w:ascii="Arial" w:eastAsia="Microsoft JhengHei" w:hAnsi="Arial" w:cs="Arial" w:hint="eastAsia"/>
          <w:sz w:val="20"/>
          <w:szCs w:val="20"/>
          <w:lang w:val="en-US"/>
        </w:rPr>
        <w:t>（</w:t>
      </w:r>
      <w:r w:rsidRPr="00176BC6">
        <w:rPr>
          <w:rFonts w:ascii="Arial" w:eastAsia="Microsoft JhengHei" w:hAnsi="Arial" w:cs="Arial"/>
          <w:sz w:val="20"/>
          <w:szCs w:val="20"/>
          <w:lang w:val="en-US"/>
        </w:rPr>
        <w:t>Best Concept and Design Watch</w:t>
      </w:r>
      <w:r w:rsidRPr="00176BC6">
        <w:rPr>
          <w:rFonts w:ascii="Arial" w:eastAsia="Microsoft JhengHei" w:hAnsi="Arial" w:cs="Arial" w:hint="eastAsia"/>
          <w:sz w:val="20"/>
          <w:szCs w:val="20"/>
          <w:lang w:val="en-US"/>
        </w:rPr>
        <w:t>）</w:t>
      </w:r>
      <w:r w:rsidRPr="00176BC6">
        <w:rPr>
          <w:rFonts w:ascii="Arial" w:eastAsia="Microsoft JhengHei" w:hAnsi="Arial" w:cs="Arial" w:hint="eastAsia"/>
          <w:sz w:val="20"/>
          <w:szCs w:val="20"/>
        </w:rPr>
        <w:t>。</w:t>
      </w:r>
      <w:r w:rsidRPr="00176BC6">
        <w:rPr>
          <w:rFonts w:ascii="Arial" w:eastAsia="Microsoft JhengHei" w:hAnsi="Arial" w:cs="Arial"/>
          <w:sz w:val="20"/>
          <w:szCs w:val="20"/>
          <w:lang w:val="en-US"/>
        </w:rPr>
        <w:t>2015</w:t>
      </w:r>
      <w:r w:rsidRPr="00176BC6">
        <w:rPr>
          <w:rFonts w:ascii="Arial" w:eastAsia="Microsoft JhengHei" w:hAnsi="Arial" w:cs="Arial" w:hint="eastAsia"/>
          <w:sz w:val="20"/>
          <w:szCs w:val="20"/>
        </w:rPr>
        <w:t>年</w:t>
      </w:r>
      <w:r w:rsidRPr="00176BC6">
        <w:rPr>
          <w:rFonts w:ascii="Arial" w:eastAsia="Microsoft JhengHei" w:hAnsi="Arial" w:cs="Arial" w:hint="eastAsia"/>
          <w:sz w:val="20"/>
          <w:szCs w:val="20"/>
          <w:lang w:val="en-US"/>
        </w:rPr>
        <w:t>，</w:t>
      </w:r>
      <w:r w:rsidRPr="00176BC6">
        <w:rPr>
          <w:rFonts w:ascii="Arial" w:eastAsia="Microsoft JhengHei" w:hAnsi="Arial" w:cs="Arial"/>
          <w:sz w:val="20"/>
          <w:szCs w:val="20"/>
          <w:lang w:val="en-US"/>
        </w:rPr>
        <w:t>MB&amp;F</w:t>
      </w:r>
      <w:r w:rsidRPr="00176BC6">
        <w:rPr>
          <w:rFonts w:ascii="Arial" w:eastAsia="Microsoft JhengHei" w:hAnsi="Arial" w:cs="Arial" w:hint="eastAsia"/>
          <w:sz w:val="20"/>
          <w:szCs w:val="20"/>
        </w:rPr>
        <w:t>赢得国际红点设计奖</w:t>
      </w:r>
      <w:r w:rsidRPr="00176BC6">
        <w:rPr>
          <w:rFonts w:ascii="Arial" w:eastAsia="Microsoft JhengHei" w:hAnsi="Arial" w:cs="Arial" w:hint="eastAsia"/>
          <w:sz w:val="20"/>
          <w:szCs w:val="20"/>
          <w:lang w:val="en-US"/>
        </w:rPr>
        <w:t>：</w:t>
      </w:r>
      <w:r w:rsidRPr="00176BC6">
        <w:rPr>
          <w:rFonts w:ascii="Arial" w:eastAsia="Microsoft JhengHei" w:hAnsi="Arial" w:cs="Arial"/>
          <w:sz w:val="20"/>
          <w:szCs w:val="20"/>
          <w:lang w:val="en-US"/>
        </w:rPr>
        <w:t>HM6 Space Pirate</w:t>
      </w:r>
      <w:r w:rsidRPr="00176BC6">
        <w:rPr>
          <w:rFonts w:ascii="Arial" w:eastAsia="Microsoft JhengHei" w:hAnsi="Arial" w:cs="Arial" w:hint="eastAsia"/>
          <w:sz w:val="20"/>
          <w:szCs w:val="20"/>
        </w:rPr>
        <w:t>腕表获得了国际红点设计奖最顶级的殊荣</w:t>
      </w:r>
      <w:r w:rsidRPr="00176BC6">
        <w:rPr>
          <w:rFonts w:ascii="Arial" w:eastAsia="Microsoft JhengHei" w:hAnsi="Arial" w:cs="Arial"/>
          <w:sz w:val="20"/>
          <w:szCs w:val="20"/>
          <w:lang w:val="en-US"/>
        </w:rPr>
        <w:t>——“</w:t>
      </w:r>
      <w:r w:rsidRPr="00176BC6">
        <w:rPr>
          <w:rFonts w:ascii="Arial" w:eastAsia="Microsoft JhengHei" w:hAnsi="Arial" w:cs="Arial" w:hint="eastAsia"/>
          <w:sz w:val="20"/>
          <w:szCs w:val="20"/>
        </w:rPr>
        <w:t>冠中之冠设计大奖</w:t>
      </w:r>
      <w:r w:rsidRPr="00176BC6">
        <w:rPr>
          <w:rFonts w:ascii="Arial" w:eastAsia="Microsoft JhengHei" w:hAnsi="Arial" w:cs="Arial"/>
          <w:sz w:val="20"/>
          <w:szCs w:val="20"/>
          <w:lang w:val="en-US"/>
        </w:rPr>
        <w:t>”</w:t>
      </w:r>
      <w:r w:rsidRPr="00176BC6">
        <w:rPr>
          <w:rFonts w:ascii="Arial" w:eastAsia="Microsoft JhengHei" w:hAnsi="Arial" w:cs="Arial" w:hint="eastAsia"/>
          <w:sz w:val="20"/>
          <w:szCs w:val="20"/>
          <w:lang w:val="en-US"/>
        </w:rPr>
        <w:t>（</w:t>
      </w:r>
      <w:r w:rsidRPr="00176BC6">
        <w:rPr>
          <w:rFonts w:ascii="Arial" w:eastAsia="Microsoft JhengHei" w:hAnsi="Arial" w:cs="Arial"/>
          <w:sz w:val="20"/>
          <w:szCs w:val="20"/>
          <w:lang w:val="en-US"/>
        </w:rPr>
        <w:t>Red Dot</w:t>
      </w:r>
      <w:r w:rsidRPr="00176BC6">
        <w:rPr>
          <w:rFonts w:ascii="Arial" w:eastAsia="Microsoft JhengHei" w:hAnsi="Arial" w:cs="Arial" w:hint="eastAsia"/>
          <w:sz w:val="20"/>
          <w:szCs w:val="20"/>
          <w:lang w:val="en-US"/>
        </w:rPr>
        <w:t>：</w:t>
      </w:r>
      <w:r w:rsidRPr="00176BC6">
        <w:rPr>
          <w:rFonts w:ascii="Arial" w:eastAsia="Microsoft JhengHei" w:hAnsi="Arial" w:cs="Arial"/>
          <w:sz w:val="20"/>
          <w:szCs w:val="20"/>
          <w:lang w:val="en-US"/>
        </w:rPr>
        <w:t>Best of the Best</w:t>
      </w:r>
      <w:r w:rsidRPr="00176BC6">
        <w:rPr>
          <w:rFonts w:ascii="Arial" w:eastAsia="Microsoft JhengHei" w:hAnsi="Arial" w:cs="Arial" w:hint="eastAsia"/>
          <w:sz w:val="20"/>
          <w:szCs w:val="20"/>
          <w:lang w:val="en-US"/>
        </w:rPr>
        <w:t>）</w:t>
      </w:r>
      <w:r w:rsidRPr="00176BC6">
        <w:rPr>
          <w:rFonts w:ascii="Arial" w:eastAsia="Microsoft JhengHei" w:hAnsi="Arial" w:cs="Arial" w:hint="eastAsia"/>
          <w:sz w:val="20"/>
          <w:szCs w:val="20"/>
        </w:rPr>
        <w:t>。</w:t>
      </w:r>
    </w:p>
    <w:p w14:paraId="17AB81C5" w14:textId="77777777" w:rsidR="00C00C17" w:rsidRPr="003F325A" w:rsidRDefault="00C00C17" w:rsidP="00C00C17">
      <w:pPr>
        <w:spacing w:after="160"/>
        <w:jc w:val="both"/>
        <w:rPr>
          <w:rFonts w:ascii="Arial" w:hAnsi="Arial" w:cs="Arial"/>
          <w:sz w:val="22"/>
          <w:szCs w:val="22"/>
          <w:lang w:val="en-US"/>
        </w:rPr>
      </w:pPr>
    </w:p>
    <w:sectPr w:rsidR="00C00C17" w:rsidRPr="003F325A" w:rsidSect="00E26198">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DFCE4" w14:textId="77777777" w:rsidR="00400379" w:rsidRDefault="00400379" w:rsidP="008439C1">
      <w:r>
        <w:separator/>
      </w:r>
    </w:p>
  </w:endnote>
  <w:endnote w:type="continuationSeparator" w:id="0">
    <w:p w14:paraId="17522B7F" w14:textId="77777777" w:rsidR="00400379" w:rsidRDefault="00400379" w:rsidP="0084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A5DC" w14:textId="77777777" w:rsidR="008439C1" w:rsidRDefault="008439C1">
    <w:pPr>
      <w:pStyle w:val="Pieddepage"/>
      <w:rPr>
        <w:rFonts w:ascii="Arial" w:hAnsi="Arial" w:cs="Arial"/>
        <w:sz w:val="18"/>
        <w:szCs w:val="18"/>
        <w:lang w:val="en-GB"/>
      </w:rPr>
    </w:pPr>
  </w:p>
  <w:p w14:paraId="4BE735D7" w14:textId="44568C0D" w:rsidR="008439C1" w:rsidRPr="00E26198" w:rsidRDefault="008439C1">
    <w:pPr>
      <w:pStyle w:val="Pieddepage"/>
      <w:rPr>
        <w:lang w:val="en-GB"/>
      </w:rPr>
    </w:pPr>
    <w:r w:rsidRPr="00E05DD2">
      <w:rPr>
        <w:rFonts w:ascii="Arial" w:eastAsia="Arial" w:hAnsi="Arial" w:cs="Arial"/>
        <w:sz w:val="18"/>
        <w:szCs w:val="18"/>
        <w:lang w:val="zh-CN" w:bidi="zh-CN"/>
      </w:rPr>
      <w:t xml:space="preserve">欲了解更多信息，请联系： </w:t>
    </w:r>
    <w:r w:rsidRPr="00E05DD2">
      <w:rPr>
        <w:rFonts w:ascii="Arial" w:eastAsia="Arial" w:hAnsi="Arial" w:cs="Arial"/>
        <w:sz w:val="18"/>
        <w:szCs w:val="18"/>
        <w:lang w:val="zh-CN" w:bidi="zh-CN"/>
      </w:rPr>
      <w:br/>
      <w:t xml:space="preserve">Charris Yadigaroglou - cy@mbandf.com／Arnaud Légeret - arl@mbandf.com </w:t>
    </w:r>
    <w:r w:rsidRPr="00E05DD2">
      <w:rPr>
        <w:rFonts w:ascii="Arial" w:eastAsia="Arial" w:hAnsi="Arial" w:cs="Arial"/>
        <w:sz w:val="18"/>
        <w:szCs w:val="18"/>
        <w:lang w:val="zh-CN" w:bidi="zh-CN"/>
      </w:rPr>
      <w:br/>
      <w:t>MB&amp;F SA，Route de Drize 2，CH-1227 Carouge，Switzerland（瑞士）</w:t>
    </w:r>
    <w:r w:rsidRPr="00E05DD2">
      <w:rPr>
        <w:rFonts w:ascii="Arial" w:eastAsia="Arial" w:hAnsi="Arial" w:cs="Arial"/>
        <w:sz w:val="18"/>
        <w:szCs w:val="18"/>
        <w:lang w:val="zh-CN" w:bidi="zh-CN"/>
      </w:rPr>
      <w:br/>
      <w:t>电话：+41 22 786 36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28ED1" w14:textId="77777777" w:rsidR="00400379" w:rsidRDefault="00400379" w:rsidP="008439C1">
      <w:r>
        <w:separator/>
      </w:r>
    </w:p>
  </w:footnote>
  <w:footnote w:type="continuationSeparator" w:id="0">
    <w:p w14:paraId="233DD6D7" w14:textId="77777777" w:rsidR="00400379" w:rsidRDefault="00400379" w:rsidP="0084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D669" w14:textId="4B308E2D" w:rsidR="008439C1" w:rsidRDefault="00C36CA9">
    <w:pPr>
      <w:pStyle w:val="En-tte"/>
    </w:pPr>
    <w:r>
      <w:rPr>
        <w:noProof/>
        <w:lang w:val="zh-CN" w:bidi="zh-CN"/>
      </w:rPr>
      <w:drawing>
        <wp:anchor distT="0" distB="0" distL="114300" distR="114300" simplePos="0" relativeHeight="251659264" behindDoc="0" locked="0" layoutInCell="1" allowOverlap="1" wp14:anchorId="61077EA6" wp14:editId="11E10F7C">
          <wp:simplePos x="0" y="0"/>
          <wp:positionH relativeFrom="column">
            <wp:posOffset>4867835</wp:posOffset>
          </wp:positionH>
          <wp:positionV relativeFrom="paragraph">
            <wp:posOffset>-323364</wp:posOffset>
          </wp:positionV>
          <wp:extent cx="931545" cy="931545"/>
          <wp:effectExtent l="0" t="0" r="1905"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page">
            <wp14:pctWidth>0</wp14:pctWidth>
          </wp14:sizeRelH>
          <wp14:sizeRelV relativeFrom="page">
            <wp14:pctHeight>0</wp14:pctHeight>
          </wp14:sizeRelV>
        </wp:anchor>
      </w:drawing>
    </w:r>
    <w:r w:rsidR="008439C1">
      <w:rPr>
        <w:noProof/>
        <w:lang w:val="zh-CN" w:bidi="zh-CN"/>
      </w:rPr>
      <w:drawing>
        <wp:inline distT="0" distB="0" distL="0" distR="0" wp14:anchorId="6D658EDE" wp14:editId="17055A2A">
          <wp:extent cx="1534160" cy="518160"/>
          <wp:effectExtent l="0" t="0" r="0" b="0"/>
          <wp:docPr id="23" name="Picture 5"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 MB&amp;F_LA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4160" cy="518160"/>
                  </a:xfrm>
                  <a:prstGeom prst="rect">
                    <a:avLst/>
                  </a:prstGeom>
                  <a:noFill/>
                  <a:ln>
                    <a:noFill/>
                  </a:ln>
                </pic:spPr>
              </pic:pic>
            </a:graphicData>
          </a:graphic>
        </wp:inline>
      </w:drawing>
    </w:r>
  </w:p>
  <w:p w14:paraId="3DCCC145" w14:textId="77777777" w:rsidR="008439C1" w:rsidRDefault="008439C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9FE"/>
    <w:rsid w:val="00041084"/>
    <w:rsid w:val="000504EE"/>
    <w:rsid w:val="00061ED0"/>
    <w:rsid w:val="00082D59"/>
    <w:rsid w:val="00085DB0"/>
    <w:rsid w:val="00086B1D"/>
    <w:rsid w:val="00097B5F"/>
    <w:rsid w:val="000B07A3"/>
    <w:rsid w:val="000D2055"/>
    <w:rsid w:val="000D40C2"/>
    <w:rsid w:val="000F1C82"/>
    <w:rsid w:val="0010245C"/>
    <w:rsid w:val="001112E0"/>
    <w:rsid w:val="00151784"/>
    <w:rsid w:val="001569A3"/>
    <w:rsid w:val="00164F08"/>
    <w:rsid w:val="00166410"/>
    <w:rsid w:val="00172FFA"/>
    <w:rsid w:val="00176BC6"/>
    <w:rsid w:val="00190D42"/>
    <w:rsid w:val="001942DF"/>
    <w:rsid w:val="001A7273"/>
    <w:rsid w:val="001C1C05"/>
    <w:rsid w:val="001C3EBB"/>
    <w:rsid w:val="001F77E7"/>
    <w:rsid w:val="00200227"/>
    <w:rsid w:val="002018DF"/>
    <w:rsid w:val="00205F59"/>
    <w:rsid w:val="00223659"/>
    <w:rsid w:val="002247B2"/>
    <w:rsid w:val="002302B9"/>
    <w:rsid w:val="00231505"/>
    <w:rsid w:val="002344FB"/>
    <w:rsid w:val="0023753C"/>
    <w:rsid w:val="002456CA"/>
    <w:rsid w:val="0025101E"/>
    <w:rsid w:val="00253D74"/>
    <w:rsid w:val="0029744F"/>
    <w:rsid w:val="002A1CBE"/>
    <w:rsid w:val="002B565F"/>
    <w:rsid w:val="002C6059"/>
    <w:rsid w:val="002D2CC0"/>
    <w:rsid w:val="002D3AE3"/>
    <w:rsid w:val="002D3C52"/>
    <w:rsid w:val="002E3A57"/>
    <w:rsid w:val="002E5CCD"/>
    <w:rsid w:val="0031693E"/>
    <w:rsid w:val="00321EA6"/>
    <w:rsid w:val="00344E1B"/>
    <w:rsid w:val="003456AA"/>
    <w:rsid w:val="00370D78"/>
    <w:rsid w:val="003722D0"/>
    <w:rsid w:val="003804A9"/>
    <w:rsid w:val="003814F3"/>
    <w:rsid w:val="0038306A"/>
    <w:rsid w:val="00392FDD"/>
    <w:rsid w:val="003C7ACA"/>
    <w:rsid w:val="003D0D0C"/>
    <w:rsid w:val="003E31D4"/>
    <w:rsid w:val="003F325A"/>
    <w:rsid w:val="00400379"/>
    <w:rsid w:val="00416AB1"/>
    <w:rsid w:val="00417488"/>
    <w:rsid w:val="00430F3B"/>
    <w:rsid w:val="00450952"/>
    <w:rsid w:val="0047007F"/>
    <w:rsid w:val="00493BE5"/>
    <w:rsid w:val="00497EA7"/>
    <w:rsid w:val="004A5E45"/>
    <w:rsid w:val="004B283A"/>
    <w:rsid w:val="004B30B0"/>
    <w:rsid w:val="004B6003"/>
    <w:rsid w:val="004B795C"/>
    <w:rsid w:val="004D2A21"/>
    <w:rsid w:val="004D70DA"/>
    <w:rsid w:val="004E79A9"/>
    <w:rsid w:val="00504E58"/>
    <w:rsid w:val="00511B92"/>
    <w:rsid w:val="00530E0D"/>
    <w:rsid w:val="0055140E"/>
    <w:rsid w:val="00574645"/>
    <w:rsid w:val="00583FDE"/>
    <w:rsid w:val="00597DCC"/>
    <w:rsid w:val="005A4498"/>
    <w:rsid w:val="005A5DD5"/>
    <w:rsid w:val="005B1B2D"/>
    <w:rsid w:val="006005B2"/>
    <w:rsid w:val="00616E15"/>
    <w:rsid w:val="00620011"/>
    <w:rsid w:val="00663D46"/>
    <w:rsid w:val="006679CF"/>
    <w:rsid w:val="006B0635"/>
    <w:rsid w:val="006E4C54"/>
    <w:rsid w:val="006E50A8"/>
    <w:rsid w:val="006F7C3D"/>
    <w:rsid w:val="007022A9"/>
    <w:rsid w:val="00712CB9"/>
    <w:rsid w:val="007179FE"/>
    <w:rsid w:val="00733E6B"/>
    <w:rsid w:val="00752970"/>
    <w:rsid w:val="00753A48"/>
    <w:rsid w:val="00775D9D"/>
    <w:rsid w:val="0077781D"/>
    <w:rsid w:val="00784F5A"/>
    <w:rsid w:val="00790330"/>
    <w:rsid w:val="007910C4"/>
    <w:rsid w:val="007A178B"/>
    <w:rsid w:val="007A5105"/>
    <w:rsid w:val="007D3942"/>
    <w:rsid w:val="007D5F72"/>
    <w:rsid w:val="007F16AE"/>
    <w:rsid w:val="00801DF5"/>
    <w:rsid w:val="00814897"/>
    <w:rsid w:val="00815480"/>
    <w:rsid w:val="00830DB6"/>
    <w:rsid w:val="00833148"/>
    <w:rsid w:val="008439C1"/>
    <w:rsid w:val="00860D9A"/>
    <w:rsid w:val="0086289A"/>
    <w:rsid w:val="00874090"/>
    <w:rsid w:val="008859FC"/>
    <w:rsid w:val="008929FB"/>
    <w:rsid w:val="008A1F25"/>
    <w:rsid w:val="008A3F8E"/>
    <w:rsid w:val="008B2389"/>
    <w:rsid w:val="008C741A"/>
    <w:rsid w:val="008E38DE"/>
    <w:rsid w:val="008E5D35"/>
    <w:rsid w:val="008E67C0"/>
    <w:rsid w:val="008F18ED"/>
    <w:rsid w:val="0090738C"/>
    <w:rsid w:val="0091125F"/>
    <w:rsid w:val="00912A7D"/>
    <w:rsid w:val="009146C1"/>
    <w:rsid w:val="00916158"/>
    <w:rsid w:val="009239DB"/>
    <w:rsid w:val="00924415"/>
    <w:rsid w:val="00985074"/>
    <w:rsid w:val="009C6A6A"/>
    <w:rsid w:val="009C6CA6"/>
    <w:rsid w:val="009C6CE2"/>
    <w:rsid w:val="009D1FEE"/>
    <w:rsid w:val="009D4EF0"/>
    <w:rsid w:val="009D7F4C"/>
    <w:rsid w:val="009E54E9"/>
    <w:rsid w:val="00A337EA"/>
    <w:rsid w:val="00A42A6C"/>
    <w:rsid w:val="00A724DA"/>
    <w:rsid w:val="00A72B5A"/>
    <w:rsid w:val="00A76945"/>
    <w:rsid w:val="00A811EA"/>
    <w:rsid w:val="00A91A4C"/>
    <w:rsid w:val="00A93EDF"/>
    <w:rsid w:val="00AB02A1"/>
    <w:rsid w:val="00AD406F"/>
    <w:rsid w:val="00AE0222"/>
    <w:rsid w:val="00AF276E"/>
    <w:rsid w:val="00B35AFF"/>
    <w:rsid w:val="00B50F8E"/>
    <w:rsid w:val="00B60C18"/>
    <w:rsid w:val="00B64645"/>
    <w:rsid w:val="00B673B1"/>
    <w:rsid w:val="00B7556E"/>
    <w:rsid w:val="00B77408"/>
    <w:rsid w:val="00B80295"/>
    <w:rsid w:val="00B85B2F"/>
    <w:rsid w:val="00B8750D"/>
    <w:rsid w:val="00B9171C"/>
    <w:rsid w:val="00BA3FB2"/>
    <w:rsid w:val="00BC26E0"/>
    <w:rsid w:val="00BD1DBC"/>
    <w:rsid w:val="00BD5BA3"/>
    <w:rsid w:val="00BE1429"/>
    <w:rsid w:val="00BE3820"/>
    <w:rsid w:val="00BF36DC"/>
    <w:rsid w:val="00C00C17"/>
    <w:rsid w:val="00C05670"/>
    <w:rsid w:val="00C05ECB"/>
    <w:rsid w:val="00C24209"/>
    <w:rsid w:val="00C36CA9"/>
    <w:rsid w:val="00C622CA"/>
    <w:rsid w:val="00C63AAF"/>
    <w:rsid w:val="00C70C0D"/>
    <w:rsid w:val="00C75DE6"/>
    <w:rsid w:val="00C77FA9"/>
    <w:rsid w:val="00C90A23"/>
    <w:rsid w:val="00CC13EF"/>
    <w:rsid w:val="00CC7E21"/>
    <w:rsid w:val="00CD1D52"/>
    <w:rsid w:val="00CD277E"/>
    <w:rsid w:val="00CE7A8B"/>
    <w:rsid w:val="00CF2BDA"/>
    <w:rsid w:val="00CF44A3"/>
    <w:rsid w:val="00D0358E"/>
    <w:rsid w:val="00D04110"/>
    <w:rsid w:val="00D1609D"/>
    <w:rsid w:val="00D17671"/>
    <w:rsid w:val="00D26C5F"/>
    <w:rsid w:val="00D32CD0"/>
    <w:rsid w:val="00D8348E"/>
    <w:rsid w:val="00D90DCB"/>
    <w:rsid w:val="00DA3B89"/>
    <w:rsid w:val="00DB7ECE"/>
    <w:rsid w:val="00DC5073"/>
    <w:rsid w:val="00DC60E4"/>
    <w:rsid w:val="00DD38BC"/>
    <w:rsid w:val="00DE2314"/>
    <w:rsid w:val="00DE568A"/>
    <w:rsid w:val="00DE6049"/>
    <w:rsid w:val="00E10EEB"/>
    <w:rsid w:val="00E201FD"/>
    <w:rsid w:val="00E26198"/>
    <w:rsid w:val="00E46BEF"/>
    <w:rsid w:val="00E91B22"/>
    <w:rsid w:val="00EA5229"/>
    <w:rsid w:val="00EB3313"/>
    <w:rsid w:val="00EF3FDC"/>
    <w:rsid w:val="00F200AF"/>
    <w:rsid w:val="00F37BD4"/>
    <w:rsid w:val="00F41638"/>
    <w:rsid w:val="00F5682A"/>
    <w:rsid w:val="00F60E22"/>
    <w:rsid w:val="00F72B82"/>
    <w:rsid w:val="00F72F43"/>
    <w:rsid w:val="00F85439"/>
    <w:rsid w:val="00FA510B"/>
    <w:rsid w:val="00FB2EEE"/>
    <w:rsid w:val="00FC2A69"/>
    <w:rsid w:val="00FC591B"/>
    <w:rsid w:val="00FC6E80"/>
    <w:rsid w:val="00FD0806"/>
    <w:rsid w:val="00FD59F7"/>
    <w:rsid w:val="00FE237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DCB3"/>
  <w15:chartTrackingRefBased/>
  <w15:docId w15:val="{8D1DA43A-9D95-B24D-9814-B43EF035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86B1D"/>
    <w:rPr>
      <w:i/>
      <w:iCs/>
    </w:rPr>
  </w:style>
  <w:style w:type="paragraph" w:styleId="En-tte">
    <w:name w:val="header"/>
    <w:basedOn w:val="Normal"/>
    <w:link w:val="En-tteCar"/>
    <w:uiPriority w:val="99"/>
    <w:unhideWhenUsed/>
    <w:rsid w:val="008439C1"/>
    <w:pPr>
      <w:tabs>
        <w:tab w:val="center" w:pos="4536"/>
        <w:tab w:val="right" w:pos="9072"/>
      </w:tabs>
    </w:pPr>
  </w:style>
  <w:style w:type="character" w:customStyle="1" w:styleId="En-tteCar">
    <w:name w:val="En-tête Car"/>
    <w:basedOn w:val="Policepardfaut"/>
    <w:link w:val="En-tte"/>
    <w:uiPriority w:val="99"/>
    <w:rsid w:val="008439C1"/>
  </w:style>
  <w:style w:type="paragraph" w:styleId="Pieddepage">
    <w:name w:val="footer"/>
    <w:basedOn w:val="Normal"/>
    <w:link w:val="PieddepageCar"/>
    <w:uiPriority w:val="99"/>
    <w:unhideWhenUsed/>
    <w:rsid w:val="008439C1"/>
    <w:pPr>
      <w:tabs>
        <w:tab w:val="center" w:pos="4536"/>
        <w:tab w:val="right" w:pos="9072"/>
      </w:tabs>
    </w:pPr>
  </w:style>
  <w:style w:type="character" w:customStyle="1" w:styleId="PieddepageCar">
    <w:name w:val="Pied de page Car"/>
    <w:basedOn w:val="Policepardfaut"/>
    <w:link w:val="Pieddepage"/>
    <w:uiPriority w:val="99"/>
    <w:rsid w:val="008439C1"/>
  </w:style>
  <w:style w:type="paragraph" w:styleId="Sansinterligne">
    <w:name w:val="No Spacing"/>
    <w:uiPriority w:val="99"/>
    <w:qFormat/>
    <w:rsid w:val="008439C1"/>
    <w:rPr>
      <w:sz w:val="22"/>
      <w:szCs w:val="22"/>
    </w:rPr>
  </w:style>
  <w:style w:type="paragraph" w:styleId="Rvision">
    <w:name w:val="Revision"/>
    <w:hidden/>
    <w:uiPriority w:val="99"/>
    <w:semiHidden/>
    <w:rsid w:val="00E26198"/>
  </w:style>
  <w:style w:type="character" w:styleId="Marquedecommentaire">
    <w:name w:val="annotation reference"/>
    <w:basedOn w:val="Policepardfaut"/>
    <w:uiPriority w:val="99"/>
    <w:semiHidden/>
    <w:unhideWhenUsed/>
    <w:rsid w:val="00BA3FB2"/>
    <w:rPr>
      <w:sz w:val="16"/>
      <w:szCs w:val="16"/>
    </w:rPr>
  </w:style>
  <w:style w:type="paragraph" w:styleId="Commentaire">
    <w:name w:val="annotation text"/>
    <w:basedOn w:val="Normal"/>
    <w:link w:val="CommentaireCar"/>
    <w:uiPriority w:val="99"/>
    <w:semiHidden/>
    <w:unhideWhenUsed/>
    <w:rsid w:val="00BA3FB2"/>
    <w:rPr>
      <w:sz w:val="20"/>
      <w:szCs w:val="20"/>
    </w:rPr>
  </w:style>
  <w:style w:type="character" w:customStyle="1" w:styleId="CommentaireCar">
    <w:name w:val="Commentaire Car"/>
    <w:basedOn w:val="Policepardfaut"/>
    <w:link w:val="Commentaire"/>
    <w:uiPriority w:val="99"/>
    <w:semiHidden/>
    <w:rsid w:val="00BA3FB2"/>
    <w:rPr>
      <w:sz w:val="20"/>
      <w:szCs w:val="20"/>
    </w:rPr>
  </w:style>
  <w:style w:type="paragraph" w:styleId="Objetducommentaire">
    <w:name w:val="annotation subject"/>
    <w:basedOn w:val="Commentaire"/>
    <w:next w:val="Commentaire"/>
    <w:link w:val="ObjetducommentaireCar"/>
    <w:uiPriority w:val="99"/>
    <w:semiHidden/>
    <w:unhideWhenUsed/>
    <w:rsid w:val="00BA3FB2"/>
    <w:rPr>
      <w:b/>
      <w:bCs/>
    </w:rPr>
  </w:style>
  <w:style w:type="character" w:customStyle="1" w:styleId="ObjetducommentaireCar">
    <w:name w:val="Objet du commentaire Car"/>
    <w:basedOn w:val="CommentaireCar"/>
    <w:link w:val="Objetducommentaire"/>
    <w:uiPriority w:val="99"/>
    <w:semiHidden/>
    <w:rsid w:val="00BA3FB2"/>
    <w:rPr>
      <w:b/>
      <w:bCs/>
      <w:sz w:val="20"/>
      <w:szCs w:val="20"/>
    </w:rPr>
  </w:style>
  <w:style w:type="paragraph" w:styleId="Textedebulles">
    <w:name w:val="Balloon Text"/>
    <w:basedOn w:val="Normal"/>
    <w:link w:val="TextedebullesCar"/>
    <w:uiPriority w:val="99"/>
    <w:semiHidden/>
    <w:unhideWhenUsed/>
    <w:rsid w:val="00BA3FB2"/>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3F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31177">
      <w:bodyDiv w:val="1"/>
      <w:marLeft w:val="0"/>
      <w:marRight w:val="0"/>
      <w:marTop w:val="0"/>
      <w:marBottom w:val="0"/>
      <w:divBdr>
        <w:top w:val="none" w:sz="0" w:space="0" w:color="auto"/>
        <w:left w:val="none" w:sz="0" w:space="0" w:color="auto"/>
        <w:bottom w:val="none" w:sz="0" w:space="0" w:color="auto"/>
        <w:right w:val="none" w:sz="0" w:space="0" w:color="auto"/>
      </w:divBdr>
    </w:div>
    <w:div w:id="9944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EFF1B-B0FC-4473-A73E-CFCF7C3EC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829</Words>
  <Characters>4563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Furley</dc:creator>
  <cp:keywords/>
  <dc:description/>
  <cp:lastModifiedBy>MBandF IT</cp:lastModifiedBy>
  <cp:revision>10</cp:revision>
  <dcterms:created xsi:type="dcterms:W3CDTF">2024-06-20T14:04:00Z</dcterms:created>
  <dcterms:modified xsi:type="dcterms:W3CDTF">2024-07-01T15:26:00Z</dcterms:modified>
</cp:coreProperties>
</file>